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B6A" w:rsidRPr="00956B6A" w:rsidRDefault="00F10E29" w:rsidP="00956B6A">
      <w:pPr>
        <w:jc w:val="center"/>
        <w:rPr>
          <w:rFonts w:ascii="Times New Roman" w:hAnsi="Times New Roman" w:cs="Times New Roman"/>
          <w:b/>
          <w:color w:val="5B9BD5" w:themeColor="accen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5B9BD5" w:themeColor="accent1"/>
          <w:sz w:val="28"/>
          <w:szCs w:val="28"/>
          <w:lang w:val="uk-UA"/>
        </w:rPr>
        <w:t>29</w:t>
      </w:r>
      <w:r w:rsidR="00956B6A">
        <w:rPr>
          <w:rFonts w:ascii="Times New Roman" w:hAnsi="Times New Roman" w:cs="Times New Roman"/>
          <w:b/>
          <w:color w:val="5B9BD5" w:themeColor="accent1"/>
          <w:sz w:val="28"/>
          <w:szCs w:val="28"/>
          <w:lang w:val="uk-UA"/>
        </w:rPr>
        <w:t xml:space="preserve"> квітня, четвер</w:t>
      </w:r>
    </w:p>
    <w:p w:rsidR="00956B6A" w:rsidRPr="003C31AC" w:rsidRDefault="00956B6A" w:rsidP="00956B6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C31AC">
        <w:rPr>
          <w:rFonts w:ascii="Times New Roman" w:eastAsia="Calibri" w:hAnsi="Times New Roman" w:cs="Times New Roman"/>
          <w:b/>
          <w:color w:val="C0504D"/>
          <w:sz w:val="28"/>
          <w:szCs w:val="28"/>
          <w:lang w:val="uk-UA"/>
        </w:rPr>
        <w:t>Українська мова</w:t>
      </w:r>
    </w:p>
    <w:p w:rsidR="00343E98" w:rsidRDefault="00343E98" w:rsidP="00343E98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01F0">
        <w:rPr>
          <w:rFonts w:ascii="Times New Roman" w:hAnsi="Times New Roman" w:cs="Times New Roman"/>
          <w:b/>
          <w:sz w:val="28"/>
          <w:szCs w:val="28"/>
          <w:lang w:val="uk-UA"/>
        </w:rPr>
        <w:t>Повторення вивченого. Що ми знаємо про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займенник і числівник.</w:t>
      </w:r>
    </w:p>
    <w:p w:rsidR="00343E98" w:rsidRDefault="00343E98" w:rsidP="00343E98">
      <w:pPr>
        <w:rPr>
          <w:rFonts w:ascii="Times New Roman" w:hAnsi="Times New Roman" w:cs="Times New Roman"/>
          <w:b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Виконати завдання у зошиті.</w:t>
      </w:r>
      <w:r w:rsidRPr="00343E98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 wp14:anchorId="03C17BF3" wp14:editId="30BCC2CA">
            <wp:extent cx="6010275" cy="8016915"/>
            <wp:effectExtent l="0" t="0" r="0" b="3175"/>
            <wp:docPr id="1" name="Рисунок 1" descr="D:\Desktop\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Т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040" cy="80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E98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t xml:space="preserve"> </w:t>
      </w:r>
    </w:p>
    <w:p w:rsidR="00343E98" w:rsidRDefault="00343E98" w:rsidP="00343E98">
      <w:pPr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151CDA45" wp14:editId="0EEE52F3">
            <wp:extent cx="5934075" cy="7915275"/>
            <wp:effectExtent l="0" t="0" r="9525" b="9525"/>
            <wp:docPr id="2" name="Рисунок 2" descr="D:\Desktop\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Т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5A5" w:rsidRDefault="00F935A5" w:rsidP="00956B6A">
      <w:pPr>
        <w:jc w:val="center"/>
        <w:rPr>
          <w:rFonts w:ascii="Times New Roman" w:eastAsia="Calibri" w:hAnsi="Times New Roman" w:cs="Times New Roman"/>
          <w:b/>
          <w:color w:val="C0504D"/>
          <w:sz w:val="28"/>
          <w:szCs w:val="28"/>
          <w:lang w:val="uk-UA"/>
        </w:rPr>
      </w:pPr>
    </w:p>
    <w:p w:rsidR="00F935A5" w:rsidRDefault="00F935A5" w:rsidP="00956B6A">
      <w:pPr>
        <w:jc w:val="center"/>
        <w:rPr>
          <w:rFonts w:ascii="Times New Roman" w:eastAsia="Calibri" w:hAnsi="Times New Roman" w:cs="Times New Roman"/>
          <w:b/>
          <w:color w:val="C0504D"/>
          <w:sz w:val="28"/>
          <w:szCs w:val="28"/>
          <w:lang w:val="uk-UA"/>
        </w:rPr>
      </w:pPr>
    </w:p>
    <w:p w:rsidR="00956B6A" w:rsidRDefault="00956B6A" w:rsidP="00956B6A">
      <w:pPr>
        <w:jc w:val="center"/>
        <w:rPr>
          <w:rFonts w:ascii="Times New Roman" w:eastAsia="Calibri" w:hAnsi="Times New Roman" w:cs="Times New Roman"/>
          <w:b/>
          <w:color w:val="C0504D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color w:val="C0504D"/>
          <w:sz w:val="28"/>
          <w:szCs w:val="28"/>
          <w:lang w:val="uk-UA"/>
        </w:rPr>
        <w:t>Літературне читання</w:t>
      </w:r>
    </w:p>
    <w:p w:rsidR="00956B6A" w:rsidRDefault="00343E98" w:rsidP="00956B6A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Мар’яна Савка. Казка про Старого Лева. </w:t>
      </w:r>
      <w:r w:rsidR="00956B6A">
        <w:rPr>
          <w:rFonts w:ascii="Times New Roman" w:hAnsi="Times New Roman" w:cs="Times New Roman"/>
          <w:b/>
          <w:sz w:val="28"/>
          <w:szCs w:val="28"/>
          <w:lang w:val="uk-UA"/>
        </w:rPr>
        <w:t>(Скорочено)</w:t>
      </w:r>
    </w:p>
    <w:p w:rsidR="00956B6A" w:rsidRDefault="00343E98" w:rsidP="00956B6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С. 74</w:t>
      </w:r>
      <w:r w:rsidR="00956B6A" w:rsidRPr="004C39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6B6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79</w:t>
      </w:r>
      <w:r w:rsidR="00956B6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56B6A" w:rsidRPr="00956B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навчитися виразно читати віршовану казку.</w:t>
      </w:r>
    </w:p>
    <w:p w:rsidR="00956B6A" w:rsidRPr="00962F03" w:rsidRDefault="00962F03" w:rsidP="00956B6A">
      <w:pPr>
        <w:spacing w:after="20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962F03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Образотворче мистецтво</w:t>
      </w:r>
    </w:p>
    <w:p w:rsidR="00F935A5" w:rsidRDefault="00F935A5" w:rsidP="00F935A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Різноманітність форм металевих виробів. Поняття про ковальське та ливарне мистецтво. Розвиток навичок створення ажурних витинанок. Композиція «Металеве мереживо села». </w:t>
      </w:r>
      <w:r w:rsidRPr="00F935A5">
        <w:rPr>
          <w:rFonts w:ascii="Times New Roman" w:hAnsi="Times New Roman" w:cs="Times New Roman"/>
          <w:sz w:val="28"/>
          <w:szCs w:val="28"/>
          <w:lang w:val="uk-UA"/>
        </w:rPr>
        <w:t>(Можна використати фольгу або коль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935A5">
        <w:rPr>
          <w:rFonts w:ascii="Times New Roman" w:hAnsi="Times New Roman" w:cs="Times New Roman"/>
          <w:sz w:val="28"/>
          <w:szCs w:val="28"/>
          <w:lang w:val="uk-UA"/>
        </w:rPr>
        <w:t>ровий папір).</w:t>
      </w:r>
    </w:p>
    <w:p w:rsidR="009C5A8D" w:rsidRPr="00F935A5" w:rsidRDefault="009C5A8D" w:rsidP="00F935A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D33D63F" wp14:editId="3CA35228">
            <wp:extent cx="6210300" cy="3446717"/>
            <wp:effectExtent l="0" t="0" r="0" b="1905"/>
            <wp:docPr id="3" name="Рисунок 3" descr="Презентація на тему:&quot;Поняття про ковальське та ливарне мистецтво.&quot;Металеве  мережево. Чудо-дзвіноч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ія на тему:&quot;Поняття про ковальське та ливарне мистецтво.&quot;Металеве  мережево. Чудо-дзвіночки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4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03" w:rsidRDefault="00962F03" w:rsidP="00962F03">
      <w:pPr>
        <w:jc w:val="center"/>
        <w:rPr>
          <w:rFonts w:ascii="Times New Roman" w:eastAsia="Calibri" w:hAnsi="Times New Roman" w:cs="Times New Roman"/>
          <w:b/>
          <w:color w:val="C0504D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color w:val="C0504D"/>
          <w:sz w:val="28"/>
          <w:szCs w:val="28"/>
          <w:lang w:val="uk-UA"/>
        </w:rPr>
        <w:t>Трудове навчання</w:t>
      </w:r>
    </w:p>
    <w:p w:rsidR="000642F9" w:rsidRDefault="00F935A5" w:rsidP="000642F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Виготовлення об’ємної аплікації на тканині з використанням Ґ</w:t>
      </w:r>
      <w:r w:rsidR="000642F9">
        <w:rPr>
          <w:rFonts w:ascii="Times New Roman" w:eastAsia="Calibri" w:hAnsi="Times New Roman" w:cs="Times New Roman"/>
          <w:b/>
          <w:sz w:val="28"/>
          <w:szCs w:val="28"/>
          <w:lang w:val="uk-UA"/>
        </w:rPr>
        <w:t>удзиків. Виготовлення об’ємних сюжетів українських народних казок.</w:t>
      </w:r>
    </w:p>
    <w:p w:rsidR="009C5A8D" w:rsidRDefault="009C5A8D" w:rsidP="000642F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95C7470" wp14:editId="1B89B9EB">
            <wp:extent cx="6210300" cy="3491589"/>
            <wp:effectExtent l="0" t="0" r="0" b="0"/>
            <wp:docPr id="4" name="Рисунок 4" descr="Об'ємні аплікації: творимо разом з дітьми(35 прикладів) | Ідеї дек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'ємні аплікації: творимо разом з дітьми(35 прикладів) | Ідеї декор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8DA" w:rsidRDefault="005A78DA" w:rsidP="00962F03">
      <w:pPr>
        <w:spacing w:after="200" w:line="276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962F03" w:rsidRDefault="00F10E29" w:rsidP="00962F03">
      <w:pPr>
        <w:spacing w:after="200" w:line="276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lastRenderedPageBreak/>
        <w:t>30</w:t>
      </w:r>
      <w:r w:rsidR="00962F03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квітня</w:t>
      </w:r>
      <w:r w:rsidR="00962F03" w:rsidRPr="00451B8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, </w:t>
      </w:r>
      <w:r w:rsidR="00962F03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п</w:t>
      </w:r>
      <w:r w:rsidR="00962F03" w:rsidRPr="00230C1F">
        <w:rPr>
          <w:rFonts w:ascii="Times New Roman" w:hAnsi="Times New Roman" w:cs="Times New Roman"/>
          <w:b/>
          <w:color w:val="0070C0"/>
          <w:sz w:val="28"/>
          <w:szCs w:val="28"/>
        </w:rPr>
        <w:t>’</w:t>
      </w:r>
      <w:proofErr w:type="spellStart"/>
      <w:r w:rsidR="00962F03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ятниця</w:t>
      </w:r>
      <w:proofErr w:type="spellEnd"/>
    </w:p>
    <w:p w:rsidR="00F05577" w:rsidRDefault="00F05577" w:rsidP="00F05577">
      <w:pPr>
        <w:spacing w:after="20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F0557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Математика</w:t>
      </w:r>
    </w:p>
    <w:p w:rsidR="008F0B96" w:rsidRDefault="008F0B96" w:rsidP="008F0B9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Ділення багатоцифрових чисел на двоцифрові у випадку, коли частка містить нулі.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Pr="00B031A0">
        <w:rPr>
          <w:rFonts w:ascii="Times New Roman" w:hAnsi="Times New Roman" w:cs="Times New Roman"/>
          <w:b/>
          <w:sz w:val="28"/>
          <w:szCs w:val="28"/>
          <w:lang w:val="uk-UA"/>
        </w:rPr>
        <w:t>озв</w:t>
      </w:r>
      <w:proofErr w:type="spellEnd"/>
      <w:r w:rsidRPr="00B031A0"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язування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задач.</w:t>
      </w:r>
    </w:p>
    <w:p w:rsidR="008F0B96" w:rsidRDefault="008F0B96" w:rsidP="008F0B96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С. 161, № 1029, 1030 – </w:t>
      </w:r>
      <w:r w:rsidRPr="001F59CA">
        <w:rPr>
          <w:rFonts w:ascii="Times New Roman" w:hAnsi="Times New Roman" w:cs="Times New Roman"/>
          <w:color w:val="C00000"/>
          <w:sz w:val="28"/>
          <w:szCs w:val="28"/>
          <w:lang w:val="uk-UA"/>
        </w:rPr>
        <w:t>уважно прочитати пояснення!</w:t>
      </w:r>
    </w:p>
    <w:p w:rsidR="008F0B96" w:rsidRDefault="008F0B96" w:rsidP="008F0B9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59CA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r>
        <w:rPr>
          <w:rFonts w:ascii="Times New Roman" w:hAnsi="Times New Roman" w:cs="Times New Roman"/>
          <w:sz w:val="28"/>
          <w:szCs w:val="28"/>
          <w:lang w:val="uk-UA"/>
        </w:rPr>
        <w:t>162, № 1031 - обчислити письмово</w:t>
      </w:r>
    </w:p>
    <w:p w:rsidR="008F0B96" w:rsidRDefault="008F0B96" w:rsidP="008F0B9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№ 1034 - </w:t>
      </w:r>
      <w:proofErr w:type="spellStart"/>
      <w:r w:rsidRPr="003659F5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Pr="003659F5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3659F5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Pr="003659F5">
        <w:rPr>
          <w:rFonts w:ascii="Times New Roman" w:hAnsi="Times New Roman" w:cs="Times New Roman"/>
          <w:sz w:val="28"/>
          <w:szCs w:val="28"/>
          <w:lang w:val="uk-UA"/>
        </w:rPr>
        <w:t xml:space="preserve"> задачу</w:t>
      </w:r>
    </w:p>
    <w:p w:rsidR="00042A02" w:rsidRDefault="00042A02" w:rsidP="00042A02">
      <w:pPr>
        <w:spacing w:after="20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Природознавство</w:t>
      </w:r>
    </w:p>
    <w:p w:rsidR="00EF6AB7" w:rsidRDefault="00EF6AB7" w:rsidP="00EF6AB7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Яка природа в Поліссі?</w:t>
      </w:r>
    </w:p>
    <w:p w:rsidR="00017F5D" w:rsidRPr="00D42484" w:rsidRDefault="00EF6AB7" w:rsidP="00D42484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1055AC">
        <w:rPr>
          <w:rFonts w:ascii="Times New Roman" w:hAnsi="Times New Roman" w:cs="Times New Roman"/>
          <w:sz w:val="28"/>
          <w:szCs w:val="28"/>
          <w:lang w:val="uk-UA"/>
        </w:rPr>
        <w:t xml:space="preserve">С. 149 – 151, прочитати статтю, </w:t>
      </w:r>
      <w:r w:rsidR="00463EED">
        <w:rPr>
          <w:rFonts w:ascii="Times New Roman" w:hAnsi="Times New Roman" w:cs="Times New Roman"/>
          <w:sz w:val="28"/>
          <w:szCs w:val="28"/>
          <w:lang w:val="uk-UA"/>
        </w:rPr>
        <w:t xml:space="preserve">відповідати на запитання,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виконати завдання в зошиті, 42 – 43.</w:t>
      </w:r>
    </w:p>
    <w:p w:rsidR="00F05577" w:rsidRDefault="00017F5D" w:rsidP="00017F5D">
      <w:pPr>
        <w:spacing w:after="20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Інформатика</w:t>
      </w:r>
    </w:p>
    <w:p w:rsidR="00017F5D" w:rsidRDefault="00017F5D" w:rsidP="00017F5D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</w:t>
      </w:r>
      <w:r w:rsidR="00D42484">
        <w:rPr>
          <w:rFonts w:ascii="Times New Roman" w:hAnsi="Times New Roman" w:cs="Times New Roman"/>
          <w:b/>
          <w:sz w:val="28"/>
          <w:szCs w:val="28"/>
          <w:lang w:val="uk-UA"/>
        </w:rPr>
        <w:t>дава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ння інформації. </w:t>
      </w:r>
      <w:r w:rsidR="00D42484">
        <w:rPr>
          <w:rFonts w:ascii="Times New Roman" w:hAnsi="Times New Roman" w:cs="Times New Roman"/>
          <w:b/>
          <w:sz w:val="28"/>
          <w:szCs w:val="28"/>
          <w:lang w:val="uk-UA"/>
        </w:rPr>
        <w:t>Пристрої для передавання інформації. Джерело інформації. Приймач інформації.</w:t>
      </w:r>
    </w:p>
    <w:p w:rsidR="009A1C80" w:rsidRDefault="009A1C80" w:rsidP="00017F5D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Переглянути відео за посиланням:</w:t>
      </w:r>
    </w:p>
    <w:p w:rsidR="009A1C80" w:rsidRDefault="009A1C80" w:rsidP="00017F5D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9" w:history="1">
        <w:r w:rsidRPr="00513E22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https://www.youtube.com/watch?v=p</w:t>
        </w:r>
        <w:r w:rsidRPr="00513E22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W</w:t>
        </w:r>
        <w:r w:rsidRPr="00513E22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JJfqv7qLY</w:t>
        </w:r>
      </w:hyperlink>
      <w:bookmarkStart w:id="0" w:name="_GoBack"/>
      <w:bookmarkEnd w:id="0"/>
    </w:p>
    <w:p w:rsidR="00C60448" w:rsidRDefault="00C60448" w:rsidP="00017F5D">
      <w:pPr>
        <w:spacing w:after="20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Основи здоров’я</w:t>
      </w:r>
    </w:p>
    <w:p w:rsidR="00C60448" w:rsidRDefault="009A1C80" w:rsidP="00C60448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Шануй себе та інших. Повага та самоповага. Вибір і досягнення мети. Практична робота. Виконання проекту «Моя мета».</w:t>
      </w:r>
    </w:p>
    <w:p w:rsidR="009A1C80" w:rsidRDefault="009A1C80" w:rsidP="009A1C80">
      <w:pPr>
        <w:pStyle w:val="a6"/>
        <w:numPr>
          <w:ilvl w:val="0"/>
          <w:numId w:val="2"/>
        </w:numPr>
        <w:spacing w:before="0" w:beforeAutospacing="0" w:after="0" w:afterAutospacing="0"/>
      </w:pPr>
      <w:proofErr w:type="spellStart"/>
      <w:r>
        <w:rPr>
          <w:rStyle w:val="a7"/>
        </w:rPr>
        <w:t>Виконання</w:t>
      </w:r>
      <w:proofErr w:type="spellEnd"/>
      <w:r>
        <w:rPr>
          <w:rStyle w:val="a7"/>
        </w:rPr>
        <w:t xml:space="preserve"> проекту «Моя мета»</w:t>
      </w:r>
    </w:p>
    <w:p w:rsidR="009A1C80" w:rsidRDefault="009A1C80" w:rsidP="009A1C80">
      <w:pPr>
        <w:pStyle w:val="a6"/>
        <w:spacing w:before="0" w:beforeAutospacing="0" w:after="0" w:afterAutospacing="0"/>
      </w:pPr>
      <w:r>
        <w:t xml:space="preserve">—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таке</w:t>
      </w:r>
      <w:proofErr w:type="spellEnd"/>
      <w:r>
        <w:t xml:space="preserve"> мета?</w:t>
      </w:r>
    </w:p>
    <w:p w:rsidR="009A1C80" w:rsidRDefault="009A1C80" w:rsidP="009A1C80">
      <w:pPr>
        <w:pStyle w:val="a6"/>
        <w:spacing w:before="0" w:beforeAutospacing="0" w:after="0" w:afterAutospacing="0"/>
      </w:pPr>
      <w:r>
        <w:rPr>
          <w:rStyle w:val="a7"/>
        </w:rPr>
        <w:t>Мета</w:t>
      </w:r>
      <w:r>
        <w:t xml:space="preserve"> — </w:t>
      </w:r>
      <w:proofErr w:type="spellStart"/>
      <w:r>
        <w:t>це</w:t>
      </w:r>
      <w:proofErr w:type="spellEnd"/>
      <w:r>
        <w:t xml:space="preserve"> те, до </w:t>
      </w:r>
      <w:proofErr w:type="spellStart"/>
      <w:r>
        <w:t>чого</w:t>
      </w:r>
      <w:proofErr w:type="spellEnd"/>
      <w:r>
        <w:t xml:space="preserve"> </w:t>
      </w:r>
      <w:proofErr w:type="spellStart"/>
      <w:r>
        <w:t>прагне</w:t>
      </w:r>
      <w:proofErr w:type="spellEnd"/>
      <w:r>
        <w:t xml:space="preserve"> </w:t>
      </w:r>
      <w:proofErr w:type="spellStart"/>
      <w:r>
        <w:t>людина</w:t>
      </w:r>
      <w:proofErr w:type="spellEnd"/>
      <w:r>
        <w:t>.</w:t>
      </w:r>
    </w:p>
    <w:p w:rsidR="009A1C80" w:rsidRDefault="009A1C80" w:rsidP="009A1C80">
      <w:pPr>
        <w:pStyle w:val="a6"/>
        <w:spacing w:before="0" w:beforeAutospacing="0" w:after="0" w:afterAutospacing="0"/>
      </w:pPr>
      <w:r>
        <w:t xml:space="preserve">— Як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вважаєте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 мету у </w:t>
      </w:r>
      <w:proofErr w:type="spellStart"/>
      <w:r>
        <w:t>своєму</w:t>
      </w:r>
      <w:proofErr w:type="spellEnd"/>
      <w:r>
        <w:t xml:space="preserve"> </w:t>
      </w:r>
      <w:proofErr w:type="spellStart"/>
      <w:r>
        <w:t>житті</w:t>
      </w:r>
      <w:proofErr w:type="spellEnd"/>
      <w:r>
        <w:t xml:space="preserve">? </w:t>
      </w:r>
      <w:proofErr w:type="spellStart"/>
      <w:r>
        <w:t>Чи</w:t>
      </w:r>
      <w:proofErr w:type="spellEnd"/>
      <w:r>
        <w:t xml:space="preserve"> є мета </w:t>
      </w:r>
      <w:proofErr w:type="spellStart"/>
      <w:r>
        <w:t>життя</w:t>
      </w:r>
      <w:proofErr w:type="spellEnd"/>
      <w:r>
        <w:t xml:space="preserve"> у вас?</w:t>
      </w:r>
    </w:p>
    <w:p w:rsidR="009A1C80" w:rsidRDefault="009A1C80" w:rsidP="009A1C80">
      <w:pPr>
        <w:pStyle w:val="a6"/>
        <w:spacing w:before="0" w:beforeAutospacing="0" w:after="0" w:afterAutospacing="0"/>
      </w:pPr>
      <w:r>
        <w:t xml:space="preserve">— </w:t>
      </w:r>
      <w:proofErr w:type="spellStart"/>
      <w:r>
        <w:t>Якщо</w:t>
      </w:r>
      <w:proofErr w:type="spellEnd"/>
      <w:r>
        <w:t xml:space="preserve"> у </w:t>
      </w:r>
      <w:proofErr w:type="spellStart"/>
      <w:r>
        <w:t>людини</w:t>
      </w:r>
      <w:proofErr w:type="spellEnd"/>
      <w:r>
        <w:t xml:space="preserve"> є мета, </w:t>
      </w:r>
      <w:proofErr w:type="spellStart"/>
      <w:r>
        <w:t>їй</w:t>
      </w:r>
      <w:proofErr w:type="spellEnd"/>
      <w:r>
        <w:t xml:space="preserve"> </w:t>
      </w:r>
      <w:proofErr w:type="spellStart"/>
      <w:r>
        <w:t>важче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легше</w:t>
      </w:r>
      <w:proofErr w:type="spellEnd"/>
      <w:r>
        <w:t xml:space="preserve"> </w:t>
      </w:r>
      <w:proofErr w:type="spellStart"/>
      <w:r>
        <w:t>живеться</w:t>
      </w:r>
      <w:proofErr w:type="spellEnd"/>
      <w:r>
        <w:t>?</w:t>
      </w:r>
    </w:p>
    <w:p w:rsidR="009A1C80" w:rsidRDefault="009A1C80" w:rsidP="009A1C80">
      <w:pPr>
        <w:pStyle w:val="a6"/>
        <w:spacing w:before="0" w:beforeAutospacing="0" w:after="0" w:afterAutospacing="0"/>
      </w:pPr>
      <w:r>
        <w:t xml:space="preserve">—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означає</w:t>
      </w:r>
      <w:proofErr w:type="spellEnd"/>
      <w:r>
        <w:t xml:space="preserve"> </w:t>
      </w:r>
      <w:proofErr w:type="spellStart"/>
      <w:r>
        <w:t>словосполучення</w:t>
      </w:r>
      <w:proofErr w:type="spellEnd"/>
      <w:r>
        <w:t xml:space="preserve"> </w:t>
      </w:r>
      <w:proofErr w:type="spellStart"/>
      <w:r>
        <w:t>висока</w:t>
      </w:r>
      <w:proofErr w:type="spellEnd"/>
      <w:r>
        <w:t xml:space="preserve"> мета?</w:t>
      </w:r>
    </w:p>
    <w:p w:rsidR="009A1C80" w:rsidRDefault="009A1C80" w:rsidP="009A1C80">
      <w:pPr>
        <w:pStyle w:val="a6"/>
        <w:spacing w:before="0" w:beforeAutospacing="0" w:after="0" w:afterAutospacing="0"/>
      </w:pPr>
      <w:r>
        <w:t xml:space="preserve">— </w:t>
      </w:r>
      <w:proofErr w:type="spellStart"/>
      <w:r>
        <w:t>Чи</w:t>
      </w:r>
      <w:proofErr w:type="spellEnd"/>
      <w:r>
        <w:t xml:space="preserve"> є </w:t>
      </w:r>
      <w:proofErr w:type="spellStart"/>
      <w:r>
        <w:t>серед</w:t>
      </w:r>
      <w:proofErr w:type="spellEnd"/>
      <w:r>
        <w:t xml:space="preserve"> ваших </w:t>
      </w:r>
      <w:proofErr w:type="spellStart"/>
      <w:r>
        <w:t>друзів</w:t>
      </w:r>
      <w:proofErr w:type="spellEnd"/>
      <w:r>
        <w:t xml:space="preserve"> люди,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знають</w:t>
      </w:r>
      <w:proofErr w:type="spellEnd"/>
      <w:r>
        <w:t xml:space="preserve"> мету </w:t>
      </w:r>
      <w:proofErr w:type="spellStart"/>
      <w:r>
        <w:t>свого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і </w:t>
      </w:r>
      <w:proofErr w:type="spellStart"/>
      <w:r>
        <w:t>прагнуть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досягти</w:t>
      </w:r>
      <w:proofErr w:type="spellEnd"/>
      <w:r>
        <w:t>?</w:t>
      </w:r>
    </w:p>
    <w:p w:rsidR="009A1C80" w:rsidRDefault="009A1C80" w:rsidP="009A1C80">
      <w:pPr>
        <w:pStyle w:val="a6"/>
        <w:spacing w:before="0" w:beforeAutospacing="0" w:after="0" w:afterAutospacing="0"/>
      </w:pPr>
      <w:r>
        <w:t xml:space="preserve">— Як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вважаєте</w:t>
      </w:r>
      <w:proofErr w:type="spellEnd"/>
      <w:r>
        <w:t xml:space="preserve">, у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віці</w:t>
      </w:r>
      <w:proofErr w:type="spellEnd"/>
      <w:r>
        <w:t xml:space="preserve"> </w:t>
      </w:r>
      <w:proofErr w:type="spellStart"/>
      <w:r>
        <w:t>людина</w:t>
      </w:r>
      <w:proofErr w:type="spellEnd"/>
      <w:r>
        <w:t xml:space="preserve"> повинна </w:t>
      </w:r>
      <w:proofErr w:type="spellStart"/>
      <w:r>
        <w:t>замислюватися</w:t>
      </w:r>
      <w:proofErr w:type="spellEnd"/>
      <w:r>
        <w:t xml:space="preserve"> про мету в </w:t>
      </w:r>
      <w:proofErr w:type="spellStart"/>
      <w:r>
        <w:t>житті</w:t>
      </w:r>
      <w:proofErr w:type="spellEnd"/>
      <w:r>
        <w:t>?</w:t>
      </w:r>
    </w:p>
    <w:p w:rsidR="009A1C80" w:rsidRDefault="009A1C80" w:rsidP="009A1C80">
      <w:pPr>
        <w:pStyle w:val="a6"/>
        <w:spacing w:before="0" w:beforeAutospacing="0" w:after="0" w:afterAutospacing="0"/>
      </w:pPr>
      <w:r>
        <w:t xml:space="preserve">— </w:t>
      </w:r>
      <w:proofErr w:type="spellStart"/>
      <w:r>
        <w:t>Які</w:t>
      </w:r>
      <w:proofErr w:type="spellEnd"/>
      <w:r>
        <w:t xml:space="preserve"> книги, </w:t>
      </w:r>
      <w:proofErr w:type="spellStart"/>
      <w:r>
        <w:t>фільми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події</w:t>
      </w:r>
      <w:proofErr w:type="spellEnd"/>
      <w:r>
        <w:t xml:space="preserve"> </w:t>
      </w:r>
      <w:proofErr w:type="spellStart"/>
      <w:r>
        <w:t>допомогли</w:t>
      </w:r>
      <w:proofErr w:type="spellEnd"/>
      <w:r>
        <w:t xml:space="preserve"> вам </w:t>
      </w:r>
      <w:proofErr w:type="spellStart"/>
      <w:r>
        <w:t>замислитися</w:t>
      </w:r>
      <w:proofErr w:type="spellEnd"/>
      <w:r>
        <w:t xml:space="preserve"> про свою </w:t>
      </w:r>
      <w:proofErr w:type="spellStart"/>
      <w:r>
        <w:t>життєву</w:t>
      </w:r>
      <w:proofErr w:type="spellEnd"/>
      <w:r>
        <w:t xml:space="preserve"> мету?</w:t>
      </w:r>
    </w:p>
    <w:p w:rsidR="009A1C80" w:rsidRDefault="009A1C80" w:rsidP="009A1C80">
      <w:pPr>
        <w:pStyle w:val="a6"/>
        <w:spacing w:before="0" w:beforeAutospacing="0" w:after="0" w:afterAutospacing="0"/>
      </w:pPr>
      <w:r>
        <w:t xml:space="preserve">—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людина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 xml:space="preserve"> у </w:t>
      </w:r>
      <w:proofErr w:type="spellStart"/>
      <w:r>
        <w:t>житті</w:t>
      </w:r>
      <w:proofErr w:type="spellEnd"/>
      <w:r>
        <w:t>?</w:t>
      </w:r>
    </w:p>
    <w:p w:rsidR="009A1C80" w:rsidRDefault="009A1C80" w:rsidP="009A1C80">
      <w:pPr>
        <w:pStyle w:val="a6"/>
        <w:spacing w:before="0" w:beforeAutospacing="0" w:after="0" w:afterAutospacing="0"/>
        <w:jc w:val="both"/>
      </w:pPr>
      <w:r>
        <w:t xml:space="preserve">— Людина, яка </w:t>
      </w:r>
      <w:proofErr w:type="spellStart"/>
      <w:r>
        <w:t>досягає</w:t>
      </w:r>
      <w:proofErr w:type="spellEnd"/>
      <w:r>
        <w:t xml:space="preserve"> </w:t>
      </w:r>
      <w:proofErr w:type="spellStart"/>
      <w:r>
        <w:t>поставленої</w:t>
      </w:r>
      <w:proofErr w:type="spellEnd"/>
      <w:r>
        <w:t xml:space="preserve"> мети, </w:t>
      </w:r>
      <w:proofErr w:type="spellStart"/>
      <w:r>
        <w:t>гідна</w:t>
      </w:r>
      <w:proofErr w:type="spellEnd"/>
      <w:r>
        <w:t xml:space="preserve"> </w:t>
      </w:r>
      <w:proofErr w:type="spellStart"/>
      <w:r>
        <w:t>поваги</w:t>
      </w:r>
      <w:proofErr w:type="spellEnd"/>
      <w:r>
        <w:t xml:space="preserve"> </w:t>
      </w:r>
      <w:proofErr w:type="spellStart"/>
      <w:r>
        <w:t>оточення</w:t>
      </w:r>
      <w:proofErr w:type="spellEnd"/>
      <w:r>
        <w:t xml:space="preserve">, а сама </w:t>
      </w:r>
      <w:proofErr w:type="spellStart"/>
      <w:r>
        <w:t>переживає</w:t>
      </w:r>
      <w:proofErr w:type="spellEnd"/>
      <w:r>
        <w:t xml:space="preserve"> </w:t>
      </w:r>
      <w:proofErr w:type="spellStart"/>
      <w:r>
        <w:t>позитивні</w:t>
      </w:r>
      <w:proofErr w:type="spellEnd"/>
      <w:r>
        <w:t xml:space="preserve"> </w:t>
      </w:r>
      <w:proofErr w:type="spellStart"/>
      <w:r>
        <w:t>почуття</w:t>
      </w:r>
      <w:proofErr w:type="spellEnd"/>
      <w:r>
        <w:t xml:space="preserve">. Тому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вміти</w:t>
      </w:r>
      <w:proofErr w:type="spellEnd"/>
      <w:r>
        <w:t xml:space="preserve"> </w:t>
      </w:r>
      <w:proofErr w:type="spellStart"/>
      <w:r>
        <w:t>ставити</w:t>
      </w:r>
      <w:proofErr w:type="spellEnd"/>
      <w:r>
        <w:t xml:space="preserve"> перед собою </w:t>
      </w:r>
      <w:proofErr w:type="spellStart"/>
      <w:r>
        <w:t>цілі</w:t>
      </w:r>
      <w:proofErr w:type="spellEnd"/>
      <w:r>
        <w:t xml:space="preserve"> і </w:t>
      </w:r>
      <w:proofErr w:type="spellStart"/>
      <w:r>
        <w:t>домагатися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. </w:t>
      </w:r>
      <w:proofErr w:type="spellStart"/>
      <w:r>
        <w:t>Цілі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різними</w:t>
      </w:r>
      <w:proofErr w:type="spellEnd"/>
      <w:r>
        <w:t xml:space="preserve">. </w:t>
      </w:r>
      <w:proofErr w:type="spellStart"/>
      <w:r>
        <w:t>Завжди</w:t>
      </w:r>
      <w:proofErr w:type="spellEnd"/>
      <w:r>
        <w:t xml:space="preserve"> треба </w:t>
      </w:r>
      <w:proofErr w:type="spellStart"/>
      <w:r>
        <w:t>ставити</w:t>
      </w:r>
      <w:proofErr w:type="spellEnd"/>
      <w:r>
        <w:t xml:space="preserve"> перед собою </w:t>
      </w:r>
      <w:proofErr w:type="spellStart"/>
      <w:r>
        <w:t>цілі</w:t>
      </w:r>
      <w:proofErr w:type="spellEnd"/>
      <w:r>
        <w:t xml:space="preserve">,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можливе</w:t>
      </w:r>
      <w:proofErr w:type="spellEnd"/>
      <w:r>
        <w:t xml:space="preserve">. </w:t>
      </w:r>
      <w:proofErr w:type="spellStart"/>
      <w:r>
        <w:t>Наведіть</w:t>
      </w:r>
      <w:proofErr w:type="spellEnd"/>
      <w:r>
        <w:t xml:space="preserve"> </w:t>
      </w:r>
      <w:proofErr w:type="spellStart"/>
      <w:r>
        <w:t>приклади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>.</w:t>
      </w:r>
    </w:p>
    <w:p w:rsidR="009A1C80" w:rsidRDefault="009A1C80" w:rsidP="009A1C80">
      <w:pPr>
        <w:pStyle w:val="a6"/>
        <w:spacing w:before="0" w:beforeAutospacing="0" w:after="0" w:afterAutospacing="0"/>
        <w:jc w:val="both"/>
      </w:pPr>
      <w:r>
        <w:t xml:space="preserve">— </w:t>
      </w:r>
      <w:proofErr w:type="spellStart"/>
      <w:r>
        <w:t>Неможливо</w:t>
      </w:r>
      <w:proofErr w:type="spellEnd"/>
      <w:r>
        <w:t xml:space="preserve"> </w:t>
      </w:r>
      <w:proofErr w:type="spellStart"/>
      <w:r>
        <w:t>досягти</w:t>
      </w:r>
      <w:proofErr w:type="spellEnd"/>
      <w:r>
        <w:t xml:space="preserve"> мети, </w:t>
      </w:r>
      <w:proofErr w:type="spellStart"/>
      <w:r>
        <w:t>якщо</w:t>
      </w:r>
      <w:proofErr w:type="spellEnd"/>
      <w:r>
        <w:t xml:space="preserve"> не </w:t>
      </w:r>
      <w:proofErr w:type="spellStart"/>
      <w:r>
        <w:t>докласти</w:t>
      </w:r>
      <w:proofErr w:type="spellEnd"/>
      <w:r>
        <w:t xml:space="preserve"> до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зусиль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</w:t>
      </w:r>
      <w:proofErr w:type="gramStart"/>
      <w:r>
        <w:t>на шляху</w:t>
      </w:r>
      <w:proofErr w:type="gramEnd"/>
      <w:r>
        <w:t xml:space="preserve"> </w:t>
      </w:r>
      <w:proofErr w:type="spellStart"/>
      <w:r>
        <w:t>досягнення</w:t>
      </w:r>
      <w:proofErr w:type="spellEnd"/>
      <w:r>
        <w:t xml:space="preserve"> мети </w:t>
      </w:r>
      <w:proofErr w:type="spellStart"/>
      <w:r>
        <w:t>зустрічаються</w:t>
      </w:r>
      <w:proofErr w:type="spellEnd"/>
      <w:r>
        <w:t xml:space="preserve"> </w:t>
      </w:r>
      <w:proofErr w:type="spellStart"/>
      <w:r>
        <w:t>труднощі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невдачі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не повинно </w:t>
      </w:r>
      <w:proofErr w:type="spellStart"/>
      <w:r>
        <w:t>ставати</w:t>
      </w:r>
      <w:proofErr w:type="spellEnd"/>
      <w:r>
        <w:t xml:space="preserve"> причиною для </w:t>
      </w:r>
      <w:proofErr w:type="spellStart"/>
      <w:r>
        <w:t>відмови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неї</w:t>
      </w:r>
      <w:proofErr w:type="spellEnd"/>
      <w:r>
        <w:t xml:space="preserve">. </w:t>
      </w:r>
      <w:proofErr w:type="spellStart"/>
      <w:r>
        <w:t>Цілеспрямованість</w:t>
      </w:r>
      <w:proofErr w:type="spellEnd"/>
      <w:r>
        <w:t xml:space="preserve"> </w:t>
      </w:r>
      <w:proofErr w:type="spellStart"/>
      <w:r>
        <w:t>гідна</w:t>
      </w:r>
      <w:proofErr w:type="spellEnd"/>
      <w:r>
        <w:t xml:space="preserve"> </w:t>
      </w:r>
      <w:proofErr w:type="spellStart"/>
      <w:r>
        <w:t>поваги</w:t>
      </w:r>
      <w:proofErr w:type="spellEnd"/>
      <w:r>
        <w:t>.</w:t>
      </w:r>
    </w:p>
    <w:p w:rsidR="009A1C80" w:rsidRDefault="009A1C80" w:rsidP="009A1C80">
      <w:pPr>
        <w:pStyle w:val="a6"/>
        <w:spacing w:before="0" w:beforeAutospacing="0" w:after="0" w:afterAutospacing="0"/>
      </w:pPr>
      <w:r>
        <w:rPr>
          <w:rStyle w:val="a7"/>
        </w:rPr>
        <w:t>2</w:t>
      </w:r>
      <w:r>
        <w:rPr>
          <w:rStyle w:val="a7"/>
        </w:rPr>
        <w:t xml:space="preserve">. </w:t>
      </w:r>
      <w:proofErr w:type="spellStart"/>
      <w:r>
        <w:rPr>
          <w:rStyle w:val="a7"/>
        </w:rPr>
        <w:t>Технологія</w:t>
      </w:r>
      <w:proofErr w:type="spellEnd"/>
      <w:r>
        <w:rPr>
          <w:rStyle w:val="a7"/>
        </w:rPr>
        <w:t xml:space="preserve"> «Коло»</w:t>
      </w:r>
    </w:p>
    <w:p w:rsidR="009A1C80" w:rsidRDefault="009A1C80" w:rsidP="009A1C80">
      <w:pPr>
        <w:pStyle w:val="a6"/>
        <w:spacing w:before="0" w:beforeAutospacing="0" w:after="0" w:afterAutospacing="0"/>
      </w:pPr>
      <w:r>
        <w:t xml:space="preserve">— </w:t>
      </w:r>
      <w:proofErr w:type="spellStart"/>
      <w:r>
        <w:t>Назвіть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подобаються</w:t>
      </w:r>
      <w:proofErr w:type="spellEnd"/>
      <w:r>
        <w:t xml:space="preserve"> вам у самих </w:t>
      </w:r>
      <w:proofErr w:type="spellStart"/>
      <w:r>
        <w:t>собі</w:t>
      </w:r>
      <w:proofErr w:type="spellEnd"/>
      <w:r>
        <w:t>.</w:t>
      </w:r>
    </w:p>
    <w:p w:rsidR="009A1C80" w:rsidRDefault="009A1C80" w:rsidP="009A1C80">
      <w:pPr>
        <w:pStyle w:val="a6"/>
        <w:spacing w:before="0" w:beforeAutospacing="0" w:after="0" w:afterAutospacing="0"/>
      </w:pPr>
      <w:r>
        <w:rPr>
          <w:rFonts w:ascii="Segoe UI Symbol" w:hAnsi="Segoe UI Symbol" w:cs="Segoe UI Symbol"/>
        </w:rPr>
        <w:t>✵</w:t>
      </w:r>
      <w:r>
        <w:t xml:space="preserve"> Я </w:t>
      </w:r>
      <w:proofErr w:type="spellStart"/>
      <w:r>
        <w:t>можу</w:t>
      </w:r>
      <w:proofErr w:type="spellEnd"/>
      <w:r>
        <w:t>...</w:t>
      </w:r>
    </w:p>
    <w:p w:rsidR="009A1C80" w:rsidRDefault="009A1C80" w:rsidP="009A1C80">
      <w:pPr>
        <w:pStyle w:val="a6"/>
        <w:spacing w:before="0" w:beforeAutospacing="0" w:after="0" w:afterAutospacing="0"/>
      </w:pPr>
      <w:r>
        <w:rPr>
          <w:rFonts w:ascii="Segoe UI Symbol" w:hAnsi="Segoe UI Symbol" w:cs="Segoe UI Symbol"/>
        </w:rPr>
        <w:lastRenderedPageBreak/>
        <w:t>✵</w:t>
      </w:r>
      <w:r>
        <w:t xml:space="preserve"> Я </w:t>
      </w:r>
      <w:proofErr w:type="spellStart"/>
      <w:r>
        <w:t>пишаюся</w:t>
      </w:r>
      <w:proofErr w:type="spellEnd"/>
      <w:r>
        <w:t>...</w:t>
      </w:r>
    </w:p>
    <w:p w:rsidR="009A1C80" w:rsidRDefault="009A1C80" w:rsidP="009A1C80">
      <w:pPr>
        <w:pStyle w:val="a6"/>
        <w:spacing w:before="0" w:beforeAutospacing="0" w:after="0" w:afterAutospacing="0"/>
      </w:pPr>
      <w:r>
        <w:rPr>
          <w:rFonts w:ascii="Segoe UI Symbol" w:hAnsi="Segoe UI Symbol" w:cs="Segoe UI Symbol"/>
        </w:rPr>
        <w:t>✵</w:t>
      </w:r>
      <w:r>
        <w:t xml:space="preserve"> </w:t>
      </w:r>
      <w:proofErr w:type="spellStart"/>
      <w:r>
        <w:t>Найкраще</w:t>
      </w:r>
      <w:proofErr w:type="spellEnd"/>
      <w:r>
        <w:t xml:space="preserve"> </w:t>
      </w:r>
      <w:proofErr w:type="gramStart"/>
      <w:r>
        <w:t>у мене</w:t>
      </w:r>
      <w:proofErr w:type="gramEnd"/>
      <w:r>
        <w:t xml:space="preserve"> </w:t>
      </w:r>
      <w:proofErr w:type="spellStart"/>
      <w:r>
        <w:t>виходить</w:t>
      </w:r>
      <w:proofErr w:type="spellEnd"/>
      <w:r>
        <w:t>...</w:t>
      </w:r>
    </w:p>
    <w:p w:rsidR="009A1C80" w:rsidRDefault="009A1C80" w:rsidP="009A1C80">
      <w:pPr>
        <w:pStyle w:val="a6"/>
        <w:spacing w:before="0" w:beforeAutospacing="0" w:after="0" w:afterAutospacing="0"/>
      </w:pPr>
      <w:r>
        <w:rPr>
          <w:rFonts w:ascii="Segoe UI Symbol" w:hAnsi="Segoe UI Symbol" w:cs="Segoe UI Symbol"/>
        </w:rPr>
        <w:t>✵</w:t>
      </w:r>
      <w:r>
        <w:t xml:space="preserve"> Мене часто </w:t>
      </w:r>
      <w:proofErr w:type="spellStart"/>
      <w:r>
        <w:t>хвалять</w:t>
      </w:r>
      <w:proofErr w:type="spellEnd"/>
      <w:r>
        <w:t xml:space="preserve"> за...</w:t>
      </w:r>
    </w:p>
    <w:p w:rsidR="009A1C80" w:rsidRDefault="009A1C80" w:rsidP="009A1C80">
      <w:pPr>
        <w:pStyle w:val="a6"/>
        <w:spacing w:before="0" w:beforeAutospacing="0" w:after="0" w:afterAutospacing="0"/>
        <w:jc w:val="both"/>
      </w:pPr>
      <w:r>
        <w:t xml:space="preserve">— У кожного є </w:t>
      </w:r>
      <w:proofErr w:type="spellStart"/>
      <w:r>
        <w:t>вибір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тими</w:t>
      </w:r>
      <w:proofErr w:type="spellEnd"/>
      <w:r>
        <w:t xml:space="preserve"> й </w:t>
      </w:r>
      <w:proofErr w:type="spellStart"/>
      <w:r>
        <w:t>іншими</w:t>
      </w:r>
      <w:proofErr w:type="spellEnd"/>
      <w:r>
        <w:t xml:space="preserve"> </w:t>
      </w:r>
      <w:proofErr w:type="spellStart"/>
      <w:r>
        <w:t>вчинками</w:t>
      </w:r>
      <w:proofErr w:type="spellEnd"/>
      <w:r>
        <w:t xml:space="preserve">, але </w:t>
      </w:r>
      <w:proofErr w:type="spellStart"/>
      <w:r>
        <w:t>щоразу</w:t>
      </w:r>
      <w:proofErr w:type="spellEnd"/>
      <w:r>
        <w:t xml:space="preserve">, </w:t>
      </w:r>
      <w:proofErr w:type="spellStart"/>
      <w:r>
        <w:t>обираючи</w:t>
      </w:r>
      <w:proofErr w:type="spellEnd"/>
      <w:r>
        <w:t xml:space="preserve"> ту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іншу</w:t>
      </w:r>
      <w:proofErr w:type="spellEnd"/>
      <w:r>
        <w:t xml:space="preserve"> </w:t>
      </w:r>
      <w:proofErr w:type="spellStart"/>
      <w:r>
        <w:t>поведінку</w:t>
      </w:r>
      <w:proofErr w:type="spellEnd"/>
      <w:r>
        <w:t xml:space="preserve">, ми </w:t>
      </w:r>
      <w:proofErr w:type="spellStart"/>
      <w:r>
        <w:t>набуваємо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втрачаємо</w:t>
      </w:r>
      <w:proofErr w:type="spellEnd"/>
      <w:r>
        <w:t xml:space="preserve"> </w:t>
      </w:r>
      <w:proofErr w:type="spellStart"/>
      <w:r>
        <w:t>повагу</w:t>
      </w:r>
      <w:proofErr w:type="spellEnd"/>
      <w:r>
        <w:t xml:space="preserve"> </w:t>
      </w:r>
      <w:proofErr w:type="gramStart"/>
      <w:r>
        <w:t>до себе</w:t>
      </w:r>
      <w:proofErr w:type="gramEnd"/>
      <w:r>
        <w:t>.</w:t>
      </w:r>
    </w:p>
    <w:p w:rsidR="009A1C80" w:rsidRDefault="009A1C80" w:rsidP="009A1C80">
      <w:pPr>
        <w:pStyle w:val="a6"/>
        <w:spacing w:before="0" w:beforeAutospacing="0" w:after="0" w:afterAutospacing="0"/>
        <w:jc w:val="both"/>
      </w:pPr>
      <w:proofErr w:type="spellStart"/>
      <w:r>
        <w:rPr>
          <w:rStyle w:val="a7"/>
        </w:rPr>
        <w:t>Висновок</w:t>
      </w:r>
      <w:proofErr w:type="spellEnd"/>
      <w:r>
        <w:t xml:space="preserve">. </w:t>
      </w:r>
      <w:proofErr w:type="spellStart"/>
      <w:r>
        <w:t>Багатьох</w:t>
      </w:r>
      <w:proofErr w:type="spellEnd"/>
      <w:r>
        <w:t xml:space="preserve"> людей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шанувати</w:t>
      </w:r>
      <w:proofErr w:type="spellEnd"/>
      <w:r>
        <w:t xml:space="preserve"> за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й </w:t>
      </w:r>
      <w:proofErr w:type="spellStart"/>
      <w:r>
        <w:t>уміння</w:t>
      </w:r>
      <w:proofErr w:type="spellEnd"/>
      <w:r>
        <w:t xml:space="preserve">. </w:t>
      </w:r>
      <w:proofErr w:type="spellStart"/>
      <w:r>
        <w:t>Кожна</w:t>
      </w:r>
      <w:proofErr w:type="spellEnd"/>
      <w:r>
        <w:t xml:space="preserve"> </w:t>
      </w:r>
      <w:proofErr w:type="spellStart"/>
      <w:r>
        <w:t>людина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шанувати</w:t>
      </w:r>
      <w:proofErr w:type="spellEnd"/>
      <w:r>
        <w:t xml:space="preserve"> сама себе. </w:t>
      </w:r>
      <w:proofErr w:type="spellStart"/>
      <w:r>
        <w:t>Цілеспрямованість</w:t>
      </w:r>
      <w:proofErr w:type="spellEnd"/>
      <w:r>
        <w:t xml:space="preserve"> </w:t>
      </w:r>
      <w:proofErr w:type="spellStart"/>
      <w:r>
        <w:t>гідна</w:t>
      </w:r>
      <w:proofErr w:type="spellEnd"/>
      <w:r>
        <w:t xml:space="preserve"> </w:t>
      </w:r>
      <w:proofErr w:type="spellStart"/>
      <w:r>
        <w:t>поваги</w:t>
      </w:r>
      <w:proofErr w:type="spellEnd"/>
      <w:r>
        <w:t>.</w:t>
      </w:r>
    </w:p>
    <w:p w:rsidR="009A1C80" w:rsidRDefault="009A1C80" w:rsidP="009A1C8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60448" w:rsidRDefault="00C60448" w:rsidP="00C60448">
      <w:pPr>
        <w:spacing w:after="20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Фізична культура</w:t>
      </w:r>
    </w:p>
    <w:p w:rsidR="00C60448" w:rsidRPr="00C60448" w:rsidRDefault="0029217B" w:rsidP="00C60448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Ведення м’яча внутрішньою частиною підйому.</w:t>
      </w:r>
    </w:p>
    <w:p w:rsidR="00017F5D" w:rsidRDefault="00017F5D" w:rsidP="00C60448">
      <w:pPr>
        <w:spacing w:after="200" w:line="276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017F5D" w:rsidRPr="00017F5D" w:rsidRDefault="00017F5D" w:rsidP="00017F5D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2F03" w:rsidRPr="00962F03" w:rsidRDefault="00962F03" w:rsidP="00962F03">
      <w:pPr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962F03" w:rsidRPr="00962F03" w:rsidRDefault="00962F03" w:rsidP="00956B6A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962F03" w:rsidRPr="00962F03" w:rsidSect="00343E9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55FDE"/>
    <w:multiLevelType w:val="hybridMultilevel"/>
    <w:tmpl w:val="5FD4C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666194"/>
    <w:multiLevelType w:val="hybridMultilevel"/>
    <w:tmpl w:val="986CCFBE"/>
    <w:lvl w:ilvl="0" w:tplc="A556558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B6A"/>
    <w:rsid w:val="00017F5D"/>
    <w:rsid w:val="00042A02"/>
    <w:rsid w:val="000642F9"/>
    <w:rsid w:val="000C38F8"/>
    <w:rsid w:val="0029217B"/>
    <w:rsid w:val="00343E98"/>
    <w:rsid w:val="00463EED"/>
    <w:rsid w:val="005A78DA"/>
    <w:rsid w:val="0064366E"/>
    <w:rsid w:val="008F0B96"/>
    <w:rsid w:val="00900F1C"/>
    <w:rsid w:val="00956B6A"/>
    <w:rsid w:val="00962F03"/>
    <w:rsid w:val="009A1C80"/>
    <w:rsid w:val="009C5A8D"/>
    <w:rsid w:val="00A11C80"/>
    <w:rsid w:val="00C60448"/>
    <w:rsid w:val="00D42484"/>
    <w:rsid w:val="00EF6AB7"/>
    <w:rsid w:val="00F05577"/>
    <w:rsid w:val="00F10E29"/>
    <w:rsid w:val="00F9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124C0"/>
  <w15:chartTrackingRefBased/>
  <w15:docId w15:val="{89BD35FD-484E-4FEF-94FF-5353D0383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6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A02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9A1C80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A1C80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9A1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A1C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WJJfqv7qL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2021-04-14T10:55:00Z</dcterms:created>
  <dcterms:modified xsi:type="dcterms:W3CDTF">2021-04-28T08:26:00Z</dcterms:modified>
</cp:coreProperties>
</file>