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B7" w:rsidRDefault="003035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568">
        <w:rPr>
          <w:rFonts w:ascii="Times New Roman" w:hAnsi="Times New Roman" w:cs="Times New Roman"/>
          <w:b/>
          <w:sz w:val="28"/>
          <w:szCs w:val="28"/>
          <w:lang w:val="uk-UA"/>
        </w:rPr>
        <w:t>26.05.2020 – Підсумковий урок. Рекомендована література для прочитання влітку</w:t>
      </w:r>
    </w:p>
    <w:p w:rsidR="00303568" w:rsidRDefault="003035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568" w:rsidRDefault="00303568" w:rsidP="003035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Пригадати і записати в зошит назви творів, прочитаних у 6 класі, та їх авторів.</w:t>
      </w:r>
    </w:p>
    <w:p w:rsidR="00303568" w:rsidRDefault="00303568" w:rsidP="003035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рекомендовану літературу для прочитання влітку:</w:t>
      </w:r>
    </w:p>
    <w:p w:rsidR="00303568" w:rsidRDefault="00303568" w:rsidP="003035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Рекомендовані твори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прочитання влітку</w:t>
      </w:r>
    </w:p>
    <w:p w:rsid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</w:rPr>
      </w:pPr>
      <w:proofErr w:type="spellStart"/>
      <w:r>
        <w:rPr>
          <w:rFonts w:ascii="Arial" w:hAnsi="Arial" w:cs="Arial"/>
          <w:color w:val="272727"/>
          <w:sz w:val="21"/>
          <w:szCs w:val="21"/>
        </w:rPr>
        <w:t>Іван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ФРАНКО. «Захар Беркут»,</w:t>
      </w:r>
    </w:p>
    <w:p w:rsid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  <w:sz w:val="21"/>
          <w:szCs w:val="21"/>
        </w:rPr>
        <w:t>Тарас ШЕВЧЕНКО. «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Мені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тринадцятий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минало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…», Тополя», «Як умру, то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поховайте</w:t>
      </w:r>
      <w:proofErr w:type="spellEnd"/>
      <w:r>
        <w:rPr>
          <w:rFonts w:ascii="Arial" w:hAnsi="Arial" w:cs="Arial"/>
          <w:color w:val="272727"/>
          <w:sz w:val="21"/>
          <w:szCs w:val="21"/>
        </w:rPr>
        <w:t>…»,</w:t>
      </w:r>
    </w:p>
    <w:p w:rsid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  <w:sz w:val="21"/>
          <w:szCs w:val="21"/>
        </w:rPr>
        <w:t>Михайло СТЕЛЬМАХ. «Гуси-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лебеді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летять</w:t>
      </w:r>
      <w:proofErr w:type="spellEnd"/>
      <w:r>
        <w:rPr>
          <w:rFonts w:ascii="Arial" w:hAnsi="Arial" w:cs="Arial"/>
          <w:color w:val="272727"/>
          <w:sz w:val="21"/>
          <w:szCs w:val="21"/>
        </w:rPr>
        <w:t>…»,</w:t>
      </w:r>
    </w:p>
    <w:p w:rsid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</w:rPr>
      </w:pPr>
      <w:proofErr w:type="spellStart"/>
      <w:r>
        <w:rPr>
          <w:rFonts w:ascii="Arial" w:hAnsi="Arial" w:cs="Arial"/>
          <w:color w:val="272727"/>
          <w:sz w:val="21"/>
          <w:szCs w:val="21"/>
        </w:rPr>
        <w:t>Андрій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Чайковський</w:t>
      </w:r>
      <w:proofErr w:type="spellEnd"/>
      <w:r>
        <w:rPr>
          <w:rFonts w:ascii="Arial" w:hAnsi="Arial" w:cs="Arial"/>
          <w:color w:val="272727"/>
          <w:sz w:val="21"/>
          <w:szCs w:val="21"/>
        </w:rPr>
        <w:t>. «За сестрою»,</w:t>
      </w:r>
    </w:p>
    <w:p w:rsid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</w:rPr>
      </w:pPr>
      <w:proofErr w:type="spellStart"/>
      <w:r>
        <w:rPr>
          <w:rFonts w:ascii="Arial" w:hAnsi="Arial" w:cs="Arial"/>
          <w:color w:val="272727"/>
          <w:sz w:val="21"/>
          <w:szCs w:val="21"/>
        </w:rPr>
        <w:t>Григір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ТЮТЮННИК. «Климко».</w:t>
      </w:r>
    </w:p>
    <w:p w:rsid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</w:rPr>
      </w:pPr>
      <w:proofErr w:type="spellStart"/>
      <w:r>
        <w:rPr>
          <w:rFonts w:ascii="Arial" w:hAnsi="Arial" w:cs="Arial"/>
          <w:color w:val="272727"/>
          <w:sz w:val="21"/>
          <w:szCs w:val="21"/>
        </w:rPr>
        <w:t>Олекса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СТОРОЖЕНКО. «Скарб»,</w:t>
      </w:r>
    </w:p>
    <w:p w:rsid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  <w:sz w:val="21"/>
          <w:szCs w:val="21"/>
        </w:rPr>
        <w:t xml:space="preserve">Богдан ЛЕПКИЙ. «Мишка (Казка для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дітей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, для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малих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і великих)»,</w:t>
      </w:r>
    </w:p>
    <w:p w:rsid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</w:rPr>
      </w:pPr>
      <w:r>
        <w:rPr>
          <w:rFonts w:ascii="Arial" w:hAnsi="Arial" w:cs="Arial"/>
          <w:color w:val="272727"/>
          <w:sz w:val="21"/>
          <w:szCs w:val="21"/>
        </w:rPr>
        <w:t>Марина ПАВЛЕНКО. «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Русалонька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із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7-В,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або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Прокляття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роду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Кулаківських</w:t>
      </w:r>
      <w:proofErr w:type="spellEnd"/>
      <w:r>
        <w:rPr>
          <w:rFonts w:ascii="Arial" w:hAnsi="Arial" w:cs="Arial"/>
          <w:color w:val="272727"/>
          <w:sz w:val="21"/>
          <w:szCs w:val="21"/>
        </w:rPr>
        <w:t>»,</w:t>
      </w:r>
    </w:p>
    <w:p w:rsidR="00303568" w:rsidRP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  <w:lang w:val="uk-UA"/>
        </w:rPr>
      </w:pPr>
      <w:proofErr w:type="spellStart"/>
      <w:r>
        <w:rPr>
          <w:rFonts w:ascii="Arial" w:hAnsi="Arial" w:cs="Arial"/>
          <w:color w:val="272727"/>
          <w:sz w:val="21"/>
          <w:szCs w:val="21"/>
        </w:rPr>
        <w:t>Любов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ПОНОМАРЕНКО. «Гер переможен</w:t>
      </w:r>
      <w:proofErr w:type="spellStart"/>
      <w:r>
        <w:rPr>
          <w:rFonts w:ascii="Arial" w:hAnsi="Arial" w:cs="Arial"/>
          <w:color w:val="272727"/>
          <w:sz w:val="21"/>
          <w:szCs w:val="21"/>
          <w:lang w:val="uk-UA"/>
        </w:rPr>
        <w:t>ий</w:t>
      </w:r>
      <w:proofErr w:type="spellEnd"/>
      <w:r>
        <w:rPr>
          <w:rFonts w:ascii="Arial" w:hAnsi="Arial" w:cs="Arial"/>
          <w:color w:val="272727"/>
          <w:sz w:val="21"/>
          <w:szCs w:val="21"/>
          <w:lang w:val="uk-UA"/>
        </w:rPr>
        <w:t>»</w:t>
      </w:r>
    </w:p>
    <w:p w:rsid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</w:rPr>
      </w:pPr>
      <w:proofErr w:type="spellStart"/>
      <w:r>
        <w:rPr>
          <w:rFonts w:ascii="Arial" w:hAnsi="Arial" w:cs="Arial"/>
          <w:color w:val="272727"/>
          <w:sz w:val="21"/>
          <w:szCs w:val="21"/>
        </w:rPr>
        <w:t>Олександр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ГАВРОШ. «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Неймовірні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пригоди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Івана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Сили</w:t>
      </w:r>
      <w:proofErr w:type="spellEnd"/>
      <w:r>
        <w:rPr>
          <w:rFonts w:ascii="Arial" w:hAnsi="Arial" w:cs="Arial"/>
          <w:color w:val="272727"/>
          <w:sz w:val="21"/>
          <w:szCs w:val="21"/>
        </w:rPr>
        <w:t>»,</w:t>
      </w:r>
    </w:p>
    <w:p w:rsidR="00303568" w:rsidRDefault="00303568" w:rsidP="00303568">
      <w:pPr>
        <w:pStyle w:val="a4"/>
        <w:shd w:val="clear" w:color="auto" w:fill="FFFFFF"/>
        <w:spacing w:before="180" w:beforeAutospacing="0" w:after="180" w:afterAutospacing="0" w:line="360" w:lineRule="atLeast"/>
        <w:textAlignment w:val="baseline"/>
        <w:rPr>
          <w:rFonts w:ascii="Arial" w:hAnsi="Arial" w:cs="Arial"/>
          <w:color w:val="272727"/>
          <w:sz w:val="21"/>
          <w:szCs w:val="21"/>
        </w:rPr>
      </w:pPr>
      <w:proofErr w:type="spellStart"/>
      <w:r>
        <w:rPr>
          <w:rFonts w:ascii="Arial" w:hAnsi="Arial" w:cs="Arial"/>
          <w:color w:val="272727"/>
          <w:sz w:val="21"/>
          <w:szCs w:val="21"/>
        </w:rPr>
        <w:t>Андрій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МАЛИШКО. «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Пісня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 про рушник», «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Чому</w:t>
      </w:r>
      <w:proofErr w:type="spellEnd"/>
      <w:r>
        <w:rPr>
          <w:rFonts w:ascii="Arial" w:hAnsi="Arial" w:cs="Arial"/>
          <w:color w:val="27272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72727"/>
          <w:sz w:val="21"/>
          <w:szCs w:val="21"/>
        </w:rPr>
        <w:t>сказати</w:t>
      </w:r>
      <w:proofErr w:type="spellEnd"/>
      <w:r>
        <w:rPr>
          <w:rFonts w:ascii="Arial" w:hAnsi="Arial" w:cs="Arial"/>
          <w:color w:val="272727"/>
          <w:sz w:val="21"/>
          <w:szCs w:val="21"/>
        </w:rPr>
        <w:t>, й сам не знаю»</w:t>
      </w:r>
      <w:bookmarkStart w:id="0" w:name="_GoBack"/>
      <w:bookmarkEnd w:id="0"/>
    </w:p>
    <w:p w:rsidR="00303568" w:rsidRPr="00303568" w:rsidRDefault="00303568" w:rsidP="00303568">
      <w:pPr>
        <w:rPr>
          <w:rFonts w:ascii="Times New Roman" w:hAnsi="Times New Roman" w:cs="Times New Roman"/>
          <w:b/>
          <w:sz w:val="28"/>
          <w:szCs w:val="28"/>
        </w:rPr>
      </w:pPr>
    </w:p>
    <w:sectPr w:rsidR="00303568" w:rsidRPr="0030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24B15"/>
    <w:multiLevelType w:val="hybridMultilevel"/>
    <w:tmpl w:val="F5BE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68"/>
    <w:rsid w:val="000D40B7"/>
    <w:rsid w:val="0030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39390-BFBE-45DB-94BB-7B30010E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3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2020-05-25T22:37:00Z</dcterms:created>
  <dcterms:modified xsi:type="dcterms:W3CDTF">2020-05-25T22:45:00Z</dcterms:modified>
</cp:coreProperties>
</file>