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E" w:rsidRPr="00027284" w:rsidRDefault="00BA1A8E" w:rsidP="00BA1A8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УВАГА! Приєднання з 12.10</w:t>
      </w: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BA1A8E" w:rsidRPr="00027284" w:rsidRDefault="00BA1A8E" w:rsidP="00BA1A8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BA1A8E" w:rsidRPr="00027284" w:rsidRDefault="00BA1A8E" w:rsidP="00BA1A8E">
      <w:pPr>
        <w:spacing w:line="256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22</w:t>
      </w: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квітня о 12.15</w:t>
      </w:r>
      <w:r w:rsidRPr="00027284"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:</w:t>
      </w:r>
    </w:p>
    <w:p w:rsidR="00BA1A8E" w:rsidRPr="004F555E" w:rsidRDefault="00BA1A8E" w:rsidP="00BA1A8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b w:val="0"/>
          <w:color w:val="333333"/>
          <w:sz w:val="46"/>
          <w:szCs w:val="20"/>
          <w:bdr w:val="none" w:sz="0" w:space="0" w:color="auto" w:frame="1"/>
          <w:lang w:val="uk-UA"/>
        </w:rPr>
      </w:pPr>
      <w:hyperlink r:id="rId6" w:history="1">
        <w:r w:rsidRPr="004F555E">
          <w:rPr>
            <w:rStyle w:val="a5"/>
            <w:rFonts w:ascii="inherit" w:hAnsi="inherit" w:cs="Arial"/>
            <w:b/>
            <w:sz w:val="46"/>
            <w:szCs w:val="20"/>
            <w:bdr w:val="none" w:sz="0" w:space="0" w:color="auto" w:frame="1"/>
            <w:lang w:val="uk-UA"/>
          </w:rPr>
          <w:t>https://meet.google.com/zgm-rhma-jya</w:t>
        </w:r>
      </w:hyperlink>
      <w:r w:rsidRPr="004F555E">
        <w:rPr>
          <w:rStyle w:val="a4"/>
          <w:rFonts w:ascii="inherit" w:hAnsi="inherit" w:cs="Arial"/>
          <w:color w:val="333333"/>
          <w:sz w:val="46"/>
          <w:szCs w:val="20"/>
          <w:bdr w:val="none" w:sz="0" w:space="0" w:color="auto" w:frame="1"/>
          <w:lang w:val="uk-UA"/>
        </w:rPr>
        <w:t xml:space="preserve"> 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  <w:lang w:val="uk-UA"/>
        </w:rPr>
      </w:pPr>
    </w:p>
    <w:p w:rsidR="00BA1A8E" w:rsidRDefault="00BB0EF3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2</w:t>
      </w:r>
      <w:r w:rsidR="00BA1A8E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2.04.202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1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Урок 1. Болота,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особливості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їх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утворення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та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поширення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.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Штучні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водойми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і водостоки: ставки,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водосховища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, канали.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 xml:space="preserve"> § 51. 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Працювати</w:t>
      </w:r>
      <w:proofErr w:type="spellEnd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 xml:space="preserve"> за планом:</w:t>
      </w:r>
    </w:p>
    <w:p w:rsidR="00BA1A8E" w:rsidRDefault="00BA1A8E" w:rsidP="00BA1A8E">
      <w:pPr>
        <w:pStyle w:val="qowt-li-2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пункт «Як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утворюються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болота» с.183.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Виписати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зошита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визначення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«Болото».</w:t>
      </w:r>
    </w:p>
    <w:p w:rsidR="00BA1A8E" w:rsidRDefault="00BA1A8E" w:rsidP="00BA1A8E">
      <w:pPr>
        <w:pStyle w:val="qowt-li-2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000000"/>
          <w:sz w:val="28"/>
          <w:szCs w:val="28"/>
        </w:rPr>
        <w:t>Записати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зошиту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схему:</w:t>
      </w:r>
    </w:p>
    <w:p w:rsidR="00BA1A8E" w:rsidRDefault="00BA1A8E" w:rsidP="00BA1A8E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00B050"/>
          <w:sz w:val="28"/>
          <w:szCs w:val="28"/>
        </w:rPr>
        <w:t>БОЛОТА</w:t>
      </w:r>
    </w:p>
    <w:p w:rsidR="00BA1A8E" w:rsidRDefault="00BA1A8E" w:rsidP="00BA1A8E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BA1A8E" w:rsidRDefault="00BA1A8E" w:rsidP="00BA1A8E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 w:rsidR="00BB0EF3">
        <w:rPr>
          <w:rStyle w:val="qowt-font1-timesnewroman"/>
          <w:rFonts w:ascii="Calibri" w:hAnsi="Calibri" w:cs="Calibri"/>
          <w:color w:val="000000"/>
          <w:sz w:val="28"/>
          <w:szCs w:val="28"/>
          <w:lang w:val="uk-UA"/>
        </w:rPr>
        <w:t>Н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изинні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Верхові</w:t>
      </w:r>
      <w:proofErr w:type="spellEnd"/>
    </w:p>
    <w:p w:rsidR="00BA1A8E" w:rsidRDefault="00BA1A8E" w:rsidP="00BA1A8E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BA1A8E" w:rsidRDefault="00BA1A8E" w:rsidP="00BB0EF3">
      <w:pPr>
        <w:pStyle w:val="qowt-stl-a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Прочитати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пункт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Чи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потрібні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болота» с. 184.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УВАГА! </w:t>
      </w:r>
      <w:proofErr w:type="spellStart"/>
      <w:r>
        <w:rPr>
          <w:rFonts w:ascii="Calibri" w:hAnsi="Calibri" w:cs="Calibri"/>
          <w:b/>
          <w:bCs/>
          <w:color w:val="FF0000"/>
          <w:sz w:val="32"/>
          <w:szCs w:val="32"/>
        </w:rPr>
        <w:t>Чекаю</w:t>
      </w:r>
      <w:proofErr w:type="spellEnd"/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32"/>
          <w:szCs w:val="32"/>
        </w:rPr>
        <w:t>звіт</w:t>
      </w:r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>у</w:t>
      </w:r>
      <w:proofErr w:type="spellEnd"/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 xml:space="preserve"> про </w:t>
      </w:r>
      <w:proofErr w:type="spellStart"/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>виконання</w:t>
      </w:r>
      <w:proofErr w:type="spellEnd"/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>завдань</w:t>
      </w:r>
      <w:proofErr w:type="spellEnd"/>
      <w:r w:rsidR="00BB0EF3">
        <w:rPr>
          <w:rFonts w:ascii="Calibri" w:hAnsi="Calibri" w:cs="Calibri"/>
          <w:b/>
          <w:bCs/>
          <w:color w:val="FF0000"/>
          <w:sz w:val="32"/>
          <w:szCs w:val="32"/>
        </w:rPr>
        <w:t xml:space="preserve"> уроку 22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32"/>
          <w:szCs w:val="32"/>
        </w:rPr>
        <w:t>квітня</w:t>
      </w:r>
      <w:proofErr w:type="spellEnd"/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до 15.00!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Домашнє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завдання:</w:t>
      </w:r>
      <w:r>
        <w:rPr>
          <w:rStyle w:val="qowt-font1-timesnewroman"/>
          <w:rFonts w:ascii="Calibri" w:hAnsi="Calibri" w:cs="Calibri"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Опрацювати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§ 51.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Відповісти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запитання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кінці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параграфу с. 185(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усно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).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Написати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есе-роздум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«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Що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станеться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природі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якщо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>зникнуть</w:t>
      </w:r>
      <w:proofErr w:type="spellEnd"/>
      <w:r>
        <w:rPr>
          <w:rStyle w:val="qowt-font1-timesnewroman"/>
          <w:rFonts w:ascii="Calibri" w:hAnsi="Calibri" w:cs="Calibri"/>
          <w:color w:val="000000"/>
          <w:sz w:val="28"/>
          <w:szCs w:val="28"/>
        </w:rPr>
        <w:t xml:space="preserve"> болота?»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УВАГА!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Звіт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про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виконане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домашнє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завдання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ви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на</w:t>
      </w:r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даєте</w:t>
      </w:r>
      <w:proofErr w:type="spellEnd"/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на </w:t>
      </w:r>
      <w:proofErr w:type="spellStart"/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наступний</w:t>
      </w:r>
      <w:proofErr w:type="spellEnd"/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урок, </w:t>
      </w:r>
      <w:proofErr w:type="spellStart"/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тобто</w:t>
      </w:r>
      <w:proofErr w:type="spellEnd"/>
      <w:r w:rsidR="00B665D4"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29</w:t>
      </w:r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квітня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!!! На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написання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есе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у вас є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цілий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>тиждень</w:t>
      </w:r>
      <w:proofErr w:type="spellEnd"/>
      <w:r>
        <w:rPr>
          <w:rStyle w:val="qowt-font1-timesnewroman"/>
          <w:rFonts w:ascii="Calibri" w:hAnsi="Calibri" w:cs="Calibri"/>
          <w:b/>
          <w:bCs/>
          <w:color w:val="FF0000"/>
          <w:sz w:val="28"/>
          <w:szCs w:val="28"/>
        </w:rPr>
        <w:t xml:space="preserve">!!!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A1A8E" w:rsidRDefault="00BA1A8E" w:rsidP="00BA1A8E">
      <w:pPr>
        <w:pStyle w:val="x-scope"/>
        <w:shd w:val="clear" w:color="auto" w:fill="FFFFFF"/>
        <w:spacing w:before="0" w:beforeAutospacing="0" w:after="0" w:afterAutospacing="0"/>
        <w:jc w:val="center"/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</w:pPr>
      <w:proofErr w:type="spellStart"/>
      <w:r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  <w:t>Бажаю</w:t>
      </w:r>
      <w:proofErr w:type="spellEnd"/>
      <w:r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proofErr w:type="spellStart"/>
      <w:r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  <w:t>успіхів</w:t>
      </w:r>
      <w:proofErr w:type="spellEnd"/>
      <w:r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  <w:t>!!!</w:t>
      </w:r>
    </w:p>
    <w:p w:rsidR="00B665D4" w:rsidRDefault="00B665D4" w:rsidP="00BA1A8E">
      <w:pPr>
        <w:pStyle w:val="x-scope"/>
        <w:shd w:val="clear" w:color="auto" w:fill="FFFFFF"/>
        <w:spacing w:before="0" w:beforeAutospacing="0" w:after="0" w:afterAutospacing="0"/>
        <w:jc w:val="center"/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</w:pPr>
    </w:p>
    <w:p w:rsidR="00B665D4" w:rsidRDefault="00B665D4" w:rsidP="00BA1A8E">
      <w:pPr>
        <w:pStyle w:val="x-scope"/>
        <w:shd w:val="clear" w:color="auto" w:fill="FFFFFF"/>
        <w:spacing w:before="0" w:beforeAutospacing="0" w:after="0" w:afterAutospacing="0"/>
        <w:jc w:val="center"/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</w:pPr>
    </w:p>
    <w:p w:rsidR="00B665D4" w:rsidRDefault="00B665D4" w:rsidP="00BA1A8E">
      <w:pPr>
        <w:pStyle w:val="x-scope"/>
        <w:shd w:val="clear" w:color="auto" w:fill="FFFFFF"/>
        <w:spacing w:before="0" w:beforeAutospacing="0" w:after="0" w:afterAutospacing="0"/>
        <w:jc w:val="center"/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</w:pPr>
    </w:p>
    <w:p w:rsidR="0003106A" w:rsidRPr="00594AA4" w:rsidRDefault="0003106A" w:rsidP="00031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qowt-font1-timesnewroman"/>
          <w:rFonts w:ascii="Calibri" w:hAnsi="Calibri" w:cs="Calibri"/>
          <w:b/>
          <w:bCs/>
          <w:color w:val="7030A0"/>
          <w:sz w:val="32"/>
          <w:szCs w:val="32"/>
        </w:rPr>
        <w:lastRenderedPageBreak/>
        <w:tab/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Географія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, 6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>, тема: «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Льодовики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багаторічні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скупчення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льоду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льодовиків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Багаторічна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мерзлота –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підземне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зледеніння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багаторічної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AA4">
        <w:rPr>
          <w:rFonts w:ascii="Times New Roman" w:hAnsi="Times New Roman" w:cs="Times New Roman"/>
          <w:b/>
          <w:sz w:val="28"/>
          <w:szCs w:val="28"/>
        </w:rPr>
        <w:t>мерзлоти</w:t>
      </w:r>
      <w:proofErr w:type="spellEnd"/>
      <w:r w:rsidRPr="00594AA4">
        <w:rPr>
          <w:rFonts w:ascii="Times New Roman" w:hAnsi="Times New Roman" w:cs="Times New Roman"/>
          <w:b/>
          <w:sz w:val="28"/>
          <w:szCs w:val="28"/>
        </w:rPr>
        <w:t>».</w:t>
      </w:r>
    </w:p>
    <w:p w:rsidR="0003106A" w:rsidRDefault="0003106A" w:rsidP="0003106A">
      <w:pPr>
        <w:jc w:val="both"/>
        <w:rPr>
          <w:sz w:val="28"/>
          <w:szCs w:val="28"/>
        </w:rPr>
      </w:pPr>
      <w:r w:rsidRPr="00540729">
        <w:rPr>
          <w:rFonts w:ascii="Times New Roman" w:eastAsia="Calibri" w:hAnsi="Times New Roman"/>
          <w:sz w:val="28"/>
          <w:szCs w:val="28"/>
        </w:rPr>
        <w:t>Доброго</w:t>
      </w:r>
      <w:r>
        <w:rPr>
          <w:rFonts w:ascii="Times New Roman" w:eastAsia="Calibri" w:hAnsi="Times New Roman"/>
          <w:sz w:val="28"/>
          <w:szCs w:val="28"/>
        </w:rPr>
        <w:t xml:space="preserve"> дня,</w:t>
      </w:r>
      <w:r w:rsidRPr="0054072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шестикласники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!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Оскільки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карантин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продовжується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, то ми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навча</w:t>
      </w:r>
      <w:r>
        <w:rPr>
          <w:rFonts w:ascii="Times New Roman" w:eastAsia="Calibri" w:hAnsi="Times New Roman"/>
          <w:sz w:val="28"/>
          <w:szCs w:val="28"/>
        </w:rPr>
        <w:t>ємося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дист</w:t>
      </w:r>
      <w:r>
        <w:rPr>
          <w:rFonts w:ascii="Times New Roman" w:eastAsia="Calibri" w:hAnsi="Times New Roman"/>
          <w:sz w:val="28"/>
          <w:szCs w:val="28"/>
        </w:rPr>
        <w:t>анційному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режимі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Отож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пропоную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eastAsia="Calibri" w:hAnsi="Times New Roman"/>
          <w:sz w:val="28"/>
          <w:szCs w:val="28"/>
        </w:rPr>
        <w:t>сьогодні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заняття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тему, </w:t>
      </w:r>
      <w:proofErr w:type="spellStart"/>
      <w:r>
        <w:rPr>
          <w:rFonts w:ascii="Times New Roman" w:eastAsia="Calibri" w:hAnsi="Times New Roman"/>
          <w:sz w:val="28"/>
          <w:szCs w:val="28"/>
        </w:rPr>
        <w:t>що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зазначена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вище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540729">
        <w:rPr>
          <w:rFonts w:ascii="Times New Roman" w:eastAsia="Calibri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Calibri" w:hAnsi="Times New Roman"/>
          <w:sz w:val="28"/>
          <w:szCs w:val="28"/>
        </w:rPr>
        <w:t>продуктивної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роботи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нам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знадобляться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підручник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, атлас,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робочий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зошит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інтернет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і,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звичайно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ж</w:t>
      </w:r>
      <w:r w:rsidRPr="00540729">
        <w:rPr>
          <w:rFonts w:ascii="Times New Roman" w:eastAsia="Calibri" w:hAnsi="Times New Roman"/>
          <w:sz w:val="28"/>
          <w:szCs w:val="28"/>
        </w:rPr>
        <w:t xml:space="preserve">, хороший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настрій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Тож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бажаємо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 xml:space="preserve"> вам </w:t>
      </w:r>
      <w:proofErr w:type="spellStart"/>
      <w:r w:rsidRPr="00540729">
        <w:rPr>
          <w:rFonts w:ascii="Times New Roman" w:eastAsia="Calibri" w:hAnsi="Times New Roman"/>
          <w:sz w:val="28"/>
          <w:szCs w:val="28"/>
        </w:rPr>
        <w:t>успіхів</w:t>
      </w:r>
      <w:proofErr w:type="spellEnd"/>
      <w:r w:rsidRPr="00540729">
        <w:rPr>
          <w:rFonts w:ascii="Times New Roman" w:eastAsia="Calibri" w:hAnsi="Times New Roman"/>
          <w:sz w:val="28"/>
          <w:szCs w:val="28"/>
        </w:rPr>
        <w:t>!</w:t>
      </w:r>
    </w:p>
    <w:p w:rsidR="0003106A" w:rsidRDefault="0003106A" w:rsidP="0003106A">
      <w:pPr>
        <w:rPr>
          <w:sz w:val="28"/>
          <w:szCs w:val="28"/>
        </w:rPr>
      </w:pPr>
    </w:p>
    <w:p w:rsidR="0003106A" w:rsidRPr="0003106A" w:rsidRDefault="0003106A" w:rsidP="00031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0310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Льодовики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багаторічні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природні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скупчення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льоду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льодовиків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Багаторічна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мерзлота –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підземне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зледеніння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багаторічної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b/>
          <w:sz w:val="28"/>
          <w:szCs w:val="28"/>
        </w:rPr>
        <w:t>мерзлоти</w:t>
      </w:r>
      <w:proofErr w:type="spellEnd"/>
      <w:r w:rsidRPr="0003106A">
        <w:rPr>
          <w:rFonts w:ascii="Times New Roman" w:hAnsi="Times New Roman" w:cs="Times New Roman"/>
          <w:b/>
          <w:sz w:val="28"/>
          <w:szCs w:val="28"/>
        </w:rPr>
        <w:t>».</w:t>
      </w:r>
    </w:p>
    <w:p w:rsidR="0003106A" w:rsidRDefault="0003106A" w:rsidP="0003106A">
      <w:pPr>
        <w:rPr>
          <w:sz w:val="28"/>
          <w:szCs w:val="28"/>
        </w:rPr>
      </w:pP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>1</w:t>
      </w:r>
      <w:r w:rsidR="00EB3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3E04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="00EB3E04">
        <w:rPr>
          <w:rFonts w:ascii="Times New Roman" w:hAnsi="Times New Roman" w:cs="Times New Roman"/>
          <w:sz w:val="28"/>
          <w:szCs w:val="28"/>
        </w:rPr>
        <w:t xml:space="preserve"> параграф 52</w:t>
      </w:r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310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proofErr w:type="gramEnd"/>
      <w:r w:rsidRPr="000310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>)</w:t>
      </w: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атласу ст..18-19,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умовним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позначенням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льодовики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>.</w:t>
      </w: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льодовики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>?</w:t>
      </w: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>.</w:t>
      </w:r>
    </w:p>
    <w:p w:rsidR="0003106A" w:rsidRPr="0003106A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0310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точка Африки – вулкан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Кіліманджаро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, а наша Говерла у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помірних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широтах, де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пори року, зимою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на фото і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різницю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Кіліманджаро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льодовик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03106A">
        <w:rPr>
          <w:rFonts w:ascii="Times New Roman" w:hAnsi="Times New Roman" w:cs="Times New Roman"/>
          <w:sz w:val="28"/>
          <w:szCs w:val="28"/>
        </w:rPr>
        <w:t>Говерлі</w:t>
      </w:r>
      <w:proofErr w:type="spellEnd"/>
      <w:r w:rsidRPr="0003106A">
        <w:rPr>
          <w:rFonts w:ascii="Times New Roman" w:hAnsi="Times New Roman" w:cs="Times New Roman"/>
          <w:sz w:val="28"/>
          <w:szCs w:val="28"/>
        </w:rPr>
        <w:t xml:space="preserve"> – ні!»</w:t>
      </w:r>
    </w:p>
    <w:p w:rsidR="0003106A" w:rsidRDefault="0003106A" w:rsidP="0003106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27AC5" wp14:editId="021CBF7F">
            <wp:extent cx="2603792" cy="1733550"/>
            <wp:effectExtent l="0" t="0" r="6350" b="0"/>
            <wp:docPr id="2" name="Рисунок 2" descr="Результат пошуку зображень за запитом кіліманджа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кіліманджар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55" cy="17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EB1C24" wp14:editId="0DA362FB">
            <wp:extent cx="2586038" cy="1724025"/>
            <wp:effectExtent l="0" t="0" r="5080" b="0"/>
            <wp:docPr id="3" name="Рисунок 3" descr="Результат пошуку зображень за запитом говер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говер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6A" w:rsidRPr="00906C23" w:rsidRDefault="0003106A" w:rsidP="000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снігова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.</w:t>
      </w:r>
    </w:p>
    <w:p w:rsidR="0003106A" w:rsidRPr="00906C23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906C2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снігової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земній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широтах.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9"/>
        <w:gridCol w:w="3116"/>
        <w:gridCol w:w="3120"/>
      </w:tblGrid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Широта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Північна півкуля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Південна півкуля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90-80 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80-70̊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790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70-60̊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1150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60-50̊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2500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890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50-40̊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3170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1700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40-30̊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4900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3200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30-20̊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6250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6300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20-10̊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5475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5780 м</w:t>
            </w:r>
          </w:p>
        </w:tc>
      </w:tr>
      <w:tr w:rsidR="0003106A" w:rsidTr="008C0FBB"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10-0̊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4675 м</w:t>
            </w:r>
          </w:p>
        </w:tc>
        <w:tc>
          <w:tcPr>
            <w:tcW w:w="3285" w:type="dxa"/>
          </w:tcPr>
          <w:p w:rsidR="0003106A" w:rsidRPr="00906C23" w:rsidRDefault="0003106A" w:rsidP="008C0F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4720 м</w:t>
            </w:r>
          </w:p>
        </w:tc>
      </w:tr>
    </w:tbl>
    <w:p w:rsidR="00EB3E04" w:rsidRDefault="00EB3E04" w:rsidP="0003106A">
      <w:pPr>
        <w:rPr>
          <w:rFonts w:ascii="Times New Roman" w:hAnsi="Times New Roman" w:cs="Times New Roman"/>
          <w:sz w:val="28"/>
          <w:szCs w:val="28"/>
        </w:rPr>
      </w:pPr>
    </w:p>
    <w:p w:rsidR="0003106A" w:rsidRPr="00906C23" w:rsidRDefault="0003106A" w:rsidP="000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на вершинах таких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C2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proofErr w:type="gramEnd"/>
      <w:r w:rsidRPr="00906C23">
        <w:rPr>
          <w:rFonts w:ascii="Times New Roman" w:hAnsi="Times New Roman" w:cs="Times New Roman"/>
          <w:sz w:val="28"/>
          <w:szCs w:val="28"/>
        </w:rPr>
        <w:t xml:space="preserve"> + -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).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причину (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реченнями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3106A" w:rsidRPr="00906C23" w:rsidTr="008C0FBB">
        <w:tc>
          <w:tcPr>
            <w:tcW w:w="4927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 xml:space="preserve">Вершина </w:t>
            </w:r>
          </w:p>
        </w:tc>
        <w:tc>
          <w:tcPr>
            <w:tcW w:w="4928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 xml:space="preserve">Наявність +/ відсутність - </w:t>
            </w:r>
          </w:p>
        </w:tc>
      </w:tr>
      <w:tr w:rsidR="0003106A" w:rsidRPr="00906C23" w:rsidTr="008C0FBB">
        <w:tc>
          <w:tcPr>
            <w:tcW w:w="4927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6C23">
              <w:rPr>
                <w:rFonts w:ascii="Times New Roman" w:hAnsi="Times New Roman"/>
                <w:sz w:val="28"/>
                <w:szCs w:val="28"/>
              </w:rPr>
              <w:t>Деналі</w:t>
            </w:r>
            <w:proofErr w:type="spellEnd"/>
          </w:p>
        </w:tc>
        <w:tc>
          <w:tcPr>
            <w:tcW w:w="4928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06A" w:rsidRPr="00906C23" w:rsidTr="008C0FBB">
        <w:tc>
          <w:tcPr>
            <w:tcW w:w="4927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6C23">
              <w:rPr>
                <w:rFonts w:ascii="Times New Roman" w:hAnsi="Times New Roman"/>
                <w:sz w:val="28"/>
                <w:szCs w:val="28"/>
              </w:rPr>
              <w:t>Аконкагуа</w:t>
            </w:r>
            <w:proofErr w:type="spellEnd"/>
          </w:p>
        </w:tc>
        <w:tc>
          <w:tcPr>
            <w:tcW w:w="4928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06A" w:rsidRPr="00906C23" w:rsidTr="008C0FBB">
        <w:tc>
          <w:tcPr>
            <w:tcW w:w="4927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6C23">
              <w:rPr>
                <w:rFonts w:ascii="Times New Roman" w:hAnsi="Times New Roman"/>
                <w:sz w:val="28"/>
                <w:szCs w:val="28"/>
              </w:rPr>
              <w:t>Костюшко</w:t>
            </w:r>
            <w:proofErr w:type="spellEnd"/>
          </w:p>
        </w:tc>
        <w:tc>
          <w:tcPr>
            <w:tcW w:w="4928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06A" w:rsidRPr="00906C23" w:rsidTr="008C0FBB">
        <w:tc>
          <w:tcPr>
            <w:tcW w:w="4927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  <w:r w:rsidRPr="00906C23">
              <w:rPr>
                <w:rFonts w:ascii="Times New Roman" w:hAnsi="Times New Roman"/>
                <w:sz w:val="28"/>
                <w:szCs w:val="28"/>
              </w:rPr>
              <w:t>Монблан</w:t>
            </w:r>
          </w:p>
        </w:tc>
        <w:tc>
          <w:tcPr>
            <w:tcW w:w="4928" w:type="dxa"/>
          </w:tcPr>
          <w:p w:rsidR="0003106A" w:rsidRPr="00906C23" w:rsidRDefault="0003106A" w:rsidP="008C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2CC" w:rsidRDefault="000E72CC" w:rsidP="0003106A">
      <w:pPr>
        <w:rPr>
          <w:rFonts w:ascii="Times New Roman" w:hAnsi="Times New Roman" w:cs="Times New Roman"/>
          <w:sz w:val="28"/>
          <w:szCs w:val="28"/>
        </w:rPr>
      </w:pPr>
    </w:p>
    <w:p w:rsidR="0003106A" w:rsidRPr="00906C23" w:rsidRDefault="0003106A" w:rsidP="000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закономірність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снігової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земній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)</w:t>
      </w:r>
    </w:p>
    <w:p w:rsidR="0003106A" w:rsidRPr="00906C23" w:rsidRDefault="0003106A" w:rsidP="00906C23">
      <w:pPr>
        <w:jc w:val="both"/>
        <w:rPr>
          <w:rFonts w:ascii="Times New Roman" w:hAnsi="Times New Roman" w:cs="Times New Roman"/>
          <w:sz w:val="28"/>
          <w:szCs w:val="28"/>
        </w:rPr>
      </w:pPr>
      <w:r w:rsidRPr="00906C2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фото.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схему «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». Чим вони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?</w:t>
      </w:r>
    </w:p>
    <w:p w:rsidR="0003106A" w:rsidRDefault="0003106A" w:rsidP="000310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18EFC1" wp14:editId="67B29E45">
            <wp:extent cx="2160227" cy="1619250"/>
            <wp:effectExtent l="0" t="0" r="0" b="0"/>
            <wp:docPr id="4" name="Рисунок 4" descr="Результат пошуку зображень за запитом льодовик гренланд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льодовик гренланді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27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6EB121" wp14:editId="138E26B1">
            <wp:extent cx="2869727" cy="1615379"/>
            <wp:effectExtent l="0" t="0" r="6985" b="4445"/>
            <wp:docPr id="5" name="Рисунок 5" descr="Результат пошуку зображень за запитом гірський льод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гірський льодов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27" cy="16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6A" w:rsidRPr="00906C23" w:rsidRDefault="0003106A" w:rsidP="000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фотоматеріали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23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906C23">
        <w:rPr>
          <w:rFonts w:ascii="Times New Roman" w:hAnsi="Times New Roman" w:cs="Times New Roman"/>
          <w:sz w:val="28"/>
          <w:szCs w:val="28"/>
        </w:rPr>
        <w:t>.</w:t>
      </w:r>
    </w:p>
    <w:p w:rsidR="0003106A" w:rsidRDefault="0003106A" w:rsidP="0003106A">
      <w:pPr>
        <w:rPr>
          <w:sz w:val="28"/>
          <w:szCs w:val="28"/>
        </w:rPr>
      </w:pPr>
      <w:hyperlink r:id="rId11" w:history="1">
        <w:r w:rsidRPr="009112EE">
          <w:rPr>
            <w:rStyle w:val="a5"/>
            <w:sz w:val="28"/>
            <w:szCs w:val="28"/>
          </w:rPr>
          <w:t>http://mapme.club/pora</w:t>
        </w:r>
        <w:r w:rsidRPr="009112EE">
          <w:rPr>
            <w:rStyle w:val="a5"/>
            <w:sz w:val="28"/>
            <w:szCs w:val="28"/>
          </w:rPr>
          <w:t>d</w:t>
        </w:r>
        <w:r w:rsidRPr="009112EE">
          <w:rPr>
            <w:rStyle w:val="a5"/>
            <w:sz w:val="28"/>
            <w:szCs w:val="28"/>
          </w:rPr>
          <w:t>i/1055-30-najvidomishix-lodovikiv-svitu.html</w:t>
        </w:r>
      </w:hyperlink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льодовики</w:t>
      </w:r>
      <w:proofErr w:type="spellEnd"/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607B49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. Яку роботу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льодовик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і текстом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«морена»</w:t>
      </w:r>
    </w:p>
    <w:p w:rsidR="0003106A" w:rsidRDefault="0003106A" w:rsidP="0003106A">
      <w:pPr>
        <w:rPr>
          <w:sz w:val="28"/>
          <w:szCs w:val="28"/>
        </w:rPr>
      </w:pPr>
      <w:hyperlink r:id="rId12" w:history="1">
        <w:r w:rsidRPr="009112EE">
          <w:rPr>
            <w:rStyle w:val="a5"/>
            <w:sz w:val="28"/>
            <w:szCs w:val="28"/>
          </w:rPr>
          <w:t>https://www.yo</w:t>
        </w:r>
        <w:r w:rsidRPr="009112EE">
          <w:rPr>
            <w:rStyle w:val="a5"/>
            <w:sz w:val="28"/>
            <w:szCs w:val="28"/>
          </w:rPr>
          <w:t>u</w:t>
        </w:r>
        <w:r w:rsidRPr="009112EE">
          <w:rPr>
            <w:rStyle w:val="a5"/>
            <w:sz w:val="28"/>
            <w:szCs w:val="28"/>
          </w:rPr>
          <w:t>tube.co</w:t>
        </w:r>
        <w:r w:rsidRPr="009112EE">
          <w:rPr>
            <w:rStyle w:val="a5"/>
            <w:sz w:val="28"/>
            <w:szCs w:val="28"/>
          </w:rPr>
          <w:t>m</w:t>
        </w:r>
        <w:r w:rsidRPr="009112EE">
          <w:rPr>
            <w:rStyle w:val="a5"/>
            <w:sz w:val="28"/>
            <w:szCs w:val="28"/>
          </w:rPr>
          <w:t>/watch?v=-r7W8soutvQ</w:t>
        </w:r>
      </w:hyperlink>
      <w:r>
        <w:rPr>
          <w:sz w:val="28"/>
          <w:szCs w:val="28"/>
        </w:rPr>
        <w:t xml:space="preserve"> </w:t>
      </w:r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112EE">
          <w:rPr>
            <w:rStyle w:val="a5"/>
            <w:sz w:val="28"/>
            <w:szCs w:val="28"/>
          </w:rPr>
          <w:t>https://www.youtu</w:t>
        </w:r>
        <w:r w:rsidRPr="009112EE">
          <w:rPr>
            <w:rStyle w:val="a5"/>
            <w:sz w:val="28"/>
            <w:szCs w:val="28"/>
          </w:rPr>
          <w:t>b</w:t>
        </w:r>
        <w:r w:rsidRPr="009112EE">
          <w:rPr>
            <w:rStyle w:val="a5"/>
            <w:sz w:val="28"/>
            <w:szCs w:val="28"/>
          </w:rPr>
          <w:t>e.com/watch?v=beCRCd3z2r0</w:t>
        </w:r>
      </w:hyperlink>
      <w:r>
        <w:rPr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льодовик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</w:p>
    <w:p w:rsidR="0003106A" w:rsidRDefault="0003106A" w:rsidP="0003106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F16C3" wp14:editId="73C91519">
            <wp:extent cx="6120765" cy="2676748"/>
            <wp:effectExtent l="0" t="0" r="0" b="9525"/>
            <wp:docPr id="1" name="Рисунок 1" descr="Результат пошуку зображень за запитом льодовики та багаторічна мерзлота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льодовики та багаторічна мерзлота віде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7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607B4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катастрофа 1912 року, яка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закінчилась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загибеллю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1,5 тис.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лайнера «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Титанік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трапилась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стало причиною?</w:t>
      </w:r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Ознайомтесь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>:</w:t>
      </w:r>
    </w:p>
    <w:p w:rsidR="0003106A" w:rsidRPr="00607B49" w:rsidRDefault="00607B49" w:rsidP="0003106A">
      <w:pPr>
        <w:rPr>
          <w:sz w:val="28"/>
          <w:szCs w:val="28"/>
          <w:lang w:val="uk-UA"/>
        </w:rPr>
      </w:pPr>
      <w:hyperlink r:id="rId15" w:history="1">
        <w:r w:rsidRPr="00CD7DA8">
          <w:rPr>
            <w:rStyle w:val="a5"/>
            <w:sz w:val="28"/>
            <w:szCs w:val="28"/>
          </w:rPr>
          <w:t>https://www.youtube.com/</w:t>
        </w:r>
        <w:r w:rsidRPr="00CD7DA8">
          <w:rPr>
            <w:rStyle w:val="a5"/>
            <w:sz w:val="28"/>
            <w:szCs w:val="28"/>
          </w:rPr>
          <w:t>w</w:t>
        </w:r>
        <w:r w:rsidRPr="00CD7DA8">
          <w:rPr>
            <w:rStyle w:val="a5"/>
            <w:sz w:val="28"/>
            <w:szCs w:val="28"/>
          </w:rPr>
          <w:t>atch?v=E4KcqOyEDLM</w:t>
        </w:r>
      </w:hyperlink>
      <w:r>
        <w:rPr>
          <w:sz w:val="28"/>
          <w:szCs w:val="28"/>
          <w:lang w:val="uk-UA"/>
        </w:rPr>
        <w:t xml:space="preserve"> </w:t>
      </w:r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607B4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Багаторічна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мерзлота». </w:t>
      </w:r>
    </w:p>
    <w:p w:rsidR="0003106A" w:rsidRPr="00607B49" w:rsidRDefault="0003106A" w:rsidP="0003106A">
      <w:pPr>
        <w:rPr>
          <w:rFonts w:ascii="Times New Roman" w:hAnsi="Times New Roman" w:cs="Times New Roman"/>
          <w:sz w:val="28"/>
          <w:szCs w:val="28"/>
        </w:rPr>
      </w:pPr>
      <w:r w:rsidRPr="00607B49">
        <w:rPr>
          <w:rFonts w:ascii="Times New Roman" w:hAnsi="Times New Roman" w:cs="Times New Roman"/>
          <w:sz w:val="28"/>
          <w:szCs w:val="28"/>
        </w:rPr>
        <w:t xml:space="preserve">10.* Ось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на палях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зводять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B49">
        <w:rPr>
          <w:rFonts w:ascii="Times New Roman" w:hAnsi="Times New Roman" w:cs="Times New Roman"/>
          <w:sz w:val="28"/>
          <w:szCs w:val="28"/>
        </w:rPr>
        <w:t>у районах</w:t>
      </w:r>
      <w:proofErr w:type="gram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багаторічної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мерзлоти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>?</w:t>
      </w:r>
    </w:p>
    <w:p w:rsidR="0003106A" w:rsidRDefault="0003106A" w:rsidP="0003106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B4D42" wp14:editId="720F831D">
            <wp:extent cx="2571750" cy="1712785"/>
            <wp:effectExtent l="0" t="0" r="0" b="1905"/>
            <wp:docPr id="6" name="Рисунок 6" descr="Результат пошуку зображень за запитом фото будинку у тунд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фото будинку у тундрі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79" cy="171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825DAD5" wp14:editId="3F48FB6A">
            <wp:extent cx="2601232" cy="1762125"/>
            <wp:effectExtent l="0" t="0" r="8890" b="0"/>
            <wp:docPr id="7" name="Рисунок 7" descr="Результат пошуку зображень за запитом фото будинку у тунд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ьтат пошуку зображень за запитом фото будинку у тундрі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3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6A" w:rsidRDefault="0003106A" w:rsidP="0003106A">
      <w:pPr>
        <w:rPr>
          <w:sz w:val="28"/>
          <w:szCs w:val="28"/>
        </w:rPr>
      </w:pPr>
    </w:p>
    <w:p w:rsidR="00B665D4" w:rsidRDefault="0003106A" w:rsidP="00DE23C3">
      <w:pPr>
        <w:rPr>
          <w:rFonts w:ascii="Calibri" w:hAnsi="Calibri" w:cs="Calibri"/>
          <w:color w:val="000000"/>
        </w:rPr>
      </w:pP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Успіх</w:t>
      </w:r>
      <w:r w:rsidR="00607B4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607B49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="00607B49">
        <w:rPr>
          <w:rFonts w:ascii="Times New Roman" w:hAnsi="Times New Roman" w:cs="Times New Roman"/>
          <w:sz w:val="28"/>
          <w:szCs w:val="28"/>
        </w:rPr>
        <w:t>шестикласники</w:t>
      </w:r>
      <w:proofErr w:type="spellEnd"/>
      <w:r w:rsidR="00607B4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07B49">
        <w:rPr>
          <w:rFonts w:ascii="Times New Roman" w:hAnsi="Times New Roman" w:cs="Times New Roman"/>
          <w:sz w:val="28"/>
          <w:szCs w:val="28"/>
        </w:rPr>
        <w:t>Надіюсь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B4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07B49">
        <w:rPr>
          <w:rFonts w:ascii="Times New Roman" w:hAnsi="Times New Roman" w:cs="Times New Roman"/>
          <w:sz w:val="28"/>
          <w:szCs w:val="28"/>
        </w:rPr>
        <w:t xml:space="preserve">! </w:t>
      </w:r>
      <w:bookmarkStart w:id="0" w:name="_GoBack"/>
      <w:bookmarkEnd w:id="0"/>
    </w:p>
    <w:p w:rsidR="00915450" w:rsidRDefault="00915450"/>
    <w:sectPr w:rsidR="0091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5D" w:rsidRDefault="00123E5D" w:rsidP="0003106A">
      <w:pPr>
        <w:spacing w:after="0" w:line="240" w:lineRule="auto"/>
      </w:pPr>
      <w:r>
        <w:separator/>
      </w:r>
    </w:p>
  </w:endnote>
  <w:endnote w:type="continuationSeparator" w:id="0">
    <w:p w:rsidR="00123E5D" w:rsidRDefault="00123E5D" w:rsidP="000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5D" w:rsidRDefault="00123E5D" w:rsidP="0003106A">
      <w:pPr>
        <w:spacing w:after="0" w:line="240" w:lineRule="auto"/>
      </w:pPr>
      <w:r>
        <w:separator/>
      </w:r>
    </w:p>
  </w:footnote>
  <w:footnote w:type="continuationSeparator" w:id="0">
    <w:p w:rsidR="00123E5D" w:rsidRDefault="00123E5D" w:rsidP="00031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2"/>
    <w:rsid w:val="0003106A"/>
    <w:rsid w:val="000E72CC"/>
    <w:rsid w:val="00123E5D"/>
    <w:rsid w:val="003235ED"/>
    <w:rsid w:val="00594AA4"/>
    <w:rsid w:val="00607B49"/>
    <w:rsid w:val="00906C23"/>
    <w:rsid w:val="00915450"/>
    <w:rsid w:val="00B665D4"/>
    <w:rsid w:val="00BA1A8E"/>
    <w:rsid w:val="00BB0EF3"/>
    <w:rsid w:val="00DE23C3"/>
    <w:rsid w:val="00EB3E04"/>
    <w:rsid w:val="00F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299F"/>
  <w15:chartTrackingRefBased/>
  <w15:docId w15:val="{60B6A20E-B6AA-4AA0-BF85-76DCADD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B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BA1A8E"/>
  </w:style>
  <w:style w:type="paragraph" w:customStyle="1" w:styleId="qowt-li-20">
    <w:name w:val="qowt-li-2_0"/>
    <w:basedOn w:val="a"/>
    <w:rsid w:val="00B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B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A8E"/>
    <w:rPr>
      <w:b/>
      <w:bCs/>
    </w:rPr>
  </w:style>
  <w:style w:type="character" w:styleId="a5">
    <w:name w:val="Hyperlink"/>
    <w:basedOn w:val="a0"/>
    <w:uiPriority w:val="99"/>
    <w:unhideWhenUsed/>
    <w:rsid w:val="00BA1A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0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06A"/>
  </w:style>
  <w:style w:type="paragraph" w:styleId="a8">
    <w:name w:val="footer"/>
    <w:basedOn w:val="a"/>
    <w:link w:val="a9"/>
    <w:uiPriority w:val="99"/>
    <w:unhideWhenUsed/>
    <w:rsid w:val="000310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06A"/>
  </w:style>
  <w:style w:type="table" w:styleId="aa">
    <w:name w:val="Table Grid"/>
    <w:basedOn w:val="a1"/>
    <w:uiPriority w:val="59"/>
    <w:rsid w:val="0003106A"/>
    <w:pPr>
      <w:spacing w:after="0" w:line="240" w:lineRule="auto"/>
    </w:pPr>
    <w:rPr>
      <w:rFonts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94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beCRCd3z2r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-r7W8soutvQ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meet.google.com/zgm-rhma-jya" TargetMode="External"/><Relationship Id="rId11" Type="http://schemas.openxmlformats.org/officeDocument/2006/relationships/hyperlink" Target="http://mapme.club/poradi/1055-30-najvidomishix-lodovikiv-svitu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E4KcqOyEDL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2021-04-20T09:39:00Z</dcterms:created>
  <dcterms:modified xsi:type="dcterms:W3CDTF">2021-04-20T09:58:00Z</dcterms:modified>
</cp:coreProperties>
</file>