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B3" w:rsidRDefault="00275FB3" w:rsidP="00275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275FB3" w:rsidRDefault="00275FB3" w:rsidP="00275FB3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275FB3" w:rsidRDefault="00275FB3" w:rsidP="00275F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275FB3" w:rsidRDefault="00275FB3" w:rsidP="00275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275FB3" w:rsidRDefault="00275FB3" w:rsidP="00275FB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275FB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Pr="00985A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Читання тексту за М.Людкевич. Назви кольорів веселки. (с.14)  Буква </w:t>
      </w:r>
      <w:r w:rsidRPr="00985A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Читання тексту про весну та вірша Ю.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Хандожинської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Вибіркове читання. (с.18)</w:t>
      </w:r>
    </w:p>
    <w:p w:rsidR="00275FB3" w:rsidRDefault="00253FE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AE601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https://www.youtube.com/watch?v=xTeXbiBu8gk</w:t>
        </w:r>
      </w:hyperlink>
    </w:p>
    <w:p w:rsidR="007A16CC" w:rsidRDefault="007A16CC" w:rsidP="007A1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«Мікрофон».</w:t>
      </w:r>
    </w:p>
    <w:p w:rsidR="007A16CC" w:rsidRDefault="007A16CC" w:rsidP="007A1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311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ви уявляєте, коли чуєте слово «веселка»?</w:t>
      </w:r>
    </w:p>
    <w:p w:rsidR="007A16CC" w:rsidRDefault="007A16CC" w:rsidP="007A1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 цьому відчуваєте?</w:t>
      </w:r>
    </w:p>
    <w:p w:rsidR="007A16CC" w:rsidRDefault="007A16CC" w:rsidP="007A1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що таке веселка.</w:t>
      </w:r>
    </w:p>
    <w:p w:rsidR="007A16CC" w:rsidRDefault="007A16CC" w:rsidP="007A1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тлумачним словником (</w:t>
      </w:r>
      <w:r w:rsidRPr="003C3116">
        <w:rPr>
          <w:rFonts w:ascii="Times New Roman" w:hAnsi="Times New Roman" w:cs="Times New Roman"/>
          <w:i/>
          <w:sz w:val="28"/>
          <w:szCs w:val="28"/>
          <w:lang w:val="uk-UA"/>
        </w:rPr>
        <w:t>пояснення слова «веселка»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16CC" w:rsidRDefault="007A16CC" w:rsidP="007A1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 (</w:t>
      </w:r>
      <w:r w:rsidRPr="003C3116">
        <w:rPr>
          <w:rFonts w:ascii="Times New Roman" w:hAnsi="Times New Roman" w:cs="Times New Roman"/>
          <w:i/>
          <w:sz w:val="28"/>
          <w:szCs w:val="28"/>
          <w:lang w:val="uk-UA"/>
        </w:rPr>
        <w:t>криниця, глечик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16CC" w:rsidRDefault="007A16CC" w:rsidP="007A1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 за М.Людкевич.</w:t>
      </w:r>
      <w:r w:rsidR="0045188C">
        <w:rPr>
          <w:rFonts w:ascii="Times New Roman" w:hAnsi="Times New Roman" w:cs="Times New Roman"/>
          <w:sz w:val="28"/>
          <w:szCs w:val="28"/>
          <w:lang w:val="uk-UA"/>
        </w:rPr>
        <w:t xml:space="preserve"> (с.14)</w:t>
      </w:r>
    </w:p>
    <w:p w:rsidR="007A16CC" w:rsidRDefault="007A16CC" w:rsidP="007A16CC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*Слухання.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Коли  з</w:t>
      </w:r>
      <w:r w:rsidRPr="007A16C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  <w:lang w:val="uk-UA"/>
        </w:rPr>
        <w:t>ляєть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веселка?</w:t>
      </w:r>
    </w:p>
    <w:p w:rsidR="007A16CC" w:rsidRP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A16CC">
        <w:rPr>
          <w:rFonts w:ascii="Times New Roman" w:hAnsi="Times New Roman" w:cs="Times New Roman"/>
          <w:sz w:val="28"/>
          <w:szCs w:val="28"/>
          <w:lang w:val="uk-UA"/>
        </w:rPr>
        <w:t xml:space="preserve"> * Перечитування. Читання тексту, виділеного блакитною рискою.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*Бес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чим спостерігав Ярослав?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з</w:t>
      </w:r>
      <w:r w:rsidRPr="007A16C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єднала барвиста веселка?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чим спостерігала уся сім</w:t>
      </w:r>
      <w:r w:rsidRPr="007A16C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робила веселка біля криниці?</w:t>
      </w:r>
    </w:p>
    <w:p w:rsid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Ярослав пішов малювати веселку?</w:t>
      </w:r>
    </w:p>
    <w:p w:rsidR="007A16CC" w:rsidRPr="007A16CC" w:rsidRDefault="007A16CC" w:rsidP="007A1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ще можна було б зробити, щоб не забути красиву веселку?</w:t>
      </w:r>
    </w:p>
    <w:p w:rsidR="00253FEE" w:rsidRDefault="0045188C" w:rsidP="0045188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188C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над текстом (с.18).</w:t>
      </w:r>
    </w:p>
    <w:p w:rsidR="0045188C" w:rsidRPr="0045188C" w:rsidRDefault="0045188C" w:rsidP="0045188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*</w:t>
      </w:r>
      <w:r w:rsidRPr="0045188C">
        <w:rPr>
          <w:rFonts w:ascii="Times New Roman" w:hAnsi="Times New Roman" w:cs="Times New Roman"/>
          <w:sz w:val="28"/>
          <w:szCs w:val="28"/>
          <w:lang w:val="uk-UA"/>
        </w:rPr>
        <w:t>Слухання тексту.</w:t>
      </w:r>
    </w:p>
    <w:p w:rsidR="0045188C" w:rsidRDefault="0045188C" w:rsidP="0045188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пору року йдеться в тексті?</w:t>
      </w:r>
    </w:p>
    <w:p w:rsidR="0045188C" w:rsidRDefault="0045188C" w:rsidP="0045188C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D2175">
        <w:rPr>
          <w:rFonts w:ascii="Times New Roman" w:hAnsi="Times New Roman" w:cs="Times New Roman"/>
          <w:sz w:val="28"/>
          <w:szCs w:val="28"/>
          <w:lang w:val="uk-UA"/>
        </w:rPr>
        <w:t>Перечитування. Читання тексту, виділеного блакитною рискою.</w:t>
      </w:r>
    </w:p>
    <w:p w:rsidR="0045188C" w:rsidRDefault="0045188C" w:rsidP="0045188C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в кінці тексту.</w:t>
      </w:r>
    </w:p>
    <w:p w:rsidR="0045188C" w:rsidRDefault="0045188C" w:rsidP="0045188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45188C" w:rsidRDefault="00FF774B" w:rsidP="00FF774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</w:t>
      </w:r>
      <w:r w:rsidR="0045188C">
        <w:rPr>
          <w:rFonts w:ascii="Times New Roman" w:hAnsi="Times New Roman" w:cs="Times New Roman"/>
          <w:sz w:val="28"/>
          <w:szCs w:val="28"/>
          <w:lang w:val="uk-UA"/>
        </w:rPr>
        <w:t xml:space="preserve"> букви</w:t>
      </w:r>
      <w:r w:rsidR="0045188C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повторили? (</w:t>
      </w:r>
      <w:r w:rsidR="0045188C" w:rsidRPr="0045188C">
        <w:rPr>
          <w:rFonts w:ascii="Times New Roman" w:hAnsi="Times New Roman" w:cs="Times New Roman"/>
          <w:b/>
          <w:sz w:val="28"/>
          <w:szCs w:val="28"/>
          <w:lang w:val="uk-UA"/>
        </w:rPr>
        <w:t>я, ю)</w:t>
      </w:r>
    </w:p>
    <w:p w:rsidR="00985ABB" w:rsidRDefault="0045188C" w:rsidP="0045188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F3038">
        <w:rPr>
          <w:rFonts w:ascii="Times New Roman" w:hAnsi="Times New Roman" w:cs="Times New Roman"/>
          <w:sz w:val="28"/>
          <w:szCs w:val="28"/>
          <w:lang w:val="uk-UA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lang w:val="uk-UA"/>
        </w:rPr>
        <w:t>и вони позначають</w:t>
      </w:r>
      <w:r w:rsidRPr="00FF303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5188C" w:rsidRPr="0045188C" w:rsidRDefault="0045188C" w:rsidP="00FF77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85ABB" w:rsidRDefault="00985ABB" w:rsidP="00985ABB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985ABB" w:rsidRDefault="00985ABB" w:rsidP="00985A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Pr="00985A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аналіз слів. Вибіркове списування. (с.15)</w:t>
      </w:r>
    </w:p>
    <w:p w:rsidR="00985ABB" w:rsidRDefault="00985ABB" w:rsidP="00985A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Pr="00985A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аналіз слів.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Гра «Збери слово». Творче списування. (с.19)</w:t>
      </w:r>
    </w:p>
    <w:p w:rsidR="00A61177" w:rsidRDefault="00A61177" w:rsidP="00A6117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 (</w:t>
      </w:r>
      <w:r w:rsidRPr="00A61177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якір, маяк, дятел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*Відгадування загадок.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потрібний –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викидають.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непотрібний – 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піднімають. (</w:t>
      </w:r>
      <w:r w:rsidRPr="00A61177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Всю ніч не спить він, не дрімає,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 море весело мигає,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пильнує,щоб у сірій млі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не заблукали кораблі.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Стоїть на вахті, як моряк,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і називається … (</w:t>
      </w:r>
      <w:r w:rsidRPr="00A61177">
        <w:rPr>
          <w:rFonts w:ascii="Times New Roman" w:hAnsi="Times New Roman" w:cs="Times New Roman"/>
          <w:b/>
          <w:i/>
          <w:sz w:val="28"/>
          <w:szCs w:val="28"/>
          <w:lang w:val="uk-UA"/>
        </w:rPr>
        <w:t>Маяк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Вірно людям я служу,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дерева стережу,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дзьоб міцний і гострий маю,</w:t>
      </w:r>
    </w:p>
    <w:p w:rsidR="00A61177" w:rsidRDefault="00A61177" w:rsidP="00A6117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шкідників ним добуваю.  (</w:t>
      </w:r>
      <w:r w:rsidRPr="00A61177">
        <w:rPr>
          <w:rFonts w:ascii="Times New Roman" w:hAnsi="Times New Roman" w:cs="Times New Roman"/>
          <w:b/>
          <w:i/>
          <w:sz w:val="28"/>
          <w:szCs w:val="28"/>
          <w:lang w:val="uk-UA"/>
        </w:rPr>
        <w:t>Дятел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1177" w:rsidRDefault="00EB6475" w:rsidP="00EB647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і засвоєння звукового значення букви я.</w:t>
      </w:r>
    </w:p>
    <w:p w:rsidR="00EB6475" w:rsidRPr="00EB6475" w:rsidRDefault="00EB6475" w:rsidP="00EB647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</w:t>
      </w:r>
      <w:r w:rsidR="007240C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звуки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[й а]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по</w:t>
      </w:r>
      <w:r w:rsidR="00FF774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чатку слова і на початку складу.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 w:rsidRPr="00FF774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[а]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після м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’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якого приголосного.</w:t>
      </w:r>
    </w:p>
    <w:p w:rsidR="007240C3" w:rsidRDefault="007240C3" w:rsidP="007240C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нь у навчальному посібнику (с.15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40C3" w:rsidRDefault="007240C3" w:rsidP="007240C3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письмово)</w:t>
      </w:r>
    </w:p>
    <w:p w:rsidR="007240C3" w:rsidRDefault="007240C3" w:rsidP="007240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40C3">
        <w:rPr>
          <w:rFonts w:ascii="Times New Roman" w:hAnsi="Times New Roman" w:cs="Times New Roman"/>
          <w:i/>
          <w:sz w:val="28"/>
          <w:szCs w:val="28"/>
          <w:lang w:val="uk-UA"/>
        </w:rPr>
        <w:t>Ярослав, якого, криниця, після.</w:t>
      </w:r>
    </w:p>
    <w:p w:rsidR="007240C3" w:rsidRPr="007240C3" w:rsidRDefault="007240C3" w:rsidP="007240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24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724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письмово)</w:t>
      </w:r>
    </w:p>
    <w:p w:rsidR="007240C3" w:rsidRDefault="007240C3" w:rsidP="007240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Капуста, морква, жабка.</w:t>
      </w:r>
    </w:p>
    <w:p w:rsidR="007240C3" w:rsidRDefault="007240C3" w:rsidP="007240C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Цибуля, буряк.</w:t>
      </w:r>
    </w:p>
    <w:p w:rsidR="007240C3" w:rsidRPr="007240C3" w:rsidRDefault="007240C3" w:rsidP="007240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24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724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письмово)</w:t>
      </w:r>
    </w:p>
    <w:p w:rsidR="007240C3" w:rsidRDefault="002F0740" w:rsidP="007240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(Вибіркове списування)</w:t>
      </w:r>
    </w:p>
    <w:p w:rsidR="0045188C" w:rsidRDefault="0045188C" w:rsidP="0045188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нь у навчальному посібнику (с.19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5188C" w:rsidRDefault="0045188C" w:rsidP="0045188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,2,3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письмово)</w:t>
      </w:r>
    </w:p>
    <w:p w:rsidR="0045188C" w:rsidRPr="004D5A46" w:rsidRDefault="0045188C" w:rsidP="004D5A4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ю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звуки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й у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]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початку слова і на початку складу</w:t>
      </w:r>
      <w:r w:rsidR="00FF774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 Буква </w:t>
      </w:r>
      <w:r w:rsidR="00FF774B" w:rsidRPr="00FF774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ю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</w:t>
      </w:r>
      <w:r w:rsidR="00FF774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у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]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після м</w:t>
      </w:r>
      <w:r w:rsidRPr="0045188C">
        <w:rPr>
          <w:rFonts w:ascii="Times New Roman" w:hAnsi="Times New Roman" w:cs="Times New Roman"/>
          <w:sz w:val="28"/>
          <w:szCs w:val="28"/>
          <w:highlight w:val="yellow"/>
        </w:rPr>
        <w:t>’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якого приголосного.</w:t>
      </w:r>
      <w:bookmarkStart w:id="0" w:name="_GoBack"/>
      <w:bookmarkEnd w:id="0"/>
    </w:p>
    <w:sectPr w:rsidR="0045188C" w:rsidRPr="004D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7E"/>
    <w:multiLevelType w:val="hybridMultilevel"/>
    <w:tmpl w:val="87C4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35CA"/>
    <w:multiLevelType w:val="hybridMultilevel"/>
    <w:tmpl w:val="9DEE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73371"/>
    <w:multiLevelType w:val="hybridMultilevel"/>
    <w:tmpl w:val="47BC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0342C"/>
    <w:multiLevelType w:val="hybridMultilevel"/>
    <w:tmpl w:val="D600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B16E2"/>
    <w:multiLevelType w:val="hybridMultilevel"/>
    <w:tmpl w:val="67B2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549B6"/>
    <w:multiLevelType w:val="hybridMultilevel"/>
    <w:tmpl w:val="CD9695B4"/>
    <w:lvl w:ilvl="0" w:tplc="CADCE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A2B3D"/>
    <w:multiLevelType w:val="hybridMultilevel"/>
    <w:tmpl w:val="F20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58ED"/>
    <w:multiLevelType w:val="hybridMultilevel"/>
    <w:tmpl w:val="81424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B426A"/>
    <w:multiLevelType w:val="hybridMultilevel"/>
    <w:tmpl w:val="366C4E1C"/>
    <w:lvl w:ilvl="0" w:tplc="51CED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5"/>
    <w:rsid w:val="00253FEE"/>
    <w:rsid w:val="00275FB3"/>
    <w:rsid w:val="002D74C9"/>
    <w:rsid w:val="002F0740"/>
    <w:rsid w:val="003C3116"/>
    <w:rsid w:val="0045188C"/>
    <w:rsid w:val="004D5A46"/>
    <w:rsid w:val="006A21B5"/>
    <w:rsid w:val="007240C3"/>
    <w:rsid w:val="007A16CC"/>
    <w:rsid w:val="00985ABB"/>
    <w:rsid w:val="00A61177"/>
    <w:rsid w:val="00EB647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275FB3"/>
  </w:style>
  <w:style w:type="character" w:styleId="a3">
    <w:name w:val="Hyperlink"/>
    <w:basedOn w:val="a0"/>
    <w:uiPriority w:val="99"/>
    <w:unhideWhenUsed/>
    <w:rsid w:val="00275F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275FB3"/>
  </w:style>
  <w:style w:type="character" w:styleId="a3">
    <w:name w:val="Hyperlink"/>
    <w:basedOn w:val="a0"/>
    <w:uiPriority w:val="99"/>
    <w:unhideWhenUsed/>
    <w:rsid w:val="00275F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TeXbiBu8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2021-04-21T19:31:00Z</cp:lastPrinted>
  <dcterms:created xsi:type="dcterms:W3CDTF">2021-04-21T17:26:00Z</dcterms:created>
  <dcterms:modified xsi:type="dcterms:W3CDTF">2021-04-21T19:32:00Z</dcterms:modified>
</cp:coreProperties>
</file>