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66" w:rsidRDefault="00783F66" w:rsidP="00783F6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783F66" w:rsidRDefault="00783F66" w:rsidP="00783F6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783F66" w:rsidRDefault="00783F66" w:rsidP="00783F6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09:00</w:t>
      </w:r>
    </w:p>
    <w:p w:rsidR="00783F66" w:rsidRDefault="00783F66" w:rsidP="00783F6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травня</w:t>
      </w:r>
    </w:p>
    <w:p w:rsidR="00783F66" w:rsidRDefault="00783F66" w:rsidP="00783F6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783F66" w:rsidRDefault="00783F66" w:rsidP="00783F6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Повторення вивченого з теми «Лексикологія»</w:t>
      </w:r>
    </w:p>
    <w:p w:rsidR="00783F66" w:rsidRPr="00783F66" w:rsidRDefault="00783F66" w:rsidP="00783F66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bookmarkStart w:id="0" w:name="_GoBack"/>
      <w:bookmarkEnd w:id="0"/>
      <w:r w:rsidRPr="00783F66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Пригадайте:</w:t>
      </w:r>
    </w:p>
    <w:p w:rsidR="00783F66" w:rsidRDefault="00783F66" w:rsidP="00783F66">
      <w:pP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proofErr w:type="spellStart"/>
      <w:r w:rsidRPr="00783F66">
        <w:rPr>
          <w:rStyle w:val="gxst-emph"/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  <w:t>Багатозначні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 слова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мають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 </w:t>
      </w:r>
      <w:proofErr w:type="spellStart"/>
      <w:r w:rsidRPr="00783F66">
        <w:rPr>
          <w:rStyle w:val="gxst-emph"/>
          <w:rFonts w:ascii="Times New Roman" w:hAnsi="Times New Roman" w:cs="Times New Roman"/>
          <w:b/>
          <w:bCs/>
          <w:i/>
          <w:color w:val="000000" w:themeColor="text1"/>
          <w:sz w:val="28"/>
          <w:shd w:val="clear" w:color="auto" w:fill="FFFFFF"/>
        </w:rPr>
        <w:t>пряме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 і </w:t>
      </w:r>
      <w:proofErr w:type="spellStart"/>
      <w:r w:rsidRPr="00783F66">
        <w:rPr>
          <w:rStyle w:val="gxst-emph"/>
          <w:rFonts w:ascii="Times New Roman" w:hAnsi="Times New Roman" w:cs="Times New Roman"/>
          <w:b/>
          <w:bCs/>
          <w:i/>
          <w:color w:val="000000" w:themeColor="text1"/>
          <w:sz w:val="28"/>
          <w:shd w:val="clear" w:color="auto" w:fill="FFFFFF"/>
        </w:rPr>
        <w:t>переносне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 </w:t>
      </w:r>
      <w:proofErr w:type="spellStart"/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значення</w:t>
      </w:r>
      <w:proofErr w:type="spellEnd"/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hd w:val="clear" w:color="auto" w:fill="FFFFFF"/>
        </w:rPr>
        <w:t>.</w:t>
      </w:r>
    </w:p>
    <w:p w:rsid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Пряме значення слова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це його основне лексичне значення. Найчастіше пряме значення є первинним, тобто тим, що вперше стало назвою.</w:t>
      </w:r>
    </w:p>
    <w:p w:rsid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Пряме значення слова </w:t>
      </w:r>
      <w:r w:rsidRPr="00783F6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крило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літальний орган птахів, комах та деяких ссавців.</w:t>
      </w:r>
    </w:p>
    <w:p w:rsid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Переносне значення слова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це його вторинне значення, яке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виникло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основі прямого.</w:t>
      </w:r>
    </w:p>
    <w:p w:rsid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F66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 xml:space="preserve">Крила мрії 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(мріяти), </w:t>
      </w:r>
      <w:r w:rsidRPr="00783F66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крила пісень</w:t>
      </w:r>
      <w:r w:rsidRPr="00783F66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(співати), </w:t>
      </w:r>
      <w:r w:rsidRPr="00783F66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узяти під своє крило</w:t>
      </w:r>
      <w:r w:rsidRPr="00783F66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(захищати), </w:t>
      </w:r>
      <w:r w:rsidRPr="00783F66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летіти з одним крилом</w:t>
      </w:r>
      <w:r w:rsidRPr="00783F66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(без підтримки).</w:t>
      </w:r>
    </w:p>
    <w:p w:rsidR="00783F66" w:rsidRDefault="00783F66" w:rsidP="00783F66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Часто в </w:t>
      </w:r>
      <w:r w:rsidRPr="00783F6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переносному </w:t>
      </w:r>
      <w:proofErr w:type="spellStart"/>
      <w:r w:rsidRPr="00783F6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значенні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вживаються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назви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тварин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: </w:t>
      </w:r>
      <w:proofErr w:type="spellStart"/>
      <w:r w:rsidRPr="00783F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лисиця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 хитра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людина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  <w:proofErr w:type="spellStart"/>
      <w:r w:rsidRPr="00783F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заєць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боягуз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  <w:r w:rsidRPr="00783F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лев, орел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людина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смілива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основі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переносних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значень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виникають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фразеологізми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й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сталі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вирази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: </w:t>
      </w:r>
      <w:proofErr w:type="spellStart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залізна</w:t>
      </w:r>
      <w:proofErr w:type="spellEnd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воля, </w:t>
      </w:r>
      <w:proofErr w:type="spellStart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зміїна</w:t>
      </w:r>
      <w:proofErr w:type="spellEnd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душа, </w:t>
      </w:r>
      <w:proofErr w:type="spellStart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солов'їна</w:t>
      </w:r>
      <w:proofErr w:type="spellEnd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мова</w:t>
      </w:r>
      <w:proofErr w:type="spellEnd"/>
      <w:r w:rsidRPr="00783F6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Слово в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прямому значенні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це звичайна, повсякденна назва чогось (предмета, дії, ознаки). </w:t>
      </w:r>
      <w:r w:rsidRPr="00783F6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Слово в переносному значенні</w:t>
      </w:r>
      <w:r w:rsidRPr="00783F6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— назва образна, перенесена з одних предметів і явищ на інші. Переносних значень у слові може бути кілька.</w:t>
      </w:r>
    </w:p>
    <w:p w:rsidR="00783F66" w:rsidRDefault="00783F66" w:rsidP="00783F66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Слово </w:t>
      </w:r>
      <w:r w:rsidRPr="00783F66">
        <w:rPr>
          <w:rFonts w:ascii="Times New Roman" w:hAnsi="Times New Roman" w:cs="Times New Roman"/>
          <w:i/>
          <w:iCs/>
          <w:color w:val="002060"/>
          <w:sz w:val="28"/>
          <w:szCs w:val="28"/>
          <w:u w:val="single"/>
          <w:lang w:val="uk-UA"/>
        </w:rPr>
        <w:t>«</w:t>
      </w:r>
      <w:proofErr w:type="spellStart"/>
      <w:r w:rsidRPr="00783F66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</w:rPr>
        <w:t>залізний</w:t>
      </w:r>
      <w:proofErr w:type="spellEnd"/>
      <w:r w:rsidRPr="00783F66">
        <w:rPr>
          <w:rFonts w:ascii="Times New Roman" w:hAnsi="Times New Roman" w:cs="Times New Roman"/>
          <w:b/>
          <w:i/>
          <w:iCs/>
          <w:color w:val="002060"/>
          <w:sz w:val="28"/>
          <w:szCs w:val="28"/>
          <w:u w:val="single"/>
          <w:lang w:val="uk-UA"/>
        </w:rPr>
        <w:t>»</w:t>
      </w:r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у </w:t>
      </w:r>
      <w:r w:rsidRPr="00783F6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прямому </w:t>
      </w:r>
      <w:proofErr w:type="spellStart"/>
      <w:r w:rsidRPr="00783F6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значенні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 —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виготовлений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із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заліза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той,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що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має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відношення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до 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заліза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(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залізна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руда,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залізні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двері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 У </w:t>
      </w:r>
      <w:r w:rsidRPr="00783F6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переносному</w:t>
      </w:r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 —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міцний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непорушний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вічний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(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залізний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характер,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залізні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нерви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залізне</w:t>
      </w:r>
      <w:proofErr w:type="spellEnd"/>
      <w:r w:rsidRPr="00783F6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слово).</w:t>
      </w:r>
    </w:p>
    <w:p w:rsidR="00783F66" w:rsidRPr="00783F66" w:rsidRDefault="00783F66" w:rsidP="00783F6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Доречне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використання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в </w:t>
      </w:r>
      <w:r w:rsidRPr="00783F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переносному </w:t>
      </w:r>
      <w:proofErr w:type="spellStart"/>
      <w:r w:rsidRPr="00783F6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значенні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робить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мову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виразнішою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яскравішою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надає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їй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образності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й </w:t>
      </w:r>
      <w:proofErr w:type="spellStart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поетичності</w:t>
      </w:r>
      <w:proofErr w:type="spellEnd"/>
      <w:r w:rsidRPr="00783F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83F66" w:rsidRDefault="00783F66" w:rsidP="00783F6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повторити п. 7-13 підручника.</w:t>
      </w:r>
    </w:p>
    <w:p w:rsidR="001F45A0" w:rsidRDefault="00783F66" w:rsidP="00783F6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0555504" wp14:editId="4C9E1BCF">
            <wp:extent cx="5455920" cy="407550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27" t="17332" r="15340" b="11972"/>
                    <a:stretch/>
                  </pic:blipFill>
                  <pic:spPr bwMode="auto">
                    <a:xfrm>
                      <a:off x="0" y="0"/>
                      <a:ext cx="5468879" cy="408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F66" w:rsidRPr="0098659B" w:rsidRDefault="0098659B" w:rsidP="00783F66">
      <w:pPr>
        <w:rPr>
          <w:rFonts w:ascii="Times New Roman" w:hAnsi="Times New Roman" w:cs="Times New Roman"/>
          <w:b/>
          <w:i/>
          <w:color w:val="002060"/>
          <w:sz w:val="32"/>
          <w:szCs w:val="28"/>
          <w:lang w:val="uk-UA"/>
        </w:rPr>
      </w:pPr>
      <w:r w:rsidRPr="0098659B">
        <w:rPr>
          <w:rFonts w:ascii="Times New Roman" w:hAnsi="Times New Roman" w:cs="Times New Roman"/>
          <w:b/>
          <w:i/>
          <w:color w:val="FF0000"/>
          <w:sz w:val="44"/>
          <w:szCs w:val="28"/>
          <w:lang w:val="uk-UA"/>
        </w:rPr>
        <w:t>!</w:t>
      </w:r>
      <w:r w:rsidR="00783F66" w:rsidRPr="0098659B">
        <w:rPr>
          <w:rFonts w:ascii="Times New Roman" w:hAnsi="Times New Roman" w:cs="Times New Roman"/>
          <w:b/>
          <w:i/>
          <w:color w:val="002060"/>
          <w:sz w:val="32"/>
          <w:szCs w:val="28"/>
          <w:lang w:val="uk-UA"/>
        </w:rPr>
        <w:t>Складіть речення з двома словосполученнями на вибір.</w:t>
      </w:r>
    </w:p>
    <w:p w:rsidR="0098659B" w:rsidRDefault="0098659B" w:rsidP="00783F66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8659B" w:rsidRDefault="0098659B" w:rsidP="00783F6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3404C72" wp14:editId="41EF366A">
            <wp:extent cx="5649937" cy="30861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94" t="22121" r="11748" b="18586"/>
                    <a:stretch/>
                  </pic:blipFill>
                  <pic:spPr bwMode="auto">
                    <a:xfrm>
                      <a:off x="0" y="0"/>
                      <a:ext cx="5657214" cy="309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2C2" w:rsidRDefault="007302C2"/>
    <w:sectPr w:rsidR="00730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455"/>
    <w:rsid w:val="001F45A0"/>
    <w:rsid w:val="00381455"/>
    <w:rsid w:val="007302C2"/>
    <w:rsid w:val="00783F66"/>
    <w:rsid w:val="0098659B"/>
    <w:rsid w:val="00EA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4B732"/>
  <w15:chartTrackingRefBased/>
  <w15:docId w15:val="{223D32E4-C4EE-4666-8BF1-D000C8F3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F66"/>
    <w:pPr>
      <w:spacing w:line="252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3F66"/>
    <w:rPr>
      <w:color w:val="0563C1" w:themeColor="hyperlink"/>
      <w:u w:val="single"/>
    </w:rPr>
  </w:style>
  <w:style w:type="character" w:customStyle="1" w:styleId="gxst-emph">
    <w:name w:val="gxst-emph"/>
    <w:basedOn w:val="a0"/>
    <w:rsid w:val="00783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8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ggz-qshq-bf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2022-05-19T12:56:00Z</dcterms:created>
  <dcterms:modified xsi:type="dcterms:W3CDTF">2022-05-19T13:25:00Z</dcterms:modified>
</cp:coreProperties>
</file>