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69" w:rsidRPr="005F6E44" w:rsidRDefault="006A5E95">
      <w:pPr>
        <w:rPr>
          <w:b/>
          <w:sz w:val="28"/>
          <w:szCs w:val="28"/>
        </w:rPr>
      </w:pPr>
      <w:r w:rsidRPr="005F6E44">
        <w:rPr>
          <w:b/>
          <w:sz w:val="28"/>
          <w:szCs w:val="28"/>
        </w:rPr>
        <w:t>18.11.21.</w:t>
      </w:r>
    </w:p>
    <w:p w:rsidR="006A5E95" w:rsidRPr="005F6E44" w:rsidRDefault="006A5E95">
      <w:pPr>
        <w:rPr>
          <w:b/>
          <w:color w:val="FF0000"/>
          <w:sz w:val="28"/>
          <w:szCs w:val="28"/>
          <w:lang w:val="uk-UA"/>
        </w:rPr>
      </w:pPr>
      <w:r w:rsidRPr="005F6E44">
        <w:rPr>
          <w:b/>
          <w:color w:val="FF0000"/>
          <w:sz w:val="28"/>
          <w:szCs w:val="28"/>
        </w:rPr>
        <w:t>С</w:t>
      </w:r>
      <w:proofErr w:type="spellStart"/>
      <w:r w:rsidRPr="005F6E44">
        <w:rPr>
          <w:b/>
          <w:color w:val="FF0000"/>
          <w:sz w:val="28"/>
          <w:szCs w:val="28"/>
          <w:lang w:val="uk-UA"/>
        </w:rPr>
        <w:t>клад</w:t>
      </w:r>
      <w:proofErr w:type="spellEnd"/>
      <w:r w:rsidRPr="005F6E44">
        <w:rPr>
          <w:b/>
          <w:color w:val="FF0000"/>
          <w:sz w:val="28"/>
          <w:szCs w:val="28"/>
          <w:lang w:val="uk-UA"/>
        </w:rPr>
        <w:t xml:space="preserve"> харчових продуктів. Значення компонентів харчових продуктів. Харчові та енергетичні</w:t>
      </w:r>
      <w:r w:rsidRPr="005F6E44">
        <w:rPr>
          <w:color w:val="FF0000"/>
          <w:sz w:val="28"/>
          <w:szCs w:val="28"/>
          <w:lang w:val="uk-UA"/>
        </w:rPr>
        <w:t xml:space="preserve"> </w:t>
      </w:r>
      <w:r w:rsidRPr="005F6E44">
        <w:rPr>
          <w:b/>
          <w:color w:val="FF0000"/>
          <w:sz w:val="28"/>
          <w:szCs w:val="28"/>
          <w:lang w:val="uk-UA"/>
        </w:rPr>
        <w:t>потреби людини.</w:t>
      </w:r>
    </w:p>
    <w:p w:rsidR="006A5E95" w:rsidRPr="005F6E44" w:rsidRDefault="006A5E95">
      <w:pPr>
        <w:rPr>
          <w:sz w:val="28"/>
          <w:szCs w:val="28"/>
          <w:lang w:val="uk-UA"/>
        </w:rPr>
      </w:pPr>
      <w:proofErr w:type="spellStart"/>
      <w:r w:rsidRPr="005F6E44">
        <w:rPr>
          <w:sz w:val="28"/>
          <w:szCs w:val="28"/>
          <w:lang w:val="uk-UA"/>
        </w:rPr>
        <w:t>Проєкт</w:t>
      </w:r>
      <w:proofErr w:type="spellEnd"/>
      <w:r w:rsidRPr="005F6E44">
        <w:rPr>
          <w:sz w:val="28"/>
          <w:szCs w:val="28"/>
          <w:lang w:val="uk-UA"/>
        </w:rPr>
        <w:t>. Збалансоване харчування.</w:t>
      </w:r>
    </w:p>
    <w:p w:rsidR="006A5E95" w:rsidRPr="005F6E44" w:rsidRDefault="006A5E95">
      <w:pPr>
        <w:rPr>
          <w:sz w:val="28"/>
          <w:szCs w:val="28"/>
          <w:lang w:val="uk-UA"/>
        </w:rPr>
      </w:pPr>
      <w:r w:rsidRPr="005F6E44">
        <w:rPr>
          <w:sz w:val="28"/>
          <w:szCs w:val="28"/>
          <w:lang w:val="uk-UA"/>
        </w:rPr>
        <w:t>Опрацювати п.7; виконати завдання на с.18 – 19 (зошит з друкованою основою).</w:t>
      </w:r>
      <w:bookmarkStart w:id="0" w:name="_GoBack"/>
      <w:bookmarkEnd w:id="0"/>
    </w:p>
    <w:sectPr w:rsidR="006A5E95" w:rsidRPr="005F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95"/>
    <w:rsid w:val="005F6E44"/>
    <w:rsid w:val="006A5E95"/>
    <w:rsid w:val="007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D043C-1794-4E95-AE91-787BEDF7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2021-11-17T14:23:00Z</dcterms:created>
  <dcterms:modified xsi:type="dcterms:W3CDTF">2021-11-17T14:34:00Z</dcterms:modified>
</cp:coreProperties>
</file>