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/>
    <w:p w:rsidR="00A16E69" w:rsidRDefault="00A16E69"/>
    <w:p w:rsidR="00A16E69" w:rsidRPr="00A16E69" w:rsidRDefault="00A16E69" w:rsidP="00A16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6E6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16E69">
        <w:rPr>
          <w:rFonts w:ascii="Times New Roman" w:hAnsi="Times New Roman" w:cs="Times New Roman"/>
          <w:sz w:val="28"/>
          <w:szCs w:val="28"/>
        </w:rPr>
        <w:t>.11.2021</w:t>
      </w:r>
    </w:p>
    <w:p w:rsidR="00A16E69" w:rsidRPr="00A16E69" w:rsidRDefault="00A16E69" w:rsidP="00A16E6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16E69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A16E69">
        <w:rPr>
          <w:rFonts w:ascii="Times New Roman" w:hAnsi="Times New Roman" w:cs="Times New Roman"/>
          <w:color w:val="FF0000"/>
          <w:sz w:val="28"/>
          <w:szCs w:val="28"/>
          <w:lang w:val="uk-UA"/>
        </w:rPr>
        <w:t>10: 05</w:t>
      </w:r>
    </w:p>
    <w:p w:rsidR="00A16E69" w:rsidRPr="00C40A97" w:rsidRDefault="00A16E69" w:rsidP="00A16E69">
      <w:pP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  <w:lang w:val="en-US"/>
        </w:rPr>
      </w:pPr>
      <w:r w:rsidRPr="00A16E69">
        <w:rPr>
          <w:rFonts w:ascii="Times New Roman" w:hAnsi="Times New Roman" w:cs="Times New Roman"/>
          <w:sz w:val="28"/>
          <w:szCs w:val="28"/>
          <w:lang w:val="uk-UA"/>
        </w:rPr>
        <w:t xml:space="preserve">Код приєднання </w:t>
      </w:r>
      <w:proofErr w:type="spellStart"/>
      <w:r w:rsidR="00C40A97" w:rsidRPr="00C40A9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  <w:lang w:val="en-US"/>
        </w:rPr>
        <w:t>sdh-emhd-mnt</w:t>
      </w:r>
      <w:proofErr w:type="spellEnd"/>
    </w:p>
    <w:p w:rsidR="00A16E69" w:rsidRPr="00A16E69" w:rsidRDefault="00A16E69" w:rsidP="00A16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6E69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A16E6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Часи дієслова</w:t>
      </w:r>
      <w:r w:rsidRPr="00A16E6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A16E6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Тренувальні вправи</w:t>
      </w:r>
    </w:p>
    <w:p w:rsidR="00A16E69" w:rsidRPr="00C40A97" w:rsidRDefault="00A16E69" w:rsidP="009B2C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0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C40A97">
        <w:rPr>
          <w:rFonts w:ascii="Times New Roman" w:hAnsi="Times New Roman" w:cs="Times New Roman"/>
          <w:b/>
          <w:sz w:val="28"/>
          <w:szCs w:val="28"/>
        </w:rPr>
        <w:t>Виконати</w:t>
      </w:r>
      <w:proofErr w:type="spellEnd"/>
      <w:r w:rsidRPr="00C40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A97">
        <w:rPr>
          <w:rFonts w:ascii="Times New Roman" w:hAnsi="Times New Roman" w:cs="Times New Roman"/>
          <w:b/>
          <w:sz w:val="28"/>
          <w:szCs w:val="28"/>
        </w:rPr>
        <w:t>вправу</w:t>
      </w:r>
      <w:proofErr w:type="spellEnd"/>
      <w:r w:rsidRPr="00C40A97">
        <w:rPr>
          <w:rFonts w:ascii="Times New Roman" w:hAnsi="Times New Roman" w:cs="Times New Roman"/>
          <w:b/>
          <w:sz w:val="28"/>
          <w:szCs w:val="28"/>
        </w:rPr>
        <w:t xml:space="preserve"> 1: 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  <w:lang w:val="uk-UA"/>
        </w:rPr>
        <w:t>1)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</w:t>
      </w:r>
      <w:r w:rsidRPr="009B2C06">
        <w:rPr>
          <w:rFonts w:ascii="Times New Roman" w:hAnsi="Times New Roman" w:cs="Times New Roman"/>
          <w:sz w:val="28"/>
          <w:szCs w:val="28"/>
        </w:rPr>
        <w:t>иписати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вид і час;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синтаксичний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розбір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п’ятого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1. У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дохристиянські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виконувала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роль оберега.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предки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вірили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магічну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Глиняні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виганяли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злі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знайдені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похованнях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t xml:space="preserve">4. В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археологи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центрами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чудо-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витвору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звичай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писанкарства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– наш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О.Воропаєм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).</w:t>
      </w:r>
    </w:p>
    <w:p w:rsidR="00A16E69" w:rsidRDefault="00A16E69" w:rsidP="009B2C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B2C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0A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9B2C06" w:rsidRPr="009B2C06" w:rsidRDefault="00C40A97" w:rsidP="009B2C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>
        <w:instrText xml:space="preserve"> INCLUDEPICTURE "https://yznaika.com/images/sintax-razbir-prostogo-rechennya.png" \* MERGEFORMATINET </w:instrText>
      </w:r>
      <w:r>
        <w:fldChar w:fldCharType="separate"/>
      </w:r>
      <w:r>
        <w:fldChar w:fldCharType="end"/>
      </w:r>
    </w:p>
    <w:p w:rsidR="00B85C4B" w:rsidRPr="00C40A97" w:rsidRDefault="00C40A97" w:rsidP="009B2C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40A97">
        <w:rPr>
          <w:b/>
        </w:rPr>
        <w:fldChar w:fldCharType="begin"/>
      </w:r>
      <w:r w:rsidRPr="00C40A97">
        <w:rPr>
          <w:b/>
        </w:rPr>
        <w:instrText xml:space="preserve"> INCLUDEPICTURE "https://yznaika.com/images/sintax-razbir-prostogo-rechennya.png" \* MERGEFORMATINET </w:instrText>
      </w:r>
      <w:r w:rsidRPr="00C40A97">
        <w:rPr>
          <w:b/>
        </w:rPr>
        <w:fldChar w:fldCharType="separate"/>
      </w:r>
      <w:r w:rsidRPr="00C40A97">
        <w:rPr>
          <w:b/>
        </w:rPr>
        <w:fldChar w:fldCharType="end"/>
      </w:r>
      <w:r w:rsidR="00B85C4B" w:rsidRPr="00C40A9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B85C4B" w:rsidRPr="00C40A97">
        <w:rPr>
          <w:rFonts w:ascii="Times New Roman" w:hAnsi="Times New Roman" w:cs="Times New Roman"/>
          <w:b/>
          <w:sz w:val="28"/>
          <w:szCs w:val="28"/>
        </w:rPr>
        <w:instrText xml:space="preserve"> INCLUDEPICTURE "https://studfile.net/html/2706/976/html_rHDjAgLYMQ.en_2/img-66jpCX.png" \* MERGEFORMATINET </w:instrText>
      </w:r>
      <w:r w:rsidR="00B85C4B" w:rsidRPr="00C40A9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85C4B" w:rsidRPr="00C40A9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instrText xml:space="preserve"> INCLUDEPICTURE "https://studfile.net/html/2706/976/html_rHDjAgLYMQ.en_2/img-66jpCX.png" \* MERGEFORMATINET </w:instrText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instrText xml:space="preserve"> INCLUDEPICTURE "https://eschool.dn.ua/pluginfile.php/356768/mod_book/chapter/49415/%D1%81%D0%B8%D0%BD%D1%82%D0%B0%D0%BA%D1%81.%20%D1%80%D0%BE%D0%B7%D0%B1%D1%96%D1%80.jpg" \* MERGEFORMATINET </w:instrText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instrText xml:space="preserve"> INCLUDEPICTURE "https://eschool.dn.ua/pluginfile.php/356768/mod_book/chapter/49415/%D1%81%D0%B8%D0%BD%D1%82%D0%B0%D0%BA%D1%81.%20%D1%80%D0%BE%D0%B7%D0%B1%D1%96%D1%80.jpg" \* MERGEFORMATINET </w:instrText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A16E69" w:rsidRPr="00C40A9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A16E69" w:rsidRPr="00C40A9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40A97">
        <w:rPr>
          <w:rFonts w:ascii="Times New Roman" w:hAnsi="Times New Roman" w:cs="Times New Roman"/>
          <w:b/>
          <w:sz w:val="28"/>
          <w:szCs w:val="28"/>
        </w:rPr>
        <w:t>.</w:t>
      </w:r>
      <w:r w:rsidR="00A16E69" w:rsidRPr="00C40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C4B" w:rsidRPr="00C40A97"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</w:t>
      </w:r>
      <w:r w:rsidR="00A16E69" w:rsidRPr="00C40A97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 w:rsidR="00A16E69" w:rsidRPr="00C40A97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B85C4B" w:rsidRPr="009B2C0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1.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Завершіть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подане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твердження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теперішнього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за ...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а) особами і </w:t>
      </w:r>
      <w:proofErr w:type="gramStart"/>
      <w:r w:rsidR="00A16E69" w:rsidRPr="009B2C06">
        <w:rPr>
          <w:rFonts w:ascii="Times New Roman" w:hAnsi="Times New Roman" w:cs="Times New Roman"/>
          <w:sz w:val="28"/>
          <w:szCs w:val="28"/>
        </w:rPr>
        <w:t>родами;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A16E69" w:rsidRPr="009B2C06">
        <w:rPr>
          <w:rFonts w:ascii="Times New Roman" w:hAnsi="Times New Roman" w:cs="Times New Roman"/>
          <w:sz w:val="28"/>
          <w:szCs w:val="28"/>
        </w:rPr>
        <w:t>) родами і числами;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в) особами і числами;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г) числами і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відмінками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ґ) родами, числами і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відмінками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</w:r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2. 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рядку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всі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дієслова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вжито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формі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теперішнього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часу?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) Полощу, думаю,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мріють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спиш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турбується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дивишся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бігли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спізнишся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радиш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зрізав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би;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в) глянь,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відійти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посміхається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лунатимуть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прибіг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перевірила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допомагатимуть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плете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відплив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ґ)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слухаю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ревіла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подорожували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відцвітає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</w:r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Укажіть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вжито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дієслово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у  2-ій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особі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однини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теперішнього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часу.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Красо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Подолля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Розкинулось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мило,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недбало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(Леся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proofErr w:type="gramStart"/>
      <w:r w:rsidR="00A16E69" w:rsidRPr="009B2C06">
        <w:rPr>
          <w:rFonts w:ascii="Times New Roman" w:hAnsi="Times New Roman" w:cs="Times New Roman"/>
          <w:sz w:val="28"/>
          <w:szCs w:val="28"/>
        </w:rPr>
        <w:t>).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лічить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зозулине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кування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В.Сосюра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).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Співай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щасливий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жайворонку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піднебессі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Є.Гуцало</w:t>
      </w:r>
      <w:proofErr w:type="spellEnd"/>
      <w:proofErr w:type="gramStart"/>
      <w:r w:rsidR="00A16E69" w:rsidRPr="009B2C06">
        <w:rPr>
          <w:rFonts w:ascii="Times New Roman" w:hAnsi="Times New Roman" w:cs="Times New Roman"/>
          <w:sz w:val="28"/>
          <w:szCs w:val="28"/>
        </w:rPr>
        <w:t>).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Вузлуваті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натруджені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дуби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розкинули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нерухомі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шатра (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М.Стельмах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).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ґ) Край берега, у затишку,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прив’язані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човни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Л.Глібов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).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</w:r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4. 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рядку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усі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дієслова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мають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граматичне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значення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3-ої особи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множини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Ходитимуть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відпочивати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нехай стоять,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відчиніть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, стань;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проклинають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підіймають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зустрічають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дихають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вирізьблюють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відпочивають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засівають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няньчать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позичають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говоріть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нехай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кроять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ґ)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підійшов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би,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відчув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нехай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мовчать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нехай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рятує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..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</w:r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Укажіть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рядок, 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правильно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вказано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, як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змінюються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дієслова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формі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минулого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часу: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а) за числами і особами;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б) за числами, особами і родами;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в) за особами;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г) за родами;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ґ) за числами і в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однині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за родами.</w:t>
      </w:r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6. 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рядку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всі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дієслова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вжито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формі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минулого</w:t>
      </w:r>
      <w:proofErr w:type="spellEnd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16E69" w:rsidRPr="009B2C06">
        <w:rPr>
          <w:rFonts w:ascii="Times New Roman" w:hAnsi="Times New Roman" w:cs="Times New Roman"/>
          <w:b/>
          <w:bCs/>
          <w:sz w:val="28"/>
          <w:szCs w:val="28"/>
        </w:rPr>
        <w:t>часу?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підпорядкувала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злетіло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, скинув, кричав;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співаючи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засумував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згорів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 би,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слухаю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відчинив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шукаю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затримав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вилетів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гомониш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зловіть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марить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вилляв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принести,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провокував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любується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;</w:t>
      </w:r>
      <w:r w:rsidR="00A16E69" w:rsidRPr="009B2C06">
        <w:rPr>
          <w:rFonts w:ascii="Times New Roman" w:hAnsi="Times New Roman" w:cs="Times New Roman"/>
          <w:sz w:val="28"/>
          <w:szCs w:val="28"/>
        </w:rPr>
        <w:br/>
        <w:t xml:space="preserve">ґ)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кинув,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чекатиму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випрасував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E69" w:rsidRPr="009B2C06">
        <w:rPr>
          <w:rFonts w:ascii="Times New Roman" w:hAnsi="Times New Roman" w:cs="Times New Roman"/>
          <w:sz w:val="28"/>
          <w:szCs w:val="28"/>
        </w:rPr>
        <w:t>закохався</w:t>
      </w:r>
      <w:proofErr w:type="spellEnd"/>
      <w:r w:rsidR="00A16E69" w:rsidRPr="009B2C06">
        <w:rPr>
          <w:rFonts w:ascii="Times New Roman" w:hAnsi="Times New Roman" w:cs="Times New Roman"/>
          <w:sz w:val="28"/>
          <w:szCs w:val="28"/>
        </w:rPr>
        <w:t>.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ІІ.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Тестові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встановлення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відповідності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br/>
        <w:t xml:space="preserve">До кожного рядка,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позначеного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цифрою,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відповідник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позначений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буквою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дієсловами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часовими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формами, до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вони належать.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proofErr w:type="gramStart"/>
      <w:r w:rsidRPr="009B2C06">
        <w:rPr>
          <w:rFonts w:ascii="Times New Roman" w:hAnsi="Times New Roman" w:cs="Times New Roman"/>
          <w:sz w:val="28"/>
          <w:szCs w:val="28"/>
        </w:rPr>
        <w:t>Спішу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</w:t>
      </w:r>
      <w:proofErr w:type="gramEnd"/>
      <w:r w:rsidRPr="009B2C06">
        <w:rPr>
          <w:rFonts w:ascii="Times New Roman" w:hAnsi="Times New Roman" w:cs="Times New Roman"/>
          <w:sz w:val="28"/>
          <w:szCs w:val="28"/>
        </w:rPr>
        <w:t>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2) буду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співала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виконаю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співатиму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                                  </w:t>
      </w:r>
    </w:p>
    <w:p w:rsidR="00B85C4B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C06">
        <w:rPr>
          <w:rFonts w:ascii="Times New Roman" w:hAnsi="Times New Roman" w:cs="Times New Roman"/>
          <w:sz w:val="28"/>
          <w:szCs w:val="28"/>
        </w:rPr>
        <w:t>час;</w:t>
      </w:r>
      <w:r w:rsidRPr="009B2C0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9B2C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 (проста форма);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 (складна форма);</w:t>
      </w:r>
      <w:r w:rsidRPr="009B2C06">
        <w:rPr>
          <w:rFonts w:ascii="Times New Roman" w:hAnsi="Times New Roman" w:cs="Times New Roman"/>
          <w:sz w:val="28"/>
          <w:szCs w:val="28"/>
        </w:rPr>
        <w:br/>
        <w:t>Ґ)</w:t>
      </w:r>
      <w:r w:rsidR="00B85C4B"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C4B" w:rsidRPr="009B2C06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="00B85C4B" w:rsidRPr="009B2C06">
        <w:rPr>
          <w:rFonts w:ascii="Times New Roman" w:hAnsi="Times New Roman" w:cs="Times New Roman"/>
          <w:sz w:val="28"/>
          <w:szCs w:val="28"/>
        </w:rPr>
        <w:t xml:space="preserve"> час (</w:t>
      </w:r>
      <w:proofErr w:type="spellStart"/>
      <w:r w:rsidR="00B85C4B" w:rsidRPr="009B2C06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="00B85C4B" w:rsidRPr="009B2C06">
        <w:rPr>
          <w:rFonts w:ascii="Times New Roman" w:hAnsi="Times New Roman" w:cs="Times New Roman"/>
          <w:sz w:val="28"/>
          <w:szCs w:val="28"/>
        </w:rPr>
        <w:t xml:space="preserve"> форма)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 у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</w:t>
      </w:r>
      <w:r w:rsidRPr="009B2C06">
        <w:rPr>
          <w:rFonts w:ascii="Times New Roman" w:hAnsi="Times New Roman" w:cs="Times New Roman"/>
          <w:sz w:val="28"/>
          <w:szCs w:val="28"/>
        </w:rPr>
        <w:br/>
      </w:r>
      <w:r w:rsidRPr="009B2C06">
        <w:rPr>
          <w:rFonts w:ascii="Times New Roman" w:hAnsi="Times New Roman" w:cs="Times New Roman"/>
          <w:sz w:val="28"/>
          <w:szCs w:val="28"/>
        </w:rPr>
        <w:br/>
      </w:r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Установіть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дієсловами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граматичними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категоріями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>: особами й числами.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proofErr w:type="gramStart"/>
      <w:r w:rsidRPr="009B2C06">
        <w:rPr>
          <w:rFonts w:ascii="Times New Roman" w:hAnsi="Times New Roman" w:cs="Times New Roman"/>
          <w:sz w:val="28"/>
          <w:szCs w:val="28"/>
        </w:rPr>
        <w:t>Слухаєш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</w:t>
      </w:r>
      <w:proofErr w:type="gramEnd"/>
      <w:r w:rsidRPr="009B2C06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читатимемо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жаліють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заперечуєте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йду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      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А) Перша особа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множини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</w:r>
      <w:r w:rsidRPr="009B2C06">
        <w:rPr>
          <w:rFonts w:ascii="Times New Roman" w:hAnsi="Times New Roman" w:cs="Times New Roman"/>
          <w:sz w:val="28"/>
          <w:szCs w:val="28"/>
        </w:rPr>
        <w:lastRenderedPageBreak/>
        <w:t xml:space="preserve">Б) друга особа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однини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В) друга особа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множини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множини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Ґ) перша особа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однини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Д)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однини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br/>
      </w:r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Установіть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дієсловами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граматичними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категоріями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виду й часу.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proofErr w:type="gramStart"/>
      <w:r w:rsidRPr="009B2C06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</w:t>
      </w:r>
      <w:proofErr w:type="gramEnd"/>
      <w:r w:rsidRPr="009B2C06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відспівав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розпочне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лунатиме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>5) писав.   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Доконаний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недоконаний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недоконаний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доконаний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Ґ)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доконаний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недоконаний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br/>
      </w:r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Установіть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дієсловами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граматичними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категоріями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>  часу, роду, особи, числа.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розтоптав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3) буду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шкодувати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висушила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знатимете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 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час, друга особа,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множина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час, перша особа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однини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множини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час, перша особа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множини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Ґ)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жіночий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однина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Д)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чоловічий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однина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br/>
      </w:r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Установіть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дієсловами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граматичними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категоріями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>  часу</w:t>
      </w:r>
      <w:proofErr w:type="gram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, роду, особи, числа, виду,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перехідності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неперехідності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Шкодую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минулим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закують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зозулі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слухаємо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вивчив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умилися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                             </w:t>
      </w: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Майб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 час,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C06">
        <w:rPr>
          <w:rFonts w:ascii="Times New Roman" w:hAnsi="Times New Roman" w:cs="Times New Roman"/>
          <w:sz w:val="28"/>
          <w:szCs w:val="28"/>
        </w:rPr>
        <w:t>ос.,</w:t>
      </w:r>
      <w:proofErr w:type="gram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., док.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неперехідне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Б) теп. час, перша ос.,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недок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неперехідне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мин.час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., док.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перехідне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Г) теп. час, перша ос.,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недок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перехідне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</w:r>
      <w:r w:rsidRPr="009B2C06">
        <w:rPr>
          <w:rFonts w:ascii="Times New Roman" w:hAnsi="Times New Roman" w:cs="Times New Roman"/>
          <w:sz w:val="28"/>
          <w:szCs w:val="28"/>
        </w:rPr>
        <w:lastRenderedPageBreak/>
        <w:t xml:space="preserve">Ґ) мин. час, сер.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., док.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неперехідне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Д) теп. час, перша ос.,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недок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. вид,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неперехідне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</w:t>
      </w:r>
    </w:p>
    <w:p w:rsidR="00B85C4B" w:rsidRPr="00C40A97" w:rsidRDefault="00A16E69" w:rsidP="009B2C0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C06">
        <w:rPr>
          <w:rFonts w:ascii="Times New Roman" w:hAnsi="Times New Roman" w:cs="Times New Roman"/>
          <w:sz w:val="28"/>
          <w:szCs w:val="28"/>
        </w:rPr>
        <w:br/>
      </w:r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Установіть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дієсловами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та способами, до </w:t>
      </w:r>
      <w:proofErr w:type="spellStart"/>
      <w:r w:rsidRPr="009B2C06">
        <w:rPr>
          <w:rFonts w:ascii="Times New Roman" w:hAnsi="Times New Roman" w:cs="Times New Roman"/>
          <w:b/>
          <w:bCs/>
          <w:sz w:val="28"/>
          <w:szCs w:val="28"/>
        </w:rPr>
        <w:t>яких</w:t>
      </w:r>
      <w:proofErr w:type="spellEnd"/>
      <w:r w:rsidRPr="009B2C06">
        <w:rPr>
          <w:rFonts w:ascii="Times New Roman" w:hAnsi="Times New Roman" w:cs="Times New Roman"/>
          <w:b/>
          <w:bCs/>
          <w:sz w:val="28"/>
          <w:szCs w:val="28"/>
        </w:rPr>
        <w:t xml:space="preserve"> вони належать.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proofErr w:type="gramStart"/>
      <w:r w:rsidRPr="009B2C06">
        <w:rPr>
          <w:rFonts w:ascii="Times New Roman" w:hAnsi="Times New Roman" w:cs="Times New Roman"/>
          <w:sz w:val="28"/>
          <w:szCs w:val="28"/>
        </w:rPr>
        <w:t>Ввійдіть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</w:t>
      </w:r>
      <w:proofErr w:type="gramEnd"/>
      <w:r w:rsidRPr="009B2C06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слухав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би; 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відпочивай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4) нехай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скажуть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ловити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                                         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Умовний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Б) 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інфінітив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наказовий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(без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);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Г) 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наказовий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часткою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);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Ґ) 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дійсний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;</w:t>
      </w:r>
      <w:r w:rsidRPr="009B2C06">
        <w:rPr>
          <w:rFonts w:ascii="Times New Roman" w:hAnsi="Times New Roman" w:cs="Times New Roman"/>
          <w:sz w:val="28"/>
          <w:szCs w:val="28"/>
        </w:rPr>
        <w:br/>
        <w:t xml:space="preserve">Д) у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наказового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вжитий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дійсний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9B2C06">
        <w:rPr>
          <w:rFonts w:ascii="Times New Roman" w:hAnsi="Times New Roman" w:cs="Times New Roman"/>
          <w:sz w:val="28"/>
          <w:szCs w:val="28"/>
        </w:rPr>
        <w:t>.</w:t>
      </w:r>
      <w:r w:rsidRPr="009B2C06">
        <w:rPr>
          <w:rFonts w:ascii="Times New Roman" w:hAnsi="Times New Roman" w:cs="Times New Roman"/>
          <w:sz w:val="28"/>
          <w:szCs w:val="28"/>
        </w:rPr>
        <w:br/>
      </w:r>
      <w:r w:rsidRPr="009B2C06">
        <w:rPr>
          <w:rFonts w:ascii="Times New Roman" w:hAnsi="Times New Roman" w:cs="Times New Roman"/>
          <w:sz w:val="28"/>
          <w:szCs w:val="28"/>
        </w:rPr>
        <w:br/>
      </w:r>
      <w:r w:rsidR="00B85C4B" w:rsidRPr="00C40A9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40A97" w:rsidRPr="00C40A9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Утворити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від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складеної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форми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майбутнього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часу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складну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2–3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форми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ввести в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речення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ускладнені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>однорідними</w:t>
      </w:r>
      <w:proofErr w:type="spellEnd"/>
      <w:r w:rsidR="00B85C4B" w:rsidRPr="00C40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членами.</w:t>
      </w:r>
    </w:p>
    <w:p w:rsidR="00C40A97" w:rsidRPr="009B2C06" w:rsidRDefault="00C40A97" w:rsidP="009B2C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85C4B" w:rsidRDefault="00B85C4B" w:rsidP="009B2C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2C06">
        <w:rPr>
          <w:rFonts w:ascii="Times New Roman" w:hAnsi="Times New Roman" w:cs="Times New Roman"/>
          <w:color w:val="000000"/>
          <w:sz w:val="28"/>
          <w:szCs w:val="28"/>
        </w:rPr>
        <w:t xml:space="preserve">Буде </w:t>
      </w:r>
      <w:proofErr w:type="spellStart"/>
      <w:r w:rsidRPr="009B2C06">
        <w:rPr>
          <w:rFonts w:ascii="Times New Roman" w:hAnsi="Times New Roman" w:cs="Times New Roman"/>
          <w:color w:val="000000"/>
          <w:sz w:val="28"/>
          <w:szCs w:val="28"/>
        </w:rPr>
        <w:t>радіти</w:t>
      </w:r>
      <w:proofErr w:type="spellEnd"/>
      <w:r w:rsidRPr="009B2C06">
        <w:rPr>
          <w:rFonts w:ascii="Times New Roman" w:hAnsi="Times New Roman" w:cs="Times New Roman"/>
          <w:color w:val="000000"/>
          <w:sz w:val="28"/>
          <w:szCs w:val="28"/>
        </w:rPr>
        <w:t xml:space="preserve">, буду </w:t>
      </w:r>
      <w:proofErr w:type="spellStart"/>
      <w:r w:rsidRPr="009B2C06">
        <w:rPr>
          <w:rFonts w:ascii="Times New Roman" w:hAnsi="Times New Roman" w:cs="Times New Roman"/>
          <w:color w:val="000000"/>
          <w:sz w:val="28"/>
          <w:szCs w:val="28"/>
        </w:rPr>
        <w:t>стояти</w:t>
      </w:r>
      <w:proofErr w:type="spellEnd"/>
      <w:r w:rsidRPr="009B2C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color w:val="000000"/>
          <w:sz w:val="28"/>
          <w:szCs w:val="28"/>
        </w:rPr>
        <w:t>будемо</w:t>
      </w:r>
      <w:proofErr w:type="spellEnd"/>
      <w:r w:rsidRPr="009B2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color w:val="000000"/>
          <w:sz w:val="28"/>
          <w:szCs w:val="28"/>
        </w:rPr>
        <w:t>служити</w:t>
      </w:r>
      <w:proofErr w:type="spellEnd"/>
      <w:r w:rsidRPr="009B2C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color w:val="000000"/>
          <w:sz w:val="28"/>
          <w:szCs w:val="28"/>
        </w:rPr>
        <w:t>будемо</w:t>
      </w:r>
      <w:proofErr w:type="spellEnd"/>
      <w:r w:rsidRPr="009B2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color w:val="000000"/>
          <w:sz w:val="28"/>
          <w:szCs w:val="28"/>
        </w:rPr>
        <w:t>будувати</w:t>
      </w:r>
      <w:proofErr w:type="spellEnd"/>
      <w:r w:rsidRPr="009B2C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2C06">
        <w:rPr>
          <w:rFonts w:ascii="Times New Roman" w:hAnsi="Times New Roman" w:cs="Times New Roman"/>
          <w:color w:val="000000"/>
          <w:sz w:val="28"/>
          <w:szCs w:val="28"/>
        </w:rPr>
        <w:t>будемо</w:t>
      </w:r>
      <w:proofErr w:type="spellEnd"/>
      <w:r w:rsidRPr="009B2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2C06">
        <w:rPr>
          <w:rFonts w:ascii="Times New Roman" w:hAnsi="Times New Roman" w:cs="Times New Roman"/>
          <w:color w:val="000000"/>
          <w:sz w:val="28"/>
          <w:szCs w:val="28"/>
        </w:rPr>
        <w:t>захищати</w:t>
      </w:r>
      <w:proofErr w:type="spellEnd"/>
      <w:r w:rsidRPr="009B2C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0A97" w:rsidRPr="009B2C06" w:rsidRDefault="00C40A97" w:rsidP="009B2C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85C4B" w:rsidRPr="00C40A97" w:rsidRDefault="00B85C4B" w:rsidP="009B2C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0A9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  <w:lang w:val="uk-UA"/>
        </w:rPr>
        <w:t>4</w:t>
      </w:r>
      <w:r w:rsidR="00C40A97" w:rsidRPr="00C40A9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.</w:t>
      </w:r>
      <w:r w:rsidRPr="00C40A9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  <w:lang w:val="uk-UA"/>
        </w:rPr>
        <w:t xml:space="preserve"> </w:t>
      </w:r>
      <w:r w:rsidR="009B2C06" w:rsidRPr="00C40A9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  <w:lang w:val="uk-UA"/>
        </w:rPr>
        <w:t>Домашнє завдання:</w:t>
      </w:r>
      <w:r w:rsidR="009B2C06" w:rsidRPr="00C40A97">
        <w:rPr>
          <w:rFonts w:ascii="Times New Roman" w:hAnsi="Times New Roman" w:cs="Times New Roman"/>
          <w:color w:val="385623" w:themeColor="accent6" w:themeShade="80"/>
          <w:sz w:val="28"/>
          <w:szCs w:val="28"/>
          <w:u w:val="single"/>
          <w:lang w:val="uk-UA"/>
        </w:rPr>
        <w:t xml:space="preserve"> </w:t>
      </w:r>
      <w:r w:rsidR="00C40A97">
        <w:rPr>
          <w:rFonts w:ascii="Times New Roman" w:hAnsi="Times New Roman" w:cs="Times New Roman"/>
          <w:color w:val="8F8F8F"/>
          <w:sz w:val="28"/>
          <w:szCs w:val="28"/>
        </w:rPr>
        <w:t xml:space="preserve"> </w:t>
      </w:r>
      <w:r w:rsidR="00C40A97" w:rsidRPr="00C40A9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Start"/>
      <w:r w:rsidRPr="00C40A97">
        <w:rPr>
          <w:rFonts w:ascii="Times New Roman" w:hAnsi="Times New Roman" w:cs="Times New Roman"/>
          <w:b/>
          <w:sz w:val="28"/>
          <w:szCs w:val="28"/>
        </w:rPr>
        <w:t>творити</w:t>
      </w:r>
      <w:proofErr w:type="spellEnd"/>
      <w:r w:rsidRPr="00C40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A97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C40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A97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C40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A97">
        <w:rPr>
          <w:rFonts w:ascii="Times New Roman" w:hAnsi="Times New Roman" w:cs="Times New Roman"/>
          <w:b/>
          <w:sz w:val="28"/>
          <w:szCs w:val="28"/>
        </w:rPr>
        <w:t>майбутнього</w:t>
      </w:r>
      <w:proofErr w:type="spellEnd"/>
      <w:r w:rsidRPr="00C40A97">
        <w:rPr>
          <w:rFonts w:ascii="Times New Roman" w:hAnsi="Times New Roman" w:cs="Times New Roman"/>
          <w:b/>
          <w:sz w:val="28"/>
          <w:szCs w:val="28"/>
        </w:rPr>
        <w:t xml:space="preserve"> часу </w:t>
      </w:r>
      <w:proofErr w:type="spellStart"/>
      <w:r w:rsidRPr="00C40A97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C40A97">
        <w:rPr>
          <w:rFonts w:ascii="Times New Roman" w:hAnsi="Times New Roman" w:cs="Times New Roman"/>
          <w:b/>
          <w:sz w:val="28"/>
          <w:szCs w:val="28"/>
        </w:rPr>
        <w:t xml:space="preserve"> на-</w:t>
      </w:r>
      <w:proofErr w:type="spellStart"/>
      <w:r w:rsidRPr="00C40A97">
        <w:rPr>
          <w:rFonts w:ascii="Times New Roman" w:hAnsi="Times New Roman" w:cs="Times New Roman"/>
          <w:b/>
          <w:sz w:val="28"/>
          <w:szCs w:val="28"/>
        </w:rPr>
        <w:t>ведених</w:t>
      </w:r>
      <w:proofErr w:type="spellEnd"/>
      <w:r w:rsidRPr="00C40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A97">
        <w:rPr>
          <w:rFonts w:ascii="Times New Roman" w:hAnsi="Times New Roman" w:cs="Times New Roman"/>
          <w:b/>
          <w:sz w:val="28"/>
          <w:szCs w:val="28"/>
        </w:rPr>
        <w:t>дієслів</w:t>
      </w:r>
      <w:proofErr w:type="spellEnd"/>
      <w:r w:rsidRPr="00C40A97">
        <w:rPr>
          <w:rFonts w:ascii="Times New Roman" w:hAnsi="Times New Roman" w:cs="Times New Roman"/>
          <w:b/>
          <w:sz w:val="28"/>
          <w:szCs w:val="28"/>
        </w:rPr>
        <w:t>.</w:t>
      </w:r>
    </w:p>
    <w:p w:rsidR="00C40A97" w:rsidRPr="00C40A97" w:rsidRDefault="00C40A97" w:rsidP="009B2C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5C4B" w:rsidRPr="00C40A97" w:rsidRDefault="00B85C4B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40A97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A97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C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A97">
        <w:rPr>
          <w:rFonts w:ascii="Times New Roman" w:hAnsi="Times New Roman" w:cs="Times New Roman"/>
          <w:sz w:val="28"/>
          <w:szCs w:val="28"/>
        </w:rPr>
        <w:t>бігат</w:t>
      </w:r>
      <w:r w:rsidR="00C40A9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A97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="00C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A97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="00C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A97">
        <w:rPr>
          <w:rFonts w:ascii="Times New Roman" w:hAnsi="Times New Roman" w:cs="Times New Roman"/>
          <w:sz w:val="28"/>
          <w:szCs w:val="28"/>
        </w:rPr>
        <w:t>летіти</w:t>
      </w:r>
      <w:proofErr w:type="spellEnd"/>
      <w:r w:rsidR="00C40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A97">
        <w:rPr>
          <w:rFonts w:ascii="Times New Roman" w:hAnsi="Times New Roman" w:cs="Times New Roman"/>
          <w:sz w:val="28"/>
          <w:szCs w:val="28"/>
        </w:rPr>
        <w:t>уми</w:t>
      </w:r>
      <w:r w:rsidRPr="00C40A97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C40A97">
        <w:rPr>
          <w:rFonts w:ascii="Times New Roman" w:hAnsi="Times New Roman" w:cs="Times New Roman"/>
          <w:sz w:val="28"/>
          <w:szCs w:val="28"/>
        </w:rPr>
        <w:t>,</w:t>
      </w:r>
      <w:r w:rsidR="00C40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0A97">
        <w:rPr>
          <w:rFonts w:ascii="Times New Roman" w:hAnsi="Times New Roman" w:cs="Times New Roman"/>
          <w:sz w:val="28"/>
          <w:szCs w:val="28"/>
        </w:rPr>
        <w:t>заглядати</w:t>
      </w:r>
      <w:proofErr w:type="spellEnd"/>
      <w:r w:rsidRPr="00C40A97">
        <w:rPr>
          <w:rFonts w:ascii="Times New Roman" w:hAnsi="Times New Roman" w:cs="Times New Roman"/>
          <w:sz w:val="28"/>
          <w:szCs w:val="28"/>
        </w:rPr>
        <w:t>.</w:t>
      </w:r>
    </w:p>
    <w:p w:rsidR="00A16E69" w:rsidRPr="00C40A97" w:rsidRDefault="00A16E69" w:rsidP="009B2C0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6E69" w:rsidRPr="009B2C06" w:rsidRDefault="00A16E69" w:rsidP="009B2C0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6E69" w:rsidRPr="009B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69"/>
    <w:rsid w:val="004502B9"/>
    <w:rsid w:val="009B2C06"/>
    <w:rsid w:val="00A16E69"/>
    <w:rsid w:val="00B85C4B"/>
    <w:rsid w:val="00C4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E490D-C621-47C5-95D1-4373B57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2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2021-11-14T14:37:00Z</dcterms:created>
  <dcterms:modified xsi:type="dcterms:W3CDTF">2021-11-14T15:24:00Z</dcterms:modified>
</cp:coreProperties>
</file>