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48" w:rsidRPr="00DB123B" w:rsidRDefault="00A8781E">
      <w:pPr>
        <w:rPr>
          <w:b/>
          <w:sz w:val="24"/>
          <w:szCs w:val="24"/>
        </w:rPr>
      </w:pPr>
      <w:r w:rsidRPr="00DB123B">
        <w:rPr>
          <w:b/>
          <w:sz w:val="24"/>
          <w:szCs w:val="24"/>
        </w:rPr>
        <w:t>14.02.22</w:t>
      </w:r>
    </w:p>
    <w:p w:rsidR="00A8781E" w:rsidRPr="00DB123B" w:rsidRDefault="00A8781E">
      <w:pPr>
        <w:rPr>
          <w:color w:val="FF0000"/>
          <w:sz w:val="24"/>
          <w:szCs w:val="24"/>
          <w:lang w:val="uk-UA"/>
        </w:rPr>
      </w:pPr>
      <w:r w:rsidRPr="00DB123B">
        <w:rPr>
          <w:color w:val="FF0000"/>
          <w:sz w:val="24"/>
          <w:szCs w:val="24"/>
          <w:lang w:val="uk-UA"/>
        </w:rPr>
        <w:t>Електричний опір. Реостати.</w:t>
      </w:r>
    </w:p>
    <w:p w:rsidR="00A8781E" w:rsidRPr="00DB123B" w:rsidRDefault="00A8781E">
      <w:pPr>
        <w:rPr>
          <w:sz w:val="24"/>
          <w:szCs w:val="24"/>
          <w:lang w:val="uk-UA"/>
        </w:rPr>
      </w:pPr>
      <w:r w:rsidRPr="00DB123B">
        <w:rPr>
          <w:sz w:val="24"/>
          <w:szCs w:val="24"/>
          <w:lang w:val="uk-UA"/>
        </w:rPr>
        <w:t>Опрацювати п.29,вивчити поняття, впр.29 с.153, 5-7 (письмово).</w:t>
      </w:r>
    </w:p>
    <w:p w:rsidR="00A8781E" w:rsidRPr="00DB123B" w:rsidRDefault="00A8781E">
      <w:pPr>
        <w:rPr>
          <w:b/>
          <w:sz w:val="24"/>
          <w:szCs w:val="24"/>
          <w:lang w:val="uk-UA"/>
        </w:rPr>
      </w:pPr>
      <w:r w:rsidRPr="00DB123B">
        <w:rPr>
          <w:b/>
          <w:sz w:val="24"/>
          <w:szCs w:val="24"/>
          <w:lang w:val="uk-UA"/>
        </w:rPr>
        <w:t>17.02.22</w:t>
      </w:r>
    </w:p>
    <w:p w:rsidR="00A8781E" w:rsidRPr="00DB123B" w:rsidRDefault="00DB123B">
      <w:pPr>
        <w:rPr>
          <w:sz w:val="24"/>
          <w:szCs w:val="24"/>
          <w:lang w:val="uk-UA"/>
        </w:rPr>
      </w:pPr>
      <w:r w:rsidRPr="00DB123B">
        <w:rPr>
          <w:sz w:val="24"/>
          <w:szCs w:val="24"/>
          <w:lang w:val="uk-UA"/>
        </w:rPr>
        <w:t>Лабораторна робота 3.</w:t>
      </w:r>
    </w:p>
    <w:p w:rsidR="00DB123B" w:rsidRPr="00DB123B" w:rsidRDefault="00DB123B">
      <w:pPr>
        <w:rPr>
          <w:color w:val="FF0000"/>
          <w:sz w:val="24"/>
          <w:szCs w:val="24"/>
          <w:lang w:val="uk-UA"/>
        </w:rPr>
      </w:pPr>
      <w:r w:rsidRPr="00DB123B">
        <w:rPr>
          <w:color w:val="FF0000"/>
          <w:sz w:val="24"/>
          <w:szCs w:val="24"/>
          <w:lang w:val="uk-UA"/>
        </w:rPr>
        <w:t>Вимірювання опору провідника.</w:t>
      </w:r>
    </w:p>
    <w:p w:rsidR="00DB123B" w:rsidRPr="00DB123B" w:rsidRDefault="00DB123B">
      <w:pPr>
        <w:rPr>
          <w:sz w:val="24"/>
          <w:szCs w:val="24"/>
          <w:lang w:val="uk-UA"/>
        </w:rPr>
      </w:pPr>
      <w:r w:rsidRPr="00DB123B">
        <w:rPr>
          <w:sz w:val="24"/>
          <w:szCs w:val="24"/>
          <w:lang w:val="uk-UA"/>
        </w:rPr>
        <w:t>Повторити п.29 с.150-151.</w:t>
      </w:r>
      <w:bookmarkStart w:id="0" w:name="_GoBack"/>
      <w:bookmarkEnd w:id="0"/>
    </w:p>
    <w:sectPr w:rsidR="00DB123B" w:rsidRPr="00DB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1E"/>
    <w:rsid w:val="00A8781E"/>
    <w:rsid w:val="00DB123B"/>
    <w:rsid w:val="00E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AEFB-F5CC-4C69-B330-B7094F8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2022-02-11T15:36:00Z</dcterms:created>
  <dcterms:modified xsi:type="dcterms:W3CDTF">2022-02-11T15:51:00Z</dcterms:modified>
</cp:coreProperties>
</file>