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B1" w:rsidRDefault="00A64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12.05.2020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A64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Відокремлені уточнювальні члени речення</w:t>
      </w:r>
    </w:p>
    <w:p w:rsidR="00A64934" w:rsidRDefault="00A64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934" w:rsidRDefault="00A64934" w:rsidP="00A649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36, с. 164.</w:t>
      </w:r>
    </w:p>
    <w:p w:rsidR="00A64934" w:rsidRDefault="00A64934" w:rsidP="00A649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A64934" w:rsidRDefault="00A64934" w:rsidP="00A64934">
      <w:pPr>
        <w:pStyle w:val="a3"/>
      </w:pPr>
      <w:hyperlink r:id="rId5" w:history="1">
        <w:r>
          <w:rPr>
            <w:rStyle w:val="a4"/>
          </w:rPr>
          <w:t>https</w:t>
        </w:r>
        <w:r w:rsidRPr="00A6493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A6493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A6493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A6493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A6493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A64934">
          <w:rPr>
            <w:rStyle w:val="a4"/>
            <w:lang w:val="uk-UA"/>
          </w:rPr>
          <w:t>=</w:t>
        </w:r>
        <w:r>
          <w:rPr>
            <w:rStyle w:val="a4"/>
          </w:rPr>
          <w:t>uNixsej</w:t>
        </w:r>
        <w:r w:rsidRPr="00A64934">
          <w:rPr>
            <w:rStyle w:val="a4"/>
            <w:lang w:val="uk-UA"/>
          </w:rPr>
          <w:t>_1</w:t>
        </w:r>
        <w:proofErr w:type="spellStart"/>
        <w:r>
          <w:rPr>
            <w:rStyle w:val="a4"/>
          </w:rPr>
          <w:t>Uk</w:t>
        </w:r>
        <w:proofErr w:type="spellEnd"/>
      </w:hyperlink>
    </w:p>
    <w:p w:rsidR="00A64934" w:rsidRDefault="00A64934" w:rsidP="00A64934">
      <w:pPr>
        <w:pStyle w:val="a3"/>
      </w:pPr>
    </w:p>
    <w:p w:rsidR="00A64934" w:rsidRDefault="00F9415E" w:rsidP="00A649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за </w:t>
      </w:r>
      <w:proofErr w:type="spellStart"/>
      <w:r w:rsidRPr="00F9415E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F94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речення, підкреслити в них уточнювальні члени речення.</w:t>
      </w:r>
    </w:p>
    <w:p w:rsidR="00F9415E" w:rsidRDefault="00F9415E" w:rsidP="00F941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15E" w:rsidRDefault="00F9415E" w:rsidP="00A649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вправи 371 (усно), 373, 377*.</w:t>
      </w:r>
    </w:p>
    <w:p w:rsidR="00F9415E" w:rsidRPr="00F9415E" w:rsidRDefault="00F9415E" w:rsidP="00F941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15E" w:rsidRDefault="00F9415E" w:rsidP="00A649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вивчити правила § 36, с. 164;</w:t>
      </w:r>
    </w:p>
    <w:p w:rsidR="00F9415E" w:rsidRPr="00F9415E" w:rsidRDefault="00F9415E" w:rsidP="00F941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15E" w:rsidRDefault="00F9415E" w:rsidP="00F941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379;</w:t>
      </w:r>
    </w:p>
    <w:p w:rsidR="00F9415E" w:rsidRPr="00F9415E" w:rsidRDefault="00F9415E" w:rsidP="00F941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матеріал §§ 33- 35.</w:t>
      </w:r>
      <w:bookmarkStart w:id="0" w:name="_GoBack"/>
      <w:bookmarkEnd w:id="0"/>
    </w:p>
    <w:sectPr w:rsidR="00F9415E" w:rsidRPr="00F9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478"/>
    <w:multiLevelType w:val="hybridMultilevel"/>
    <w:tmpl w:val="E4FA0C50"/>
    <w:lvl w:ilvl="0" w:tplc="7A3027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7040A"/>
    <w:multiLevelType w:val="hybridMultilevel"/>
    <w:tmpl w:val="AEF8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34"/>
    <w:rsid w:val="00A64934"/>
    <w:rsid w:val="00C44AB1"/>
    <w:rsid w:val="00F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68F65-EF66-424B-AA89-E1FEE99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4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ixsej_1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2020-05-11T16:28:00Z</dcterms:created>
  <dcterms:modified xsi:type="dcterms:W3CDTF">2020-05-11T16:51:00Z</dcterms:modified>
</cp:coreProperties>
</file>