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12" w:rsidRPr="00797912" w:rsidRDefault="00797912" w:rsidP="00C01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97912">
        <w:rPr>
          <w:rFonts w:ascii="Times New Roman" w:hAnsi="Times New Roman" w:cs="Times New Roman"/>
          <w:sz w:val="28"/>
          <w:szCs w:val="28"/>
        </w:rPr>
        <w:t>.11.2021</w:t>
      </w:r>
    </w:p>
    <w:p w:rsidR="00797912" w:rsidRPr="00797912" w:rsidRDefault="00797912" w:rsidP="007979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797912">
        <w:rPr>
          <w:rFonts w:ascii="Times New Roman" w:hAnsi="Times New Roman" w:cs="Times New Roman"/>
          <w:color w:val="FF0000"/>
          <w:sz w:val="28"/>
          <w:szCs w:val="28"/>
          <w:lang w:val="uk-UA"/>
        </w:rPr>
        <w:t>8:15</w:t>
      </w:r>
      <w:r w:rsidRPr="0079791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7912" w:rsidRPr="00797912" w:rsidRDefault="00797912" w:rsidP="00C01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 </w:t>
      </w:r>
      <w:proofErr w:type="spellStart"/>
      <w:r w:rsidRPr="00797912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crk</w:t>
      </w:r>
      <w:proofErr w:type="spellEnd"/>
      <w:r w:rsidRPr="00797912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797912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sdkc</w:t>
      </w:r>
      <w:proofErr w:type="spellEnd"/>
      <w:r w:rsidRPr="00797912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797912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zat</w:t>
      </w:r>
      <w:proofErr w:type="spellEnd"/>
    </w:p>
    <w:p w:rsidR="00797912" w:rsidRPr="00797912" w:rsidRDefault="00797912" w:rsidP="00C01C6D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79791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Складносурядне речення</w:t>
      </w:r>
      <w:r w:rsidRPr="0079791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79791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Його будова та засоби зв’язку</w:t>
      </w:r>
    </w:p>
    <w:p w:rsidR="00797912" w:rsidRPr="00797912" w:rsidRDefault="00797912" w:rsidP="007979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912">
        <w:rPr>
          <w:rFonts w:ascii="Times New Roman" w:hAnsi="Times New Roman" w:cs="Times New Roman"/>
          <w:sz w:val="28"/>
          <w:szCs w:val="28"/>
          <w:lang w:val="uk-UA"/>
        </w:rPr>
        <w:t>Опрацювати матеріал за підручником (§ 14</w:t>
      </w:r>
      <w:r w:rsidRPr="00797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912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797912">
        <w:rPr>
          <w:rFonts w:ascii="Times New Roman" w:hAnsi="Times New Roman" w:cs="Times New Roman"/>
          <w:sz w:val="28"/>
          <w:szCs w:val="28"/>
        </w:rPr>
        <w:t>.</w:t>
      </w:r>
      <w:r w:rsidRPr="00797912">
        <w:rPr>
          <w:rFonts w:ascii="Times New Roman" w:hAnsi="Times New Roman" w:cs="Times New Roman"/>
          <w:sz w:val="28"/>
          <w:szCs w:val="28"/>
          <w:lang w:val="uk-UA"/>
        </w:rPr>
        <w:t xml:space="preserve"> 52</w:t>
      </w:r>
      <w:r w:rsidRPr="007979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611C" w:rsidRDefault="0072611C" w:rsidP="007979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таблицю вивчити сурядні сполучники</w:t>
      </w:r>
      <w:r w:rsidRPr="00726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відношення</w:t>
      </w:r>
      <w:r w:rsidRPr="007261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вони можуть виражати</w:t>
      </w:r>
      <w:r w:rsidRPr="0072611C">
        <w:rPr>
          <w:rFonts w:ascii="Times New Roman" w:hAnsi="Times New Roman" w:cs="Times New Roman"/>
          <w:sz w:val="28"/>
          <w:szCs w:val="28"/>
        </w:rPr>
        <w:t>.</w:t>
      </w:r>
    </w:p>
    <w:p w:rsidR="0072611C" w:rsidRDefault="0072611C" w:rsidP="0072611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C6D" w:rsidRPr="00797912" w:rsidRDefault="00C01C6D" w:rsidP="0072611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912">
        <w:rPr>
          <w:rFonts w:ascii="Times New Roman" w:hAnsi="Times New Roman" w:cs="Times New Roman"/>
          <w:sz w:val="28"/>
          <w:szCs w:val="28"/>
          <w:lang w:val="uk-UA"/>
        </w:rPr>
        <w:t>Сполучники сурядності, які вживаються між частинами складносурядного речення, можуть виражати різні відношення: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2307"/>
        <w:gridCol w:w="2342"/>
        <w:gridCol w:w="2383"/>
      </w:tblGrid>
      <w:tr w:rsidR="00C01C6D" w:rsidRPr="00770E2E" w:rsidTr="001B2132">
        <w:tc>
          <w:tcPr>
            <w:tcW w:w="2392" w:type="dxa"/>
          </w:tcPr>
          <w:p w:rsidR="00C01C6D" w:rsidRPr="00770E2E" w:rsidRDefault="00C01C6D" w:rsidP="001B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0E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Речення зі сполучниками</w:t>
            </w:r>
          </w:p>
        </w:tc>
        <w:tc>
          <w:tcPr>
            <w:tcW w:w="2393" w:type="dxa"/>
          </w:tcPr>
          <w:p w:rsidR="00C01C6D" w:rsidRPr="00770E2E" w:rsidRDefault="00C01C6D" w:rsidP="001B2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E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єднальними:</w:t>
            </w:r>
            <w:r w:rsidRPr="0077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і, й, та (і), ні – ні, не тільки – а й, не лише – а й, не лише - але й</w:t>
            </w:r>
          </w:p>
        </w:tc>
        <w:tc>
          <w:tcPr>
            <w:tcW w:w="2393" w:type="dxa"/>
          </w:tcPr>
          <w:p w:rsidR="00C01C6D" w:rsidRPr="00770E2E" w:rsidRDefault="00C01C6D" w:rsidP="001B2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E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протиставними</w:t>
            </w:r>
            <w:r w:rsidRPr="0077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а, але, зате, проте, однак, та (але)</w:t>
            </w:r>
          </w:p>
        </w:tc>
        <w:tc>
          <w:tcPr>
            <w:tcW w:w="2393" w:type="dxa"/>
          </w:tcPr>
          <w:p w:rsidR="00C01C6D" w:rsidRPr="00770E2E" w:rsidRDefault="00C01C6D" w:rsidP="001B2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E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розділовими:</w:t>
            </w:r>
            <w:r w:rsidRPr="0077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або, чи, або – або, чи – чи, то – то, не то – не то, хоч – хоч </w:t>
            </w:r>
          </w:p>
        </w:tc>
      </w:tr>
      <w:tr w:rsidR="00C01C6D" w:rsidRPr="00770E2E" w:rsidTr="001B2132">
        <w:tc>
          <w:tcPr>
            <w:tcW w:w="2392" w:type="dxa"/>
          </w:tcPr>
          <w:p w:rsidR="00C01C6D" w:rsidRPr="00770E2E" w:rsidRDefault="00C01C6D" w:rsidP="001B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0E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 означають </w:t>
            </w:r>
          </w:p>
        </w:tc>
        <w:tc>
          <w:tcPr>
            <w:tcW w:w="2393" w:type="dxa"/>
          </w:tcPr>
          <w:p w:rsidR="00C01C6D" w:rsidRPr="00770E2E" w:rsidRDefault="00C01C6D" w:rsidP="001B2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Явища, що відбуваються одночасно чи послідовно</w:t>
            </w:r>
          </w:p>
        </w:tc>
        <w:tc>
          <w:tcPr>
            <w:tcW w:w="2393" w:type="dxa"/>
          </w:tcPr>
          <w:p w:rsidR="00C01C6D" w:rsidRPr="00770E2E" w:rsidRDefault="00C01C6D" w:rsidP="001B2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Одне явище протиставляється іншому</w:t>
            </w:r>
          </w:p>
        </w:tc>
        <w:tc>
          <w:tcPr>
            <w:tcW w:w="2393" w:type="dxa"/>
          </w:tcPr>
          <w:p w:rsidR="00C01C6D" w:rsidRPr="00770E2E" w:rsidRDefault="00C01C6D" w:rsidP="001B21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Явища, які чергуються або одне явище спричиняє інше.</w:t>
            </w:r>
          </w:p>
        </w:tc>
      </w:tr>
      <w:tr w:rsidR="00C01C6D" w:rsidRPr="00770E2E" w:rsidTr="001B2132">
        <w:tc>
          <w:tcPr>
            <w:tcW w:w="2392" w:type="dxa"/>
          </w:tcPr>
          <w:p w:rsidR="00C01C6D" w:rsidRPr="00770E2E" w:rsidRDefault="00C01C6D" w:rsidP="001B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0E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Відношення</w:t>
            </w:r>
          </w:p>
        </w:tc>
        <w:tc>
          <w:tcPr>
            <w:tcW w:w="2393" w:type="dxa"/>
          </w:tcPr>
          <w:p w:rsidR="00C01C6D" w:rsidRPr="0072611C" w:rsidRDefault="00C01C6D" w:rsidP="001B213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26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Одночасності, послідовності</w:t>
            </w:r>
          </w:p>
        </w:tc>
        <w:tc>
          <w:tcPr>
            <w:tcW w:w="2393" w:type="dxa"/>
          </w:tcPr>
          <w:p w:rsidR="00C01C6D" w:rsidRPr="0072611C" w:rsidRDefault="00C01C6D" w:rsidP="001B213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26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Зіставлення, протиставлення</w:t>
            </w:r>
          </w:p>
        </w:tc>
        <w:tc>
          <w:tcPr>
            <w:tcW w:w="2393" w:type="dxa"/>
          </w:tcPr>
          <w:p w:rsidR="00C01C6D" w:rsidRPr="0072611C" w:rsidRDefault="00C01C6D" w:rsidP="001B213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26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Чергування, </w:t>
            </w:r>
            <w:proofErr w:type="spellStart"/>
            <w:r w:rsidRPr="00726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взаємовиключення</w:t>
            </w:r>
            <w:proofErr w:type="spellEnd"/>
            <w:r w:rsidRPr="007261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подій.</w:t>
            </w:r>
          </w:p>
        </w:tc>
      </w:tr>
    </w:tbl>
    <w:p w:rsidR="00C01C6D" w:rsidRDefault="00C01C6D"/>
    <w:p w:rsidR="0072611C" w:rsidRDefault="00C01C6D" w:rsidP="0072611C">
      <w:r w:rsidRPr="001E0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726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 уроку за покликанням </w:t>
      </w:r>
    </w:p>
    <w:p w:rsidR="0072611C" w:rsidRDefault="0072611C" w:rsidP="0072611C">
      <w:hyperlink r:id="rId5" w:history="1">
        <w:r>
          <w:rPr>
            <w:rStyle w:val="a4"/>
          </w:rPr>
          <w:t>https://www.youtube.com/watch?v=YWQzbmBbj1M</w:t>
        </w:r>
      </w:hyperlink>
    </w:p>
    <w:p w:rsidR="00C01C6D" w:rsidRPr="0072611C" w:rsidRDefault="0072611C" w:rsidP="007261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</w:t>
      </w:r>
      <w:r w:rsidR="00C01C6D" w:rsidRPr="0072611C">
        <w:rPr>
          <w:rFonts w:ascii="Times New Roman" w:hAnsi="Times New Roman" w:cs="Times New Roman"/>
          <w:b/>
          <w:sz w:val="28"/>
          <w:szCs w:val="28"/>
          <w:lang w:val="uk-UA"/>
        </w:rPr>
        <w:t>иб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ірковий диктант. </w:t>
      </w:r>
    </w:p>
    <w:p w:rsidR="00C01C6D" w:rsidRPr="001E056F" w:rsidRDefault="00C01C6D" w:rsidP="00C01C6D">
      <w:pPr>
        <w:ind w:left="7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поданих речень </w:t>
      </w:r>
      <w:proofErr w:type="spellStart"/>
      <w:r w:rsidRPr="001E056F">
        <w:rPr>
          <w:rFonts w:ascii="Times New Roman" w:hAnsi="Times New Roman" w:cs="Times New Roman"/>
          <w:b/>
          <w:sz w:val="28"/>
          <w:szCs w:val="28"/>
          <w:lang w:val="uk-UA"/>
        </w:rPr>
        <w:t>випишіть</w:t>
      </w:r>
      <w:proofErr w:type="spellEnd"/>
      <w:r w:rsidRPr="001E0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тільки складносурядні. Визначте відношення між частинами речень.</w:t>
      </w:r>
    </w:p>
    <w:p w:rsidR="00C01C6D" w:rsidRDefault="0072611C" w:rsidP="00C01C6D">
      <w:pPr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2611C">
        <w:rPr>
          <w:rFonts w:ascii="Times New Roman" w:hAnsi="Times New Roman" w:cs="Times New Roman"/>
          <w:sz w:val="28"/>
          <w:szCs w:val="28"/>
        </w:rPr>
        <w:t>.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 xml:space="preserve">Чоловік у домі голова, а жінка – душа. </w:t>
      </w:r>
      <w:r w:rsidRPr="0072611C">
        <w:rPr>
          <w:rFonts w:ascii="Times New Roman" w:hAnsi="Times New Roman" w:cs="Times New Roman"/>
          <w:sz w:val="28"/>
          <w:szCs w:val="28"/>
        </w:rPr>
        <w:t>2.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>Хто людям добра бажає, той і собі має.</w:t>
      </w:r>
      <w:r w:rsidRPr="0072611C">
        <w:rPr>
          <w:rFonts w:ascii="Times New Roman" w:hAnsi="Times New Roman" w:cs="Times New Roman"/>
          <w:sz w:val="28"/>
          <w:szCs w:val="28"/>
        </w:rPr>
        <w:t>3.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 xml:space="preserve"> Ранні пташки сльозу п’</w:t>
      </w:r>
      <w:r w:rsidR="00C01C6D" w:rsidRPr="0072611C">
        <w:rPr>
          <w:rFonts w:ascii="Times New Roman" w:hAnsi="Times New Roman" w:cs="Times New Roman"/>
          <w:sz w:val="28"/>
          <w:szCs w:val="28"/>
          <w:lang w:val="uk-UA"/>
        </w:rPr>
        <w:t xml:space="preserve">ють, а пізні – сльози 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>ллють.</w:t>
      </w:r>
      <w:r w:rsidRPr="0072611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 xml:space="preserve"> Хто у роботі, той у турботі. </w:t>
      </w:r>
      <w:r w:rsidRPr="0072611C">
        <w:rPr>
          <w:rFonts w:ascii="Times New Roman" w:hAnsi="Times New Roman" w:cs="Times New Roman"/>
          <w:sz w:val="28"/>
          <w:szCs w:val="28"/>
        </w:rPr>
        <w:t>5.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 xml:space="preserve">Очам страшно, а руки роблять. </w:t>
      </w:r>
      <w:r w:rsidRPr="0072611C">
        <w:rPr>
          <w:rFonts w:ascii="Times New Roman" w:hAnsi="Times New Roman" w:cs="Times New Roman"/>
          <w:sz w:val="28"/>
          <w:szCs w:val="28"/>
        </w:rPr>
        <w:t>6.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 xml:space="preserve">Книга вчить, як на світі </w:t>
      </w:r>
      <w:proofErr w:type="spellStart"/>
      <w:r w:rsidR="00C01C6D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="00C01C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611C">
        <w:rPr>
          <w:rFonts w:ascii="Times New Roman" w:hAnsi="Times New Roman" w:cs="Times New Roman"/>
          <w:sz w:val="28"/>
          <w:szCs w:val="28"/>
        </w:rPr>
        <w:t>7.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 xml:space="preserve">Щоб добре жити, треба працю любити. </w:t>
      </w:r>
      <w:r w:rsidRPr="0072611C">
        <w:rPr>
          <w:rFonts w:ascii="Times New Roman" w:hAnsi="Times New Roman" w:cs="Times New Roman"/>
          <w:sz w:val="28"/>
          <w:szCs w:val="28"/>
        </w:rPr>
        <w:t>8.</w:t>
      </w:r>
      <w:r w:rsidR="00C01C6D" w:rsidRPr="0072611C">
        <w:rPr>
          <w:rFonts w:ascii="Times New Roman" w:hAnsi="Times New Roman" w:cs="Times New Roman"/>
          <w:sz w:val="28"/>
          <w:szCs w:val="28"/>
          <w:lang w:val="uk-UA"/>
        </w:rPr>
        <w:t xml:space="preserve">Вчення – світ, а невчення – тьма. </w:t>
      </w:r>
      <w:r w:rsidRPr="0072611C">
        <w:rPr>
          <w:rFonts w:ascii="Times New Roman" w:hAnsi="Times New Roman" w:cs="Times New Roman"/>
          <w:sz w:val="28"/>
          <w:szCs w:val="28"/>
        </w:rPr>
        <w:t>9.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>Здобудеш освіту – побачиш більше світу.</w:t>
      </w:r>
      <w:r w:rsidRPr="0072611C">
        <w:rPr>
          <w:rFonts w:ascii="Times New Roman" w:hAnsi="Times New Roman" w:cs="Times New Roman"/>
          <w:sz w:val="28"/>
          <w:szCs w:val="28"/>
        </w:rPr>
        <w:t xml:space="preserve"> 10.</w:t>
      </w:r>
      <w:r w:rsidR="00C01C6D">
        <w:rPr>
          <w:rFonts w:ascii="Times New Roman" w:hAnsi="Times New Roman" w:cs="Times New Roman"/>
          <w:sz w:val="28"/>
          <w:szCs w:val="28"/>
          <w:lang w:val="uk-UA"/>
        </w:rPr>
        <w:t xml:space="preserve"> Мудрим ніхто не вродився, а навчився.</w:t>
      </w:r>
    </w:p>
    <w:p w:rsidR="00C01C6D" w:rsidRPr="0072611C" w:rsidRDefault="0072611C" w:rsidP="00C01C6D">
      <w:pPr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C01C6D" w:rsidRPr="0072611C"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тестові завдання за відео</w:t>
      </w:r>
      <w:r w:rsidRPr="0072611C">
        <w:rPr>
          <w:rFonts w:ascii="Times New Roman" w:hAnsi="Times New Roman" w:cs="Times New Roman"/>
          <w:b/>
          <w:sz w:val="28"/>
          <w:szCs w:val="28"/>
        </w:rPr>
        <w:t>.</w:t>
      </w:r>
    </w:p>
    <w:p w:rsidR="00797912" w:rsidRPr="0072611C" w:rsidRDefault="0072611C" w:rsidP="00C01C6D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2611C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вивчити правила </w:t>
      </w:r>
      <w:r w:rsidR="00797912">
        <w:rPr>
          <w:rFonts w:ascii="Times New Roman" w:hAnsi="Times New Roman" w:cs="Times New Roman"/>
          <w:sz w:val="28"/>
          <w:szCs w:val="28"/>
          <w:lang w:val="uk-UA"/>
        </w:rPr>
        <w:t>§ 14</w:t>
      </w:r>
      <w:r w:rsidRPr="0072611C">
        <w:rPr>
          <w:rFonts w:ascii="Times New Roman" w:hAnsi="Times New Roman" w:cs="Times New Roman"/>
          <w:sz w:val="28"/>
          <w:szCs w:val="28"/>
        </w:rPr>
        <w:t>,</w:t>
      </w:r>
      <w:r w:rsidR="00797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7912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.</w:t>
      </w:r>
      <w:r w:rsidR="00797912">
        <w:rPr>
          <w:rFonts w:ascii="Times New Roman" w:hAnsi="Times New Roman" w:cs="Times New Roman"/>
          <w:sz w:val="28"/>
          <w:szCs w:val="28"/>
          <w:lang w:val="uk-UA"/>
        </w:rPr>
        <w:t xml:space="preserve"> 52</w:t>
      </w:r>
      <w:r w:rsidRPr="0072611C">
        <w:rPr>
          <w:rFonts w:ascii="Times New Roman" w:hAnsi="Times New Roman" w:cs="Times New Roman"/>
          <w:sz w:val="28"/>
          <w:szCs w:val="28"/>
        </w:rPr>
        <w:t>.</w:t>
      </w:r>
    </w:p>
    <w:p w:rsidR="00797912" w:rsidRPr="0072611C" w:rsidRDefault="0072611C" w:rsidP="00C01C6D">
      <w:pPr>
        <w:ind w:left="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7912">
        <w:rPr>
          <w:rFonts w:ascii="Times New Roman" w:hAnsi="Times New Roman" w:cs="Times New Roman"/>
          <w:sz w:val="28"/>
          <w:szCs w:val="28"/>
          <w:lang w:val="uk-UA"/>
        </w:rPr>
        <w:t>иконати вправу з будиночком</w:t>
      </w:r>
      <w:r w:rsidRPr="0072611C">
        <w:rPr>
          <w:rFonts w:ascii="Times New Roman" w:hAnsi="Times New Roman" w:cs="Times New Roman"/>
          <w:sz w:val="28"/>
          <w:szCs w:val="28"/>
        </w:rPr>
        <w:t>,</w:t>
      </w:r>
      <w:r w:rsidR="00797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7912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72611C">
        <w:rPr>
          <w:rFonts w:ascii="Times New Roman" w:hAnsi="Times New Roman" w:cs="Times New Roman"/>
          <w:sz w:val="28"/>
          <w:szCs w:val="28"/>
        </w:rPr>
        <w:t>.</w:t>
      </w:r>
      <w:r w:rsidR="00797912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797912" w:rsidRPr="0072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C70F4"/>
    <w:multiLevelType w:val="hybridMultilevel"/>
    <w:tmpl w:val="5B60CC78"/>
    <w:lvl w:ilvl="0" w:tplc="74926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6D"/>
    <w:rsid w:val="004502B9"/>
    <w:rsid w:val="0072611C"/>
    <w:rsid w:val="00797912"/>
    <w:rsid w:val="00C0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49DDE-976E-4F2B-84F7-5AEBD5A9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1C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WQzbmBbj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2021-11-11T16:17:00Z</dcterms:created>
  <dcterms:modified xsi:type="dcterms:W3CDTF">2021-11-11T16:47:00Z</dcterms:modified>
</cp:coreProperties>
</file>