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5A" w:rsidRDefault="0038105A" w:rsidP="0038105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38105A" w:rsidRDefault="0038105A" w:rsidP="0038105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література</w:t>
      </w:r>
    </w:p>
    <w:p w:rsidR="0038105A" w:rsidRDefault="0038105A" w:rsidP="0038105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11:1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38105A" w:rsidRDefault="0038105A" w:rsidP="0038105A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38105A" w:rsidRDefault="0038105A" w:rsidP="0038105A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FB0C81" w:rsidRDefault="0038105A" w:rsidP="0038105A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Тема:</w:t>
      </w:r>
      <w:r w:rsidRPr="0038105A">
        <w:t xml:space="preserve"> </w:t>
      </w:r>
      <w:r w:rsidRPr="0038105A">
        <w:rPr>
          <w:rFonts w:ascii="Times New Roman" w:hAnsi="Times New Roman"/>
          <w:i/>
          <w:sz w:val="28"/>
          <w:szCs w:val="28"/>
          <w:lang w:val="uk-UA"/>
        </w:rPr>
        <w:t>Микола Вінграновський. Повість «Сіроманець».</w:t>
      </w:r>
    </w:p>
    <w:p w:rsidR="0038105A" w:rsidRPr="0038105A" w:rsidRDefault="0038105A" w:rsidP="0038105A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38105A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доч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uk-UA"/>
        </w:rPr>
        <w:t>итати до кінця повість М. Вінграновського « Сіроманець».</w:t>
      </w:r>
    </w:p>
    <w:sectPr w:rsidR="0038105A" w:rsidRPr="0038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64"/>
    <w:rsid w:val="0038105A"/>
    <w:rsid w:val="00482C64"/>
    <w:rsid w:val="00FB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08A3"/>
  <w15:chartTrackingRefBased/>
  <w15:docId w15:val="{6104B065-CDD9-4948-9AA8-77EEC177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2022-05-11T17:46:00Z</dcterms:created>
  <dcterms:modified xsi:type="dcterms:W3CDTF">2022-05-11T17:48:00Z</dcterms:modified>
</cp:coreProperties>
</file>