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Pr="00861D94" w:rsidRDefault="00EC4D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1D9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861D94" w:rsidRPr="00861D94">
        <w:rPr>
          <w:rFonts w:ascii="Times New Roman" w:hAnsi="Times New Roman" w:cs="Times New Roman"/>
          <w:sz w:val="28"/>
          <w:szCs w:val="28"/>
        </w:rPr>
        <w:t>.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61D94" w:rsidRPr="00861D94">
        <w:rPr>
          <w:rFonts w:ascii="Times New Roman" w:hAnsi="Times New Roman" w:cs="Times New Roman"/>
          <w:sz w:val="28"/>
          <w:szCs w:val="28"/>
        </w:rPr>
        <w:t>.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EC4D41" w:rsidRPr="00861D94" w:rsidRDefault="00EC4D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о </w:t>
      </w:r>
      <w:r w:rsidRPr="00861D94">
        <w:rPr>
          <w:rFonts w:ascii="Times New Roman" w:hAnsi="Times New Roman" w:cs="Times New Roman"/>
          <w:color w:val="FF0000"/>
          <w:sz w:val="28"/>
          <w:szCs w:val="28"/>
          <w:lang w:val="uk-UA"/>
        </w:rPr>
        <w:t>8</w:t>
      </w:r>
      <w:r w:rsidR="00861D94" w:rsidRPr="00861D9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61D94">
        <w:rPr>
          <w:rFonts w:ascii="Times New Roman" w:hAnsi="Times New Roman" w:cs="Times New Roman"/>
          <w:color w:val="FF0000"/>
          <w:sz w:val="28"/>
          <w:szCs w:val="28"/>
          <w:lang w:val="uk-UA"/>
        </w:rPr>
        <w:t>15</w:t>
      </w:r>
    </w:p>
    <w:p w:rsidR="00EC4D41" w:rsidRPr="00861D94" w:rsidRDefault="00EC4D41">
      <w:pPr>
        <w:rPr>
          <w:rFonts w:ascii="Times New Roman" w:hAnsi="Times New Roman" w:cs="Times New Roman"/>
          <w:sz w:val="28"/>
          <w:szCs w:val="28"/>
        </w:rPr>
      </w:pP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861D9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Сполучникові й безсполучникові складні речення</w:t>
      </w:r>
      <w:r w:rsidR="00861D94" w:rsidRPr="00861D9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C4D41" w:rsidRPr="00861D94" w:rsidRDefault="00EC4D41" w:rsidP="00861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уроку за покликанням </w:t>
      </w:r>
    </w:p>
    <w:p w:rsidR="00EC4D41" w:rsidRPr="00861D94" w:rsidRDefault="00EC4D4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61D9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https://www.youtube.com/watch?v=cX_Fr2hF-SA</w:t>
        </w:r>
      </w:hyperlink>
    </w:p>
    <w:p w:rsidR="00EC4D41" w:rsidRPr="00861D94" w:rsidRDefault="00EC4D41" w:rsidP="00861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1D94">
        <w:rPr>
          <w:rFonts w:ascii="Times New Roman" w:hAnsi="Times New Roman" w:cs="Times New Roman"/>
          <w:sz w:val="28"/>
          <w:szCs w:val="28"/>
          <w:lang w:val="uk-UA"/>
        </w:rPr>
        <w:t>Опрацювати матеріал за підручником: § 13</w:t>
      </w:r>
      <w:r w:rsidR="00861D94" w:rsidRPr="00861D94">
        <w:rPr>
          <w:rFonts w:ascii="Times New Roman" w:hAnsi="Times New Roman" w:cs="Times New Roman"/>
          <w:sz w:val="28"/>
          <w:szCs w:val="28"/>
        </w:rPr>
        <w:t>,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1D9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861D94" w:rsidRPr="00861D94">
        <w:rPr>
          <w:rFonts w:ascii="Times New Roman" w:hAnsi="Times New Roman" w:cs="Times New Roman"/>
          <w:sz w:val="28"/>
          <w:szCs w:val="28"/>
        </w:rPr>
        <w:t>.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 48</w:t>
      </w:r>
      <w:r w:rsidR="00861D94" w:rsidRPr="00861D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4D41" w:rsidRPr="00861D94" w:rsidRDefault="00EC4D41" w:rsidP="00861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 Записати в зошит сурядні та підрядні сполучники ( за відео або ж підручником) і вивчити їх</w:t>
      </w:r>
      <w:r w:rsidR="00861D94" w:rsidRPr="00861D94">
        <w:rPr>
          <w:rFonts w:ascii="Times New Roman" w:hAnsi="Times New Roman" w:cs="Times New Roman"/>
          <w:sz w:val="28"/>
          <w:szCs w:val="28"/>
        </w:rPr>
        <w:t>.</w:t>
      </w:r>
    </w:p>
    <w:p w:rsidR="00861D94" w:rsidRPr="00861D94" w:rsidRDefault="00861D94" w:rsidP="00861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Виконати вправу 1 (усно), </w:t>
      </w:r>
      <w:proofErr w:type="spellStart"/>
      <w:r w:rsidR="00EC4D41" w:rsidRPr="00861D9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861D9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C4D41" w:rsidRPr="00861D94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4D41" w:rsidRPr="00861D94" w:rsidRDefault="00EC4D41" w:rsidP="00861D9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 вправу 2</w:t>
      </w:r>
      <w:r w:rsidR="00861D94" w:rsidRPr="00861D94">
        <w:rPr>
          <w:rFonts w:ascii="Times New Roman" w:hAnsi="Times New Roman" w:cs="Times New Roman"/>
          <w:sz w:val="28"/>
          <w:szCs w:val="28"/>
        </w:rPr>
        <w:t>,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1D9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861D94" w:rsidRPr="00861D94">
        <w:rPr>
          <w:rFonts w:ascii="Times New Roman" w:hAnsi="Times New Roman" w:cs="Times New Roman"/>
          <w:sz w:val="28"/>
          <w:szCs w:val="28"/>
        </w:rPr>
        <w:t xml:space="preserve">. 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>49 (письмово)</w:t>
      </w:r>
      <w:r w:rsidR="00861D94" w:rsidRPr="00861D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4D41" w:rsidRPr="00861D94" w:rsidRDefault="00EC4D41" w:rsidP="00861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рубрику «Культура слова» на </w:t>
      </w:r>
      <w:proofErr w:type="spellStart"/>
      <w:r w:rsidRPr="00861D9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861D94" w:rsidRPr="00861D94">
        <w:rPr>
          <w:rFonts w:ascii="Times New Roman" w:hAnsi="Times New Roman" w:cs="Times New Roman"/>
          <w:sz w:val="28"/>
          <w:szCs w:val="28"/>
        </w:rPr>
        <w:t xml:space="preserve">. 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861D94" w:rsidRPr="00861D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4D41" w:rsidRPr="00861D94" w:rsidRDefault="00EC4D41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en-US"/>
        </w:rPr>
      </w:pPr>
      <w:r w:rsidRPr="00861D94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Домашнє завдання</w:t>
      </w:r>
      <w:r w:rsidR="00861D94" w:rsidRPr="00861D94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en-US"/>
        </w:rPr>
        <w:t>.</w:t>
      </w:r>
    </w:p>
    <w:p w:rsidR="00EC4D41" w:rsidRPr="00861D94" w:rsidRDefault="00EC4D41">
      <w:pPr>
        <w:rPr>
          <w:rFonts w:ascii="Times New Roman" w:hAnsi="Times New Roman" w:cs="Times New Roman"/>
          <w:sz w:val="28"/>
          <w:szCs w:val="28"/>
        </w:rPr>
      </w:pP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r w:rsidR="00861D94" w:rsidRPr="00861D9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>равила §</w:t>
      </w:r>
      <w:r w:rsidR="00861D94"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13, 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>виконати вправу з будиночком</w:t>
      </w:r>
      <w:r w:rsidR="00861D94" w:rsidRPr="00861D94">
        <w:rPr>
          <w:rFonts w:ascii="Times New Roman" w:hAnsi="Times New Roman" w:cs="Times New Roman"/>
          <w:sz w:val="28"/>
          <w:szCs w:val="28"/>
        </w:rPr>
        <w:t>,</w:t>
      </w:r>
      <w:r w:rsidR="00861D94"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1D94" w:rsidRPr="00861D9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861D94" w:rsidRPr="00861D94">
        <w:rPr>
          <w:rFonts w:ascii="Times New Roman" w:hAnsi="Times New Roman" w:cs="Times New Roman"/>
          <w:sz w:val="28"/>
          <w:szCs w:val="28"/>
        </w:rPr>
        <w:t xml:space="preserve"> .</w:t>
      </w:r>
      <w:r w:rsidR="00861D94"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 51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>; скласти с</w:t>
      </w:r>
      <w:r w:rsidR="00861D94" w:rsidRPr="00861D9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>мостійно 2 речення: 1 – складне сполучникове</w:t>
      </w:r>
      <w:r w:rsidR="00861D94" w:rsidRPr="00861D9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 2 – складне безсполучникове</w:t>
      </w:r>
      <w:r w:rsidR="00861D94" w:rsidRPr="00861D94">
        <w:rPr>
          <w:rFonts w:ascii="Times New Roman" w:hAnsi="Times New Roman" w:cs="Times New Roman"/>
          <w:sz w:val="28"/>
          <w:szCs w:val="28"/>
          <w:lang w:val="uk-UA"/>
        </w:rPr>
        <w:t xml:space="preserve"> ̽</w:t>
      </w:r>
      <w:r w:rsidR="00861D94" w:rsidRPr="00861D9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C4D41" w:rsidRPr="0086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D48D4"/>
    <w:multiLevelType w:val="hybridMultilevel"/>
    <w:tmpl w:val="F740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41"/>
    <w:rsid w:val="004502B9"/>
    <w:rsid w:val="00861D94"/>
    <w:rsid w:val="00E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A8E6-1D6C-4A50-A0C9-D397713B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D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X_Fr2hF-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2021-11-07T14:17:00Z</dcterms:created>
  <dcterms:modified xsi:type="dcterms:W3CDTF">2021-11-07T14:36:00Z</dcterms:modified>
</cp:coreProperties>
</file>