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09" w:rsidRPr="004222B5" w:rsidRDefault="001A2A9E">
      <w:pPr>
        <w:rPr>
          <w:b/>
          <w:sz w:val="28"/>
          <w:szCs w:val="28"/>
          <w:lang w:val="uk-UA"/>
        </w:rPr>
      </w:pPr>
      <w:r w:rsidRPr="004222B5">
        <w:rPr>
          <w:b/>
          <w:sz w:val="28"/>
          <w:szCs w:val="28"/>
          <w:lang w:val="uk-UA"/>
        </w:rPr>
        <w:t>05.11.21.</w:t>
      </w:r>
    </w:p>
    <w:p w:rsidR="001A2A9E" w:rsidRPr="004222B5" w:rsidRDefault="001A2A9E">
      <w:pPr>
        <w:rPr>
          <w:color w:val="FF0000"/>
          <w:sz w:val="28"/>
          <w:szCs w:val="28"/>
          <w:lang w:val="uk-UA"/>
        </w:rPr>
      </w:pPr>
      <w:r w:rsidRPr="004222B5">
        <w:rPr>
          <w:color w:val="FF0000"/>
          <w:sz w:val="28"/>
          <w:szCs w:val="28"/>
          <w:lang w:val="uk-UA"/>
        </w:rPr>
        <w:t xml:space="preserve">Реакції обміну між розчинами електролітів. Умови їх перебігу. </w:t>
      </w:r>
      <w:proofErr w:type="spellStart"/>
      <w:r w:rsidRPr="004222B5">
        <w:rPr>
          <w:color w:val="FF0000"/>
          <w:sz w:val="28"/>
          <w:szCs w:val="28"/>
          <w:lang w:val="uk-UA"/>
        </w:rPr>
        <w:t>Йонно</w:t>
      </w:r>
      <w:proofErr w:type="spellEnd"/>
      <w:r w:rsidRPr="004222B5">
        <w:rPr>
          <w:color w:val="FF0000"/>
          <w:sz w:val="28"/>
          <w:szCs w:val="28"/>
          <w:lang w:val="uk-UA"/>
        </w:rPr>
        <w:t xml:space="preserve"> – молекулярні рівняння хімічних реакцій.</w:t>
      </w:r>
    </w:p>
    <w:p w:rsidR="001A2A9E" w:rsidRPr="004222B5" w:rsidRDefault="004222B5">
      <w:pPr>
        <w:rPr>
          <w:sz w:val="28"/>
          <w:szCs w:val="28"/>
          <w:lang w:val="uk-UA"/>
        </w:rPr>
      </w:pPr>
      <w:r w:rsidRPr="004222B5">
        <w:rPr>
          <w:sz w:val="28"/>
          <w:szCs w:val="28"/>
          <w:lang w:val="uk-UA"/>
        </w:rPr>
        <w:t>Опрацювати п.12 – 13; відповісти на запитання 1 – 3 с.72; виконати завдання 52 – 55 с.72.</w:t>
      </w:r>
    </w:p>
    <w:p w:rsidR="001A2A9E" w:rsidRPr="004222B5" w:rsidRDefault="001A2A9E">
      <w:pPr>
        <w:rPr>
          <w:sz w:val="28"/>
          <w:szCs w:val="28"/>
          <w:lang w:val="uk-UA"/>
        </w:rPr>
      </w:pPr>
      <w:bookmarkStart w:id="0" w:name="_GoBack"/>
      <w:bookmarkEnd w:id="0"/>
    </w:p>
    <w:sectPr w:rsidR="001A2A9E" w:rsidRPr="0042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9E"/>
    <w:rsid w:val="00111B09"/>
    <w:rsid w:val="001A2A9E"/>
    <w:rsid w:val="004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F82F-FC5A-4DA4-BCCF-88608C3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2021-10-31T07:24:00Z</dcterms:created>
  <dcterms:modified xsi:type="dcterms:W3CDTF">2021-10-31T07:43:00Z</dcterms:modified>
</cp:coreProperties>
</file>