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EB" w:rsidRPr="00462624" w:rsidRDefault="001B0E1D">
      <w:pPr>
        <w:rPr>
          <w:b/>
          <w:lang w:val="uk-UA"/>
        </w:rPr>
      </w:pPr>
      <w:r w:rsidRPr="00462624">
        <w:rPr>
          <w:b/>
        </w:rPr>
        <w:t>02.</w:t>
      </w:r>
      <w:r w:rsidRPr="00462624">
        <w:rPr>
          <w:b/>
          <w:lang w:val="uk-UA"/>
        </w:rPr>
        <w:t>02.22</w:t>
      </w:r>
    </w:p>
    <w:p w:rsidR="001B0E1D" w:rsidRPr="00462624" w:rsidRDefault="001B0E1D">
      <w:pPr>
        <w:rPr>
          <w:sz w:val="24"/>
          <w:szCs w:val="24"/>
          <w:lang w:val="uk-UA"/>
        </w:rPr>
      </w:pPr>
      <w:proofErr w:type="spellStart"/>
      <w:r w:rsidRPr="00462624">
        <w:rPr>
          <w:color w:val="FF0000"/>
          <w:sz w:val="28"/>
          <w:szCs w:val="28"/>
          <w:lang w:val="uk-UA"/>
        </w:rPr>
        <w:t>Контррельєф</w:t>
      </w:r>
      <w:proofErr w:type="spellEnd"/>
      <w:r w:rsidRPr="00462624">
        <w:rPr>
          <w:color w:val="FF0000"/>
          <w:sz w:val="28"/>
          <w:szCs w:val="28"/>
          <w:lang w:val="uk-UA"/>
        </w:rPr>
        <w:t xml:space="preserve">. Етапи роботи над </w:t>
      </w:r>
      <w:proofErr w:type="spellStart"/>
      <w:r w:rsidRPr="00462624">
        <w:rPr>
          <w:color w:val="FF0000"/>
          <w:sz w:val="28"/>
          <w:szCs w:val="28"/>
          <w:lang w:val="uk-UA"/>
        </w:rPr>
        <w:t>контррельєфною</w:t>
      </w:r>
      <w:proofErr w:type="spellEnd"/>
      <w:r w:rsidRPr="00462624">
        <w:rPr>
          <w:color w:val="FF0000"/>
          <w:sz w:val="28"/>
          <w:szCs w:val="28"/>
          <w:lang w:val="uk-UA"/>
        </w:rPr>
        <w:t xml:space="preserve"> композицією.</w:t>
      </w:r>
      <w:r w:rsidRPr="00462624">
        <w:rPr>
          <w:color w:val="FF0000"/>
          <w:sz w:val="28"/>
          <w:szCs w:val="28"/>
          <w:lang w:val="uk-UA"/>
        </w:rPr>
        <w:br/>
      </w:r>
      <w:r>
        <w:rPr>
          <w:lang w:val="uk-UA"/>
        </w:rPr>
        <w:br/>
      </w:r>
      <w:r w:rsidRPr="00462624">
        <w:rPr>
          <w:sz w:val="24"/>
          <w:szCs w:val="24"/>
          <w:lang w:val="uk-UA"/>
        </w:rPr>
        <w:t xml:space="preserve">Практичне завдання: створити </w:t>
      </w:r>
      <w:proofErr w:type="spellStart"/>
      <w:r w:rsidRPr="00462624">
        <w:rPr>
          <w:sz w:val="24"/>
          <w:szCs w:val="24"/>
          <w:lang w:val="uk-UA"/>
        </w:rPr>
        <w:t>контррельєфну</w:t>
      </w:r>
      <w:proofErr w:type="spellEnd"/>
      <w:r w:rsidRPr="00462624">
        <w:rPr>
          <w:sz w:val="24"/>
          <w:szCs w:val="24"/>
          <w:lang w:val="uk-UA"/>
        </w:rPr>
        <w:t xml:space="preserve"> композицію «Фантастичні рослини», </w:t>
      </w:r>
      <w:r w:rsidR="00462624" w:rsidRPr="00462624">
        <w:rPr>
          <w:sz w:val="24"/>
          <w:szCs w:val="24"/>
          <w:lang w:val="uk-UA"/>
        </w:rPr>
        <w:t>«Чарівна квітка».</w:t>
      </w:r>
      <w:bookmarkStart w:id="0" w:name="_GoBack"/>
      <w:bookmarkEnd w:id="0"/>
      <w:r w:rsidR="00462624" w:rsidRPr="00462624">
        <w:rPr>
          <w:sz w:val="24"/>
          <w:szCs w:val="24"/>
          <w:lang w:val="uk-UA"/>
        </w:rPr>
        <w:br/>
      </w:r>
      <w:r w:rsidR="00462624" w:rsidRPr="00462624">
        <w:rPr>
          <w:sz w:val="24"/>
          <w:szCs w:val="24"/>
          <w:lang w:val="uk-UA"/>
        </w:rPr>
        <w:br/>
        <w:t>Опрацювати с.126-130 підручника.</w:t>
      </w:r>
    </w:p>
    <w:sectPr w:rsidR="001B0E1D" w:rsidRPr="0046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1D"/>
    <w:rsid w:val="001B0E1D"/>
    <w:rsid w:val="00462624"/>
    <w:rsid w:val="004D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B2D29-A6EE-4FC5-BAA0-3F5AEA4E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2022-01-28T13:14:00Z</dcterms:created>
  <dcterms:modified xsi:type="dcterms:W3CDTF">2022-01-28T13:30:00Z</dcterms:modified>
</cp:coreProperties>
</file>