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918" w:rsidRDefault="00597918" w:rsidP="0059791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597918" w:rsidRDefault="00597918" w:rsidP="0059791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01 листопада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2021</w:t>
      </w:r>
    </w:p>
    <w:p w:rsidR="00597918" w:rsidRDefault="00597918" w:rsidP="0059791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597918" w:rsidRDefault="00597918" w:rsidP="0059791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13 : 00</w:t>
      </w:r>
    </w:p>
    <w:p w:rsidR="00597918" w:rsidRDefault="00597918" w:rsidP="0059791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13:05)</w:t>
      </w:r>
    </w:p>
    <w:p w:rsidR="00872E16" w:rsidRDefault="00597918" w:rsidP="00597918">
      <w:pPr>
        <w:jc w:val="both"/>
        <w:rPr>
          <w:rFonts w:ascii="Times New Roman" w:hAnsi="Times New Roman" w:cs="Times New Roman"/>
          <w:bCs/>
          <w:i/>
          <w:color w:val="002060"/>
          <w:sz w:val="28"/>
          <w:lang w:val="uk-UA"/>
        </w:rPr>
      </w:pPr>
      <w:r w:rsidRPr="00ED49BA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7918">
        <w:rPr>
          <w:rFonts w:ascii="Times New Roman" w:hAnsi="Times New Roman" w:cs="Times New Roman"/>
          <w:bCs/>
          <w:i/>
          <w:color w:val="002060"/>
          <w:sz w:val="28"/>
          <w:lang w:val="uk-UA"/>
        </w:rPr>
        <w:t xml:space="preserve">Тарас Шевченко. </w:t>
      </w:r>
      <w:r w:rsidRPr="00597918">
        <w:rPr>
          <w:rFonts w:ascii="Times New Roman" w:hAnsi="Times New Roman" w:cs="Times New Roman"/>
          <w:i/>
          <w:color w:val="002060"/>
          <w:sz w:val="28"/>
          <w:lang w:val="uk-UA"/>
        </w:rPr>
        <w:t xml:space="preserve">Відомості про перебування поета в Санкт-Петербурзі. </w:t>
      </w:r>
      <w:r w:rsidRPr="00597918">
        <w:rPr>
          <w:rFonts w:ascii="Times New Roman" w:hAnsi="Times New Roman" w:cs="Times New Roman"/>
          <w:bCs/>
          <w:i/>
          <w:color w:val="002060"/>
          <w:sz w:val="28"/>
          <w:lang w:val="uk-UA"/>
        </w:rPr>
        <w:t xml:space="preserve">Патріотичні мотиви творів Т. Шевченка. </w:t>
      </w:r>
      <w:r w:rsidRPr="00597918">
        <w:rPr>
          <w:rFonts w:ascii="Times New Roman" w:hAnsi="Times New Roman" w:cs="Times New Roman"/>
          <w:i/>
          <w:color w:val="002060"/>
          <w:sz w:val="28"/>
          <w:lang w:val="uk-UA"/>
        </w:rPr>
        <w:t xml:space="preserve"> Специфіка ліричних і ліро-епічних творів. </w:t>
      </w:r>
      <w:r w:rsidRPr="00597918">
        <w:rPr>
          <w:rFonts w:ascii="Times New Roman" w:hAnsi="Times New Roman" w:cs="Times New Roman"/>
          <w:bCs/>
          <w:i/>
          <w:color w:val="002060"/>
          <w:sz w:val="28"/>
          <w:lang w:val="uk-UA"/>
        </w:rPr>
        <w:t>Вірш «Думка» («Тече вода в синє море...»).</w:t>
      </w:r>
    </w:p>
    <w:p w:rsidR="00597918" w:rsidRDefault="00597918" w:rsidP="0059791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918">
        <w:rPr>
          <w:rFonts w:ascii="Times New Roman" w:hAnsi="Times New Roman" w:cs="Times New Roman"/>
          <w:sz w:val="28"/>
          <w:szCs w:val="28"/>
          <w:lang w:val="uk-UA"/>
        </w:rPr>
        <w:t>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читати с. 43 – 45 підручника.</w:t>
      </w:r>
    </w:p>
    <w:p w:rsidR="00597918" w:rsidRPr="00446D5C" w:rsidRDefault="00597918" w:rsidP="00597918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bookmarkStart w:id="0" w:name="_GoBack"/>
      <w:proofErr w:type="spellStart"/>
      <w:r w:rsidRPr="00446D5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Д.з</w:t>
      </w:r>
      <w:proofErr w:type="spellEnd"/>
      <w:r w:rsidRPr="00446D5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.: опрацювати матер</w:t>
      </w:r>
      <w:r w:rsidR="00446D5C" w:rsidRPr="00446D5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іал підручника с. 43-45.</w:t>
      </w:r>
    </w:p>
    <w:bookmarkEnd w:id="0"/>
    <w:p w:rsidR="00446D5C" w:rsidRPr="00597918" w:rsidRDefault="00446D5C" w:rsidP="0059791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31EDA656" wp14:editId="39BED7C4">
            <wp:extent cx="5450996" cy="1021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451" t="60205" r="28038" b="24972"/>
                    <a:stretch/>
                  </pic:blipFill>
                  <pic:spPr bwMode="auto">
                    <a:xfrm>
                      <a:off x="0" y="0"/>
                      <a:ext cx="5476781" cy="1025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46D5C" w:rsidRPr="00597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75"/>
    <w:rsid w:val="00175375"/>
    <w:rsid w:val="00446D5C"/>
    <w:rsid w:val="00597918"/>
    <w:rsid w:val="0087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D1AA"/>
  <w15:chartTrackingRefBased/>
  <w15:docId w15:val="{8C2117CB-804F-4005-AD03-DD0E6D38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9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79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2021-10-29T15:48:00Z</dcterms:created>
  <dcterms:modified xsi:type="dcterms:W3CDTF">2021-10-29T15:59:00Z</dcterms:modified>
</cp:coreProperties>
</file>