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9A" w:rsidRDefault="00127A9A" w:rsidP="00127A9A">
      <w:pPr>
        <w:widowControl/>
        <w:ind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«СХВАЛЕНО»                                                                  «ЗАТВЕРДЖЕНО»</w:t>
      </w:r>
    </w:p>
    <w:p w:rsidR="00127A9A" w:rsidRDefault="00127A9A" w:rsidP="00127A9A">
      <w:pPr>
        <w:widowControl/>
        <w:ind w:right="85"/>
        <w:jc w:val="center"/>
        <w:rPr>
          <w:rFonts w:ascii="Times New Roman" w:eastAsia="Calibri" w:hAnsi="Times New Roman" w:cs="Times New Roman"/>
          <w:b/>
          <w:bCs/>
          <w:color w:val="auto"/>
          <w:sz w:val="28"/>
          <w:szCs w:val="28"/>
          <w:lang w:val="uk-UA" w:bidi="ar-SA"/>
        </w:rPr>
      </w:pPr>
    </w:p>
    <w:p w:rsidR="00127A9A" w:rsidRDefault="00127A9A" w:rsidP="00127A9A">
      <w:pPr>
        <w:widowControl/>
        <w:ind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Рішення педагогічної ради                                            Директор школи</w:t>
      </w:r>
    </w:p>
    <w:p w:rsidR="00127A9A" w:rsidRDefault="00127A9A" w:rsidP="00127A9A">
      <w:pPr>
        <w:widowControl/>
        <w:ind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від «__» _______ 2018р.  № ____                                     _________ В.О. Цюпка</w:t>
      </w:r>
    </w:p>
    <w:p w:rsidR="00127A9A" w:rsidRDefault="00127A9A" w:rsidP="00127A9A">
      <w:pPr>
        <w:widowControl/>
        <w:ind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                                                                                              «___»  ________ 2018р.</w:t>
      </w:r>
    </w:p>
    <w:p w:rsidR="00127A9A" w:rsidRDefault="00127A9A" w:rsidP="00127A9A">
      <w:pPr>
        <w:widowControl/>
        <w:ind w:right="85"/>
        <w:rPr>
          <w:rFonts w:ascii="Times New Roman" w:eastAsia="Calibri" w:hAnsi="Times New Roman" w:cs="Times New Roman"/>
          <w:b/>
          <w:bCs/>
          <w:color w:val="auto"/>
          <w:sz w:val="28"/>
          <w:szCs w:val="28"/>
          <w:lang w:val="uk-UA" w:bidi="ar-SA"/>
        </w:rPr>
      </w:pPr>
    </w:p>
    <w:p w:rsidR="00127A9A" w:rsidRDefault="00127A9A" w:rsidP="00127A9A">
      <w:pPr>
        <w:widowControl/>
        <w:ind w:right="85"/>
        <w:rPr>
          <w:rFonts w:ascii="Times New Roman" w:eastAsia="Calibri" w:hAnsi="Times New Roman" w:cs="Times New Roman"/>
          <w:b/>
          <w:bCs/>
          <w:color w:val="auto"/>
          <w:sz w:val="28"/>
          <w:szCs w:val="28"/>
          <w:lang w:val="uk-UA" w:bidi="ar-SA"/>
        </w:rPr>
      </w:pPr>
    </w:p>
    <w:p w:rsidR="00127A9A" w:rsidRDefault="00127A9A" w:rsidP="00127A9A">
      <w:pPr>
        <w:widowControl/>
        <w:ind w:right="85"/>
        <w:rPr>
          <w:rFonts w:ascii="Times New Roman" w:eastAsia="Calibri" w:hAnsi="Times New Roman" w:cs="Times New Roman"/>
          <w:b/>
          <w:bCs/>
          <w:color w:val="auto"/>
          <w:sz w:val="28"/>
          <w:szCs w:val="28"/>
          <w:lang w:val="uk-UA" w:bidi="ar-SA"/>
        </w:rPr>
      </w:pPr>
    </w:p>
    <w:p w:rsidR="00127A9A" w:rsidRDefault="00127A9A" w:rsidP="00127A9A">
      <w:pPr>
        <w:widowControl/>
        <w:ind w:right="85"/>
        <w:jc w:val="center"/>
        <w:rPr>
          <w:rFonts w:ascii="Times New Roman" w:eastAsia="Calibri" w:hAnsi="Times New Roman" w:cs="Times New Roman"/>
          <w:b/>
          <w:bCs/>
          <w:color w:val="auto"/>
          <w:sz w:val="40"/>
          <w:szCs w:val="28"/>
          <w:lang w:val="uk-UA" w:bidi="ar-SA"/>
        </w:rPr>
      </w:pPr>
    </w:p>
    <w:p w:rsidR="00127A9A" w:rsidRDefault="00127A9A" w:rsidP="00127A9A">
      <w:pPr>
        <w:widowControl/>
        <w:ind w:right="85"/>
        <w:jc w:val="center"/>
        <w:rPr>
          <w:rFonts w:ascii="Times New Roman" w:eastAsia="Calibri" w:hAnsi="Times New Roman" w:cs="Times New Roman"/>
          <w:b/>
          <w:bCs/>
          <w:color w:val="auto"/>
          <w:sz w:val="40"/>
          <w:szCs w:val="28"/>
          <w:lang w:val="uk-UA" w:bidi="ar-SA"/>
        </w:rPr>
      </w:pPr>
    </w:p>
    <w:p w:rsidR="00127A9A" w:rsidRPr="005814EB" w:rsidRDefault="00127A9A" w:rsidP="00127A9A">
      <w:pPr>
        <w:widowControl/>
        <w:ind w:right="85"/>
        <w:jc w:val="center"/>
        <w:rPr>
          <w:rFonts w:ascii="Times New Roman" w:eastAsia="Calibri" w:hAnsi="Times New Roman" w:cs="Times New Roman"/>
          <w:b/>
          <w:bCs/>
          <w:color w:val="auto"/>
          <w:sz w:val="40"/>
          <w:szCs w:val="28"/>
          <w:lang w:val="uk-UA" w:bidi="ar-SA"/>
        </w:rPr>
      </w:pPr>
      <w:r>
        <w:rPr>
          <w:rFonts w:ascii="Times New Roman" w:eastAsia="Calibri" w:hAnsi="Times New Roman" w:cs="Times New Roman"/>
          <w:b/>
          <w:bCs/>
          <w:color w:val="auto"/>
          <w:sz w:val="40"/>
          <w:szCs w:val="28"/>
          <w:lang w:val="uk-UA" w:bidi="ar-SA"/>
        </w:rPr>
        <w:t>ОСВІТНЯ ПРОГРАМА</w:t>
      </w:r>
    </w:p>
    <w:p w:rsidR="00127A9A" w:rsidRDefault="00127A9A" w:rsidP="00127A9A">
      <w:pPr>
        <w:widowControl/>
        <w:ind w:right="85"/>
        <w:jc w:val="center"/>
        <w:rPr>
          <w:rFonts w:ascii="Times New Roman" w:eastAsia="Calibri" w:hAnsi="Times New Roman" w:cs="Times New Roman"/>
          <w:b/>
          <w:bCs/>
          <w:color w:val="auto"/>
          <w:sz w:val="40"/>
          <w:szCs w:val="28"/>
          <w:lang w:val="uk-UA" w:bidi="ar-SA"/>
        </w:rPr>
      </w:pPr>
      <w:r>
        <w:rPr>
          <w:rFonts w:ascii="Times New Roman" w:eastAsia="Calibri" w:hAnsi="Times New Roman" w:cs="Times New Roman"/>
          <w:b/>
          <w:bCs/>
          <w:color w:val="auto"/>
          <w:sz w:val="40"/>
          <w:szCs w:val="28"/>
          <w:lang w:val="uk-UA" w:bidi="ar-SA"/>
        </w:rPr>
        <w:t>(2-4</w:t>
      </w:r>
      <w:r w:rsidRPr="005814EB">
        <w:rPr>
          <w:rFonts w:ascii="Times New Roman" w:eastAsia="Calibri" w:hAnsi="Times New Roman" w:cs="Times New Roman"/>
          <w:b/>
          <w:bCs/>
          <w:color w:val="auto"/>
          <w:sz w:val="40"/>
          <w:szCs w:val="28"/>
          <w:lang w:val="uk-UA" w:bidi="ar-SA"/>
        </w:rPr>
        <w:t xml:space="preserve"> класи)</w:t>
      </w:r>
    </w:p>
    <w:p w:rsidR="00127A9A" w:rsidRPr="005814EB" w:rsidRDefault="00127A9A" w:rsidP="00127A9A">
      <w:pPr>
        <w:widowControl/>
        <w:ind w:right="85"/>
        <w:jc w:val="center"/>
        <w:rPr>
          <w:rFonts w:ascii="Times New Roman" w:eastAsia="Calibri" w:hAnsi="Times New Roman" w:cs="Times New Roman"/>
          <w:b/>
          <w:bCs/>
          <w:color w:val="auto"/>
          <w:sz w:val="40"/>
          <w:szCs w:val="28"/>
          <w:lang w:val="uk-UA" w:bidi="ar-SA"/>
        </w:rPr>
      </w:pPr>
    </w:p>
    <w:p w:rsidR="00127A9A" w:rsidRPr="005814EB" w:rsidRDefault="00127A9A" w:rsidP="00127A9A">
      <w:pPr>
        <w:widowControl/>
        <w:spacing w:line="480" w:lineRule="auto"/>
        <w:ind w:right="85"/>
        <w:jc w:val="center"/>
        <w:rPr>
          <w:rFonts w:ascii="Times New Roman" w:eastAsia="Calibri" w:hAnsi="Times New Roman" w:cs="Times New Roman"/>
          <w:b/>
          <w:bCs/>
          <w:color w:val="auto"/>
          <w:sz w:val="40"/>
          <w:szCs w:val="28"/>
          <w:lang w:val="uk-UA" w:bidi="ar-SA"/>
        </w:rPr>
      </w:pPr>
      <w:r w:rsidRPr="005814EB">
        <w:rPr>
          <w:rFonts w:ascii="Times New Roman" w:eastAsia="Calibri" w:hAnsi="Times New Roman" w:cs="Times New Roman"/>
          <w:b/>
          <w:bCs/>
          <w:color w:val="auto"/>
          <w:sz w:val="40"/>
          <w:szCs w:val="28"/>
          <w:lang w:val="uk-UA" w:bidi="ar-SA"/>
        </w:rPr>
        <w:t xml:space="preserve">Воронівської </w:t>
      </w:r>
    </w:p>
    <w:p w:rsidR="00127A9A" w:rsidRPr="005814EB" w:rsidRDefault="00127A9A" w:rsidP="00127A9A">
      <w:pPr>
        <w:widowControl/>
        <w:spacing w:line="480" w:lineRule="auto"/>
        <w:ind w:right="85"/>
        <w:jc w:val="center"/>
        <w:rPr>
          <w:rFonts w:ascii="Times New Roman" w:eastAsia="Calibri" w:hAnsi="Times New Roman" w:cs="Times New Roman"/>
          <w:b/>
          <w:bCs/>
          <w:color w:val="auto"/>
          <w:sz w:val="40"/>
          <w:szCs w:val="28"/>
          <w:lang w:val="uk-UA" w:bidi="ar-SA"/>
        </w:rPr>
      </w:pPr>
      <w:r w:rsidRPr="005814EB">
        <w:rPr>
          <w:rFonts w:ascii="Times New Roman" w:eastAsia="Calibri" w:hAnsi="Times New Roman" w:cs="Times New Roman"/>
          <w:b/>
          <w:bCs/>
          <w:color w:val="auto"/>
          <w:sz w:val="40"/>
          <w:szCs w:val="28"/>
          <w:lang w:val="uk-UA" w:bidi="ar-SA"/>
        </w:rPr>
        <w:t xml:space="preserve">загальноосвітньої школи І-ІІ ступенів </w:t>
      </w:r>
    </w:p>
    <w:p w:rsidR="00127A9A" w:rsidRPr="005814EB" w:rsidRDefault="00127A9A" w:rsidP="00127A9A">
      <w:pPr>
        <w:widowControl/>
        <w:spacing w:line="480" w:lineRule="auto"/>
        <w:ind w:right="85"/>
        <w:jc w:val="center"/>
        <w:rPr>
          <w:rFonts w:ascii="Times New Roman" w:eastAsia="Calibri" w:hAnsi="Times New Roman" w:cs="Times New Roman"/>
          <w:b/>
          <w:bCs/>
          <w:color w:val="auto"/>
          <w:sz w:val="40"/>
          <w:szCs w:val="28"/>
          <w:lang w:val="uk-UA" w:bidi="ar-SA"/>
        </w:rPr>
      </w:pPr>
      <w:r w:rsidRPr="005814EB">
        <w:rPr>
          <w:rFonts w:ascii="Times New Roman" w:eastAsia="Calibri" w:hAnsi="Times New Roman" w:cs="Times New Roman"/>
          <w:b/>
          <w:bCs/>
          <w:color w:val="auto"/>
          <w:sz w:val="40"/>
          <w:szCs w:val="28"/>
          <w:lang w:val="uk-UA" w:bidi="ar-SA"/>
        </w:rPr>
        <w:t xml:space="preserve">Білопільської районної ради Сумської області </w:t>
      </w:r>
    </w:p>
    <w:p w:rsidR="00127A9A" w:rsidRPr="005814EB" w:rsidRDefault="00127A9A" w:rsidP="00127A9A">
      <w:pPr>
        <w:widowControl/>
        <w:spacing w:line="480" w:lineRule="auto"/>
        <w:ind w:right="85"/>
        <w:jc w:val="center"/>
        <w:rPr>
          <w:rFonts w:ascii="Times New Roman" w:eastAsia="Calibri" w:hAnsi="Times New Roman" w:cs="Times New Roman"/>
          <w:b/>
          <w:bCs/>
          <w:color w:val="auto"/>
          <w:sz w:val="40"/>
          <w:szCs w:val="28"/>
          <w:lang w:val="uk-UA" w:bidi="ar-SA"/>
        </w:rPr>
      </w:pPr>
      <w:r w:rsidRPr="005814EB">
        <w:rPr>
          <w:rFonts w:ascii="Times New Roman" w:eastAsia="Calibri" w:hAnsi="Times New Roman" w:cs="Times New Roman"/>
          <w:b/>
          <w:bCs/>
          <w:color w:val="auto"/>
          <w:sz w:val="40"/>
          <w:szCs w:val="28"/>
          <w:lang w:val="uk-UA" w:bidi="ar-SA"/>
        </w:rPr>
        <w:t>на 2018-2019 навчальний рік</w:t>
      </w:r>
    </w:p>
    <w:p w:rsidR="00127A9A" w:rsidRPr="005814EB" w:rsidRDefault="00127A9A" w:rsidP="00127A9A">
      <w:pPr>
        <w:widowControl/>
        <w:spacing w:line="480" w:lineRule="auto"/>
        <w:ind w:right="85"/>
        <w:jc w:val="center"/>
        <w:rPr>
          <w:rFonts w:ascii="Times New Roman" w:eastAsia="Calibri" w:hAnsi="Times New Roman" w:cs="Times New Roman"/>
          <w:b/>
          <w:bCs/>
          <w:color w:val="auto"/>
          <w:sz w:val="40"/>
          <w:szCs w:val="28"/>
          <w:lang w:val="uk-UA" w:bidi="ar-SA"/>
        </w:rPr>
      </w:pPr>
    </w:p>
    <w:p w:rsidR="00127A9A" w:rsidRDefault="00127A9A" w:rsidP="00127A9A">
      <w:pPr>
        <w:widowControl/>
        <w:ind w:right="85"/>
        <w:jc w:val="center"/>
        <w:rPr>
          <w:rFonts w:ascii="Times New Roman" w:eastAsia="Calibri" w:hAnsi="Times New Roman" w:cs="Times New Roman"/>
          <w:b/>
          <w:bCs/>
          <w:color w:val="auto"/>
          <w:sz w:val="28"/>
          <w:szCs w:val="28"/>
          <w:lang w:val="uk-UA" w:bidi="ar-SA"/>
        </w:rPr>
      </w:pPr>
    </w:p>
    <w:p w:rsidR="00127A9A" w:rsidRDefault="00127A9A" w:rsidP="00127A9A">
      <w:pPr>
        <w:widowControl/>
        <w:ind w:right="85"/>
        <w:jc w:val="center"/>
        <w:rPr>
          <w:rFonts w:ascii="Times New Roman" w:eastAsia="Calibri" w:hAnsi="Times New Roman" w:cs="Times New Roman"/>
          <w:b/>
          <w:bCs/>
          <w:color w:val="auto"/>
          <w:sz w:val="28"/>
          <w:szCs w:val="28"/>
          <w:lang w:val="uk-UA" w:bidi="ar-SA"/>
        </w:rPr>
      </w:pPr>
    </w:p>
    <w:p w:rsidR="00127A9A" w:rsidRDefault="00127A9A" w:rsidP="00127A9A">
      <w:pPr>
        <w:widowControl/>
        <w:ind w:right="85"/>
        <w:jc w:val="center"/>
        <w:rPr>
          <w:rFonts w:ascii="Times New Roman" w:eastAsia="Calibri" w:hAnsi="Times New Roman" w:cs="Times New Roman"/>
          <w:b/>
          <w:bCs/>
          <w:color w:val="auto"/>
          <w:sz w:val="28"/>
          <w:szCs w:val="28"/>
          <w:lang w:val="uk-UA" w:bidi="ar-SA"/>
        </w:rPr>
      </w:pPr>
    </w:p>
    <w:p w:rsidR="00127A9A" w:rsidRDefault="00127A9A" w:rsidP="00127A9A">
      <w:pPr>
        <w:widowControl/>
        <w:ind w:right="85"/>
        <w:jc w:val="center"/>
        <w:rPr>
          <w:rFonts w:ascii="Times New Roman" w:eastAsia="Calibri" w:hAnsi="Times New Roman" w:cs="Times New Roman"/>
          <w:b/>
          <w:bCs/>
          <w:color w:val="auto"/>
          <w:sz w:val="28"/>
          <w:szCs w:val="28"/>
          <w:lang w:val="uk-UA" w:bidi="ar-SA"/>
        </w:rPr>
      </w:pPr>
    </w:p>
    <w:p w:rsidR="00127A9A" w:rsidRDefault="00127A9A" w:rsidP="00127A9A">
      <w:pPr>
        <w:widowControl/>
        <w:ind w:right="85"/>
        <w:jc w:val="center"/>
        <w:rPr>
          <w:rFonts w:ascii="Times New Roman" w:eastAsia="Calibri" w:hAnsi="Times New Roman" w:cs="Times New Roman"/>
          <w:b/>
          <w:bCs/>
          <w:color w:val="auto"/>
          <w:sz w:val="28"/>
          <w:szCs w:val="28"/>
          <w:lang w:val="uk-UA" w:bidi="ar-SA"/>
        </w:rPr>
      </w:pPr>
    </w:p>
    <w:p w:rsidR="00127A9A" w:rsidRDefault="00127A9A" w:rsidP="00127A9A">
      <w:pPr>
        <w:widowControl/>
        <w:ind w:right="85"/>
        <w:jc w:val="center"/>
        <w:rPr>
          <w:rFonts w:ascii="Times New Roman" w:eastAsia="Calibri" w:hAnsi="Times New Roman" w:cs="Times New Roman"/>
          <w:b/>
          <w:bCs/>
          <w:color w:val="auto"/>
          <w:sz w:val="28"/>
          <w:szCs w:val="28"/>
          <w:lang w:val="uk-UA" w:bidi="ar-SA"/>
        </w:rPr>
      </w:pPr>
    </w:p>
    <w:p w:rsidR="00127A9A" w:rsidRDefault="00127A9A" w:rsidP="00127A9A">
      <w:pPr>
        <w:widowControl/>
        <w:ind w:right="85"/>
        <w:jc w:val="center"/>
        <w:rPr>
          <w:rFonts w:ascii="Times New Roman" w:eastAsia="Calibri" w:hAnsi="Times New Roman" w:cs="Times New Roman"/>
          <w:b/>
          <w:bCs/>
          <w:color w:val="auto"/>
          <w:sz w:val="28"/>
          <w:szCs w:val="28"/>
          <w:lang w:val="uk-UA" w:bidi="ar-SA"/>
        </w:rPr>
      </w:pPr>
    </w:p>
    <w:p w:rsidR="00127A9A" w:rsidRDefault="00127A9A" w:rsidP="00127A9A">
      <w:pPr>
        <w:widowControl/>
        <w:ind w:right="85"/>
        <w:jc w:val="center"/>
        <w:rPr>
          <w:rFonts w:ascii="Times New Roman" w:eastAsia="Calibri" w:hAnsi="Times New Roman" w:cs="Times New Roman"/>
          <w:b/>
          <w:bCs/>
          <w:color w:val="auto"/>
          <w:sz w:val="28"/>
          <w:szCs w:val="28"/>
          <w:lang w:val="uk-UA" w:bidi="ar-SA"/>
        </w:rPr>
      </w:pPr>
    </w:p>
    <w:p w:rsidR="00127A9A" w:rsidRDefault="00127A9A" w:rsidP="00127A9A">
      <w:pPr>
        <w:widowControl/>
        <w:ind w:right="85"/>
        <w:jc w:val="center"/>
        <w:rPr>
          <w:rFonts w:ascii="Times New Roman" w:eastAsia="Calibri" w:hAnsi="Times New Roman" w:cs="Times New Roman"/>
          <w:b/>
          <w:bCs/>
          <w:color w:val="auto"/>
          <w:sz w:val="28"/>
          <w:szCs w:val="28"/>
          <w:lang w:val="uk-UA" w:bidi="ar-SA"/>
        </w:rPr>
      </w:pPr>
    </w:p>
    <w:p w:rsidR="00127A9A" w:rsidRDefault="00127A9A" w:rsidP="00127A9A">
      <w:pPr>
        <w:widowControl/>
        <w:ind w:right="85"/>
        <w:jc w:val="center"/>
        <w:rPr>
          <w:rFonts w:ascii="Times New Roman" w:eastAsia="Calibri" w:hAnsi="Times New Roman" w:cs="Times New Roman"/>
          <w:b/>
          <w:bCs/>
          <w:color w:val="auto"/>
          <w:sz w:val="28"/>
          <w:szCs w:val="28"/>
          <w:lang w:val="uk-UA" w:bidi="ar-SA"/>
        </w:rPr>
      </w:pPr>
    </w:p>
    <w:p w:rsidR="00127A9A" w:rsidRDefault="00127A9A" w:rsidP="00127A9A">
      <w:pPr>
        <w:widowControl/>
        <w:ind w:right="85"/>
        <w:jc w:val="center"/>
        <w:rPr>
          <w:rFonts w:ascii="Times New Roman" w:eastAsia="Calibri" w:hAnsi="Times New Roman" w:cs="Times New Roman"/>
          <w:b/>
          <w:bCs/>
          <w:color w:val="auto"/>
          <w:sz w:val="28"/>
          <w:szCs w:val="28"/>
          <w:lang w:val="uk-UA" w:bidi="ar-SA"/>
        </w:rPr>
      </w:pPr>
    </w:p>
    <w:p w:rsidR="00127A9A" w:rsidRDefault="00127A9A" w:rsidP="00127A9A">
      <w:pPr>
        <w:widowControl/>
        <w:ind w:right="85"/>
        <w:jc w:val="center"/>
        <w:rPr>
          <w:rFonts w:ascii="Times New Roman" w:eastAsia="Calibri" w:hAnsi="Times New Roman" w:cs="Times New Roman"/>
          <w:b/>
          <w:bCs/>
          <w:color w:val="auto"/>
          <w:sz w:val="28"/>
          <w:szCs w:val="28"/>
          <w:lang w:val="uk-UA" w:bidi="ar-SA"/>
        </w:rPr>
      </w:pPr>
    </w:p>
    <w:p w:rsidR="00127A9A" w:rsidRDefault="00127A9A" w:rsidP="00127A9A">
      <w:pPr>
        <w:widowControl/>
        <w:ind w:right="85"/>
        <w:jc w:val="center"/>
        <w:rPr>
          <w:rFonts w:ascii="Times New Roman" w:eastAsia="Calibri" w:hAnsi="Times New Roman" w:cs="Times New Roman"/>
          <w:b/>
          <w:bCs/>
          <w:color w:val="auto"/>
          <w:sz w:val="28"/>
          <w:szCs w:val="28"/>
          <w:lang w:val="uk-UA" w:bidi="ar-SA"/>
        </w:rPr>
      </w:pPr>
    </w:p>
    <w:p w:rsidR="00127A9A" w:rsidRDefault="00127A9A" w:rsidP="00127A9A">
      <w:pPr>
        <w:widowControl/>
        <w:ind w:right="85"/>
        <w:jc w:val="center"/>
        <w:rPr>
          <w:rFonts w:ascii="Times New Roman" w:eastAsia="Calibri" w:hAnsi="Times New Roman" w:cs="Times New Roman"/>
          <w:b/>
          <w:bCs/>
          <w:color w:val="auto"/>
          <w:sz w:val="28"/>
          <w:szCs w:val="28"/>
          <w:lang w:val="uk-UA" w:bidi="ar-SA"/>
        </w:rPr>
      </w:pPr>
    </w:p>
    <w:p w:rsidR="00127A9A" w:rsidRDefault="00127A9A" w:rsidP="00127A9A">
      <w:pPr>
        <w:widowControl/>
        <w:ind w:right="85"/>
        <w:jc w:val="center"/>
        <w:rPr>
          <w:rFonts w:ascii="Times New Roman" w:eastAsia="Calibri" w:hAnsi="Times New Roman" w:cs="Times New Roman"/>
          <w:b/>
          <w:bCs/>
          <w:color w:val="auto"/>
          <w:sz w:val="28"/>
          <w:szCs w:val="28"/>
          <w:lang w:val="uk-UA" w:bidi="ar-SA"/>
        </w:rPr>
      </w:pPr>
    </w:p>
    <w:p w:rsidR="00127A9A" w:rsidRDefault="00127A9A" w:rsidP="00127A9A">
      <w:pPr>
        <w:widowControl/>
        <w:ind w:right="85"/>
        <w:jc w:val="center"/>
        <w:rPr>
          <w:rFonts w:ascii="Times New Roman" w:eastAsia="Calibri" w:hAnsi="Times New Roman" w:cs="Times New Roman"/>
          <w:b/>
          <w:bCs/>
          <w:color w:val="auto"/>
          <w:sz w:val="28"/>
          <w:szCs w:val="28"/>
          <w:lang w:val="uk-UA" w:bidi="ar-SA"/>
        </w:rPr>
      </w:pPr>
    </w:p>
    <w:p w:rsidR="00127A9A" w:rsidRDefault="00127A9A" w:rsidP="00127A9A">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с. Воронівка</w:t>
      </w:r>
    </w:p>
    <w:p w:rsidR="00407B6F" w:rsidRDefault="00407B6F" w:rsidP="00407B6F">
      <w:pPr>
        <w:widowControl/>
        <w:ind w:right="85"/>
        <w:jc w:val="both"/>
        <w:rPr>
          <w:rFonts w:ascii="Times New Roman" w:eastAsia="Calibri" w:hAnsi="Times New Roman" w:cs="Times New Roman"/>
          <w:b/>
          <w:bCs/>
          <w:color w:val="auto"/>
          <w:sz w:val="28"/>
          <w:szCs w:val="28"/>
          <w:lang w:val="uk-UA" w:bidi="ar-SA"/>
        </w:rPr>
      </w:pPr>
      <w:r>
        <w:rPr>
          <w:rFonts w:ascii="Times New Roman" w:eastAsia="Calibri" w:hAnsi="Times New Roman" w:cs="Times New Roman"/>
          <w:color w:val="auto"/>
          <w:sz w:val="28"/>
          <w:szCs w:val="28"/>
          <w:lang w:val="uk-UA" w:bidi="ar-SA"/>
        </w:rPr>
        <w:lastRenderedPageBreak/>
        <w:t xml:space="preserve">Освітня програма розроблена відповідно до </w:t>
      </w:r>
      <w:r>
        <w:rPr>
          <w:rFonts w:ascii="Times New Roman" w:eastAsia="Calibri" w:hAnsi="Times New Roman" w:cs="Times New Roman"/>
          <w:b/>
          <w:bCs/>
          <w:color w:val="auto"/>
          <w:sz w:val="28"/>
          <w:szCs w:val="28"/>
          <w:lang w:val="uk-UA" w:bidi="ar-SA"/>
        </w:rPr>
        <w:t xml:space="preserve">Типової освітньої програми </w:t>
      </w:r>
    </w:p>
    <w:p w:rsidR="00407B6F" w:rsidRDefault="00407B6F" w:rsidP="00407B6F">
      <w:pPr>
        <w:widowControl/>
        <w:ind w:right="85"/>
        <w:jc w:val="both"/>
        <w:rPr>
          <w:rFonts w:ascii="Times New Roman" w:eastAsia="Calibri" w:hAnsi="Times New Roman" w:cs="Times New Roman"/>
          <w:color w:val="auto"/>
          <w:sz w:val="28"/>
          <w:szCs w:val="28"/>
          <w:lang w:val="uk-UA" w:bidi="ar-SA"/>
        </w:rPr>
      </w:pPr>
      <w:r>
        <w:rPr>
          <w:rFonts w:ascii="Times New Roman" w:eastAsia="Calibri" w:hAnsi="Times New Roman" w:cs="Times New Roman"/>
          <w:b/>
          <w:bCs/>
          <w:color w:val="auto"/>
          <w:sz w:val="28"/>
          <w:szCs w:val="28"/>
          <w:lang w:val="uk-UA" w:bidi="ar-SA"/>
        </w:rPr>
        <w:t xml:space="preserve">закладів </w:t>
      </w:r>
      <w:r>
        <w:rPr>
          <w:rFonts w:ascii="Times New Roman" w:eastAsia="Calibri" w:hAnsi="Times New Roman" w:cs="Times New Roman"/>
          <w:b/>
          <w:color w:val="auto"/>
          <w:sz w:val="28"/>
          <w:szCs w:val="28"/>
          <w:lang w:val="uk-UA" w:bidi="ar-SA"/>
        </w:rPr>
        <w:t xml:space="preserve">загальної середньої освіти </w:t>
      </w:r>
      <w:r>
        <w:rPr>
          <w:rFonts w:ascii="Times New Roman" w:eastAsia="Calibri" w:hAnsi="Times New Roman" w:cs="Times New Roman"/>
          <w:b/>
          <w:bCs/>
          <w:color w:val="auto"/>
          <w:sz w:val="28"/>
          <w:szCs w:val="28"/>
          <w:lang w:val="uk-UA" w:bidi="ar-SA"/>
        </w:rPr>
        <w:t xml:space="preserve">І ступеня  </w:t>
      </w:r>
      <w:r>
        <w:rPr>
          <w:rFonts w:ascii="Times New Roman" w:eastAsia="Calibri" w:hAnsi="Times New Roman" w:cs="Times New Roman"/>
          <w:color w:val="auto"/>
          <w:sz w:val="28"/>
          <w:szCs w:val="28"/>
          <w:lang w:val="uk-UA" w:bidi="ar-SA"/>
        </w:rPr>
        <w:t xml:space="preserve">(початкова освіта) розробленої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w:t>
      </w:r>
    </w:p>
    <w:p w:rsidR="00407B6F" w:rsidRDefault="00407B6F" w:rsidP="00407B6F">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Освітня програма початкової освіти </w:t>
      </w:r>
      <w:r w:rsidR="00AB2C38">
        <w:rPr>
          <w:rFonts w:ascii="Times New Roman" w:eastAsia="Calibri" w:hAnsi="Times New Roman" w:cs="Times New Roman"/>
          <w:color w:val="auto"/>
          <w:sz w:val="28"/>
          <w:szCs w:val="28"/>
          <w:lang w:val="uk-UA" w:bidi="ar-SA"/>
        </w:rPr>
        <w:t xml:space="preserve">Воронівської загальноосвітньої школи І-ІІ ступенів </w:t>
      </w:r>
      <w:r>
        <w:rPr>
          <w:rFonts w:ascii="Times New Roman" w:eastAsia="Calibri" w:hAnsi="Times New Roman" w:cs="Times New Roman"/>
          <w:color w:val="auto"/>
          <w:sz w:val="28"/>
          <w:szCs w:val="28"/>
          <w:lang w:val="uk-UA" w:bidi="ar-SA"/>
        </w:rPr>
        <w:t xml:space="preserve">(далі - Освітня </w:t>
      </w:r>
      <w:r w:rsidR="00AB2C38">
        <w:rPr>
          <w:rFonts w:ascii="Times New Roman" w:eastAsia="Calibri" w:hAnsi="Times New Roman" w:cs="Times New Roman"/>
          <w:color w:val="auto"/>
          <w:sz w:val="28"/>
          <w:szCs w:val="28"/>
          <w:lang w:val="uk-UA" w:bidi="ar-SA"/>
        </w:rPr>
        <w:t>програма) окреслює</w:t>
      </w:r>
      <w:r>
        <w:rPr>
          <w:rFonts w:ascii="Times New Roman" w:eastAsia="Calibri" w:hAnsi="Times New Roman" w:cs="Times New Roman"/>
          <w:color w:val="auto"/>
          <w:sz w:val="28"/>
          <w:szCs w:val="28"/>
          <w:lang w:val="uk-UA" w:bidi="ar-SA"/>
        </w:rPr>
        <w:t xml:space="preserve">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(далі – Державний стандарт). </w:t>
      </w:r>
    </w:p>
    <w:p w:rsidR="00407B6F" w:rsidRDefault="00407B6F" w:rsidP="00407B6F">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Освітня програма визначає: </w:t>
      </w:r>
    </w:p>
    <w:p w:rsidR="00407B6F" w:rsidRDefault="00407B6F" w:rsidP="00407B6F">
      <w:pPr>
        <w:widowControl/>
        <w:tabs>
          <w:tab w:val="left" w:pos="993"/>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навчального плану;</w:t>
      </w:r>
    </w:p>
    <w:p w:rsidR="00407B6F" w:rsidRDefault="00407B6F" w:rsidP="00407B6F">
      <w:pPr>
        <w:widowControl/>
        <w:tabs>
          <w:tab w:val="left" w:pos="993"/>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очікувані результати навчання учнів подані в рамках навчальних програм, перелік яких наведено в таблиці 1;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407B6F" w:rsidRDefault="00407B6F" w:rsidP="00407B6F">
      <w:pPr>
        <w:widowControl/>
        <w:tabs>
          <w:tab w:val="left" w:pos="993"/>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407B6F" w:rsidRDefault="00407B6F" w:rsidP="00407B6F">
      <w:pPr>
        <w:widowControl/>
        <w:tabs>
          <w:tab w:val="left" w:pos="993"/>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Освітньою програмою. </w:t>
      </w:r>
    </w:p>
    <w:p w:rsidR="00407B6F" w:rsidRDefault="00407B6F" w:rsidP="00407B6F">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eastAsia="Calibri" w:hAnsi="Times New Roman" w:cs="Times New Roman"/>
          <w:color w:val="auto"/>
          <w:sz w:val="28"/>
          <w:szCs w:val="28"/>
          <w:lang w:val="uk-UA" w:bidi="ar-SA"/>
        </w:rPr>
        <w:t xml:space="preserve">. Загальний обсяг навчального навантаження для учнів 2-4-х класів закладів загальної середньої освіти </w:t>
      </w:r>
      <w:r w:rsidR="00AB2C38">
        <w:rPr>
          <w:rFonts w:ascii="Times New Roman" w:eastAsia="Calibri" w:hAnsi="Times New Roman" w:cs="Times New Roman"/>
          <w:color w:val="auto"/>
          <w:sz w:val="28"/>
          <w:szCs w:val="28"/>
          <w:lang w:val="uk-UA" w:bidi="ar-SA"/>
        </w:rPr>
        <w:t xml:space="preserve">орієнтовно </w:t>
      </w:r>
      <w:r>
        <w:rPr>
          <w:rFonts w:ascii="Times New Roman" w:eastAsia="Calibri" w:hAnsi="Times New Roman" w:cs="Times New Roman"/>
          <w:color w:val="auto"/>
          <w:sz w:val="28"/>
          <w:szCs w:val="28"/>
          <w:lang w:val="uk-UA" w:bidi="ar-SA"/>
        </w:rPr>
        <w:t xml:space="preserve">складає 2695 годин/навчальний рік: для 2-х класів – 875 годин/навчальний рік, для 3-х класів – 910 годин/навчальний рік, для 4-х класів – 910 годин/навчальний рік. Детальний розподіл навчального навантаження на тиждень </w:t>
      </w:r>
      <w:r>
        <w:rPr>
          <w:rFonts w:ascii="Times New Roman" w:eastAsia="Calibri" w:hAnsi="Times New Roman" w:cs="Times New Roman"/>
          <w:sz w:val="28"/>
          <w:szCs w:val="28"/>
          <w:lang w:val="uk-UA" w:bidi="ar-SA"/>
        </w:rPr>
        <w:t xml:space="preserve">окреслено у </w:t>
      </w:r>
      <w:r>
        <w:rPr>
          <w:rFonts w:ascii="Times New Roman" w:eastAsia="Calibri" w:hAnsi="Times New Roman" w:cs="Times New Roman"/>
          <w:color w:val="auto"/>
          <w:sz w:val="28"/>
          <w:szCs w:val="28"/>
          <w:lang w:val="uk-UA" w:bidi="ar-SA"/>
        </w:rPr>
        <w:t xml:space="preserve">навчальному плані </w:t>
      </w:r>
      <w:r w:rsidR="00AB2C38">
        <w:rPr>
          <w:rFonts w:ascii="Times New Roman" w:eastAsia="Calibri" w:hAnsi="Times New Roman" w:cs="Times New Roman"/>
          <w:color w:val="auto"/>
          <w:sz w:val="28"/>
          <w:szCs w:val="28"/>
          <w:lang w:val="uk-UA" w:bidi="ar-SA"/>
        </w:rPr>
        <w:t xml:space="preserve">школи </w:t>
      </w:r>
      <w:r>
        <w:rPr>
          <w:rFonts w:ascii="Times New Roman" w:eastAsia="Calibri" w:hAnsi="Times New Roman" w:cs="Times New Roman"/>
          <w:color w:val="auto"/>
          <w:sz w:val="28"/>
          <w:szCs w:val="28"/>
          <w:lang w:val="uk-UA" w:bidi="ar-SA"/>
        </w:rPr>
        <w:t xml:space="preserve">(далі –навчальний план). </w:t>
      </w:r>
    </w:p>
    <w:p w:rsidR="00407B6F" w:rsidRDefault="00407B6F" w:rsidP="00407B6F">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407B6F" w:rsidRDefault="00407B6F" w:rsidP="00407B6F">
      <w:pPr>
        <w:widowControl/>
        <w:tabs>
          <w:tab w:val="left" w:pos="3740"/>
        </w:tabs>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 xml:space="preserve">Навчальний план містить інваріантну складову, </w:t>
      </w:r>
      <w:r w:rsidR="006D47A5">
        <w:rPr>
          <w:rFonts w:ascii="Times New Roman" w:eastAsia="Calibri" w:hAnsi="Times New Roman" w:cs="Times New Roman"/>
          <w:sz w:val="28"/>
          <w:szCs w:val="28"/>
          <w:lang w:val="uk-UA" w:eastAsia="uk-UA" w:bidi="uk-UA"/>
        </w:rPr>
        <w:t xml:space="preserve">сформовану на державному рівні </w:t>
      </w:r>
      <w:r>
        <w:rPr>
          <w:rFonts w:ascii="Times New Roman" w:eastAsia="Calibri" w:hAnsi="Times New Roman" w:cs="Times New Roman"/>
          <w:sz w:val="28"/>
          <w:szCs w:val="28"/>
          <w:lang w:val="uk-UA" w:eastAsia="uk-UA" w:bidi="uk-UA"/>
        </w:rPr>
        <w:t xml:space="preserve">та варіативну, в якій передбачено додаткові години на вивчення предметів інваріантної складової, </w:t>
      </w:r>
      <w:r w:rsidR="00532665">
        <w:rPr>
          <w:rFonts w:ascii="Times New Roman" w:eastAsia="Calibri" w:hAnsi="Times New Roman" w:cs="Times New Roman"/>
          <w:sz w:val="28"/>
          <w:szCs w:val="28"/>
          <w:lang w:val="uk-UA" w:eastAsia="uk-UA" w:bidi="uk-UA"/>
        </w:rPr>
        <w:t>курси за вибором</w:t>
      </w:r>
      <w:r>
        <w:rPr>
          <w:rFonts w:ascii="Times New Roman" w:eastAsia="Calibri" w:hAnsi="Times New Roman" w:cs="Times New Roman"/>
          <w:sz w:val="28"/>
          <w:szCs w:val="28"/>
          <w:lang w:val="uk-UA" w:eastAsia="uk-UA" w:bidi="uk-UA"/>
        </w:rPr>
        <w:t xml:space="preserve">. </w:t>
      </w:r>
    </w:p>
    <w:p w:rsidR="00532665" w:rsidRDefault="006D47A5" w:rsidP="00407B6F">
      <w:pPr>
        <w:widowControl/>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На основі навчального плану заклад освіти склав на</w:t>
      </w:r>
      <w:r w:rsidR="00407B6F">
        <w:rPr>
          <w:rFonts w:ascii="Times New Roman" w:eastAsia="Calibri" w:hAnsi="Times New Roman" w:cs="Times New Roman"/>
          <w:sz w:val="28"/>
          <w:szCs w:val="28"/>
          <w:lang w:val="uk-UA" w:eastAsia="uk-UA" w:bidi="uk-UA"/>
        </w:rPr>
        <w:t xml:space="preserve"> навчальний рік робочий навчальний план з конкретизац</w:t>
      </w:r>
      <w:r w:rsidR="00532665">
        <w:rPr>
          <w:rFonts w:ascii="Times New Roman" w:eastAsia="Calibri" w:hAnsi="Times New Roman" w:cs="Times New Roman"/>
          <w:sz w:val="28"/>
          <w:szCs w:val="28"/>
          <w:lang w:val="uk-UA" w:eastAsia="uk-UA" w:bidi="uk-UA"/>
        </w:rPr>
        <w:t>ією варіативної складової:</w:t>
      </w:r>
    </w:p>
    <w:p w:rsidR="00532665" w:rsidRDefault="00532665" w:rsidP="00407B6F">
      <w:pPr>
        <w:widowControl/>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Українська мова – 1 год (2 клас);</w:t>
      </w:r>
      <w:r w:rsidR="00386A6E">
        <w:rPr>
          <w:rFonts w:ascii="Times New Roman" w:eastAsia="Calibri" w:hAnsi="Times New Roman" w:cs="Times New Roman"/>
          <w:sz w:val="28"/>
          <w:szCs w:val="28"/>
          <w:lang w:val="uk-UA" w:eastAsia="uk-UA" w:bidi="uk-UA"/>
        </w:rPr>
        <w:t xml:space="preserve"> </w:t>
      </w:r>
      <w:r>
        <w:rPr>
          <w:rFonts w:ascii="Times New Roman" w:eastAsia="Calibri" w:hAnsi="Times New Roman" w:cs="Times New Roman"/>
          <w:sz w:val="28"/>
          <w:szCs w:val="28"/>
          <w:lang w:val="uk-UA" w:eastAsia="uk-UA" w:bidi="uk-UA"/>
        </w:rPr>
        <w:t>Риторика              - 1 год (2 клас);</w:t>
      </w:r>
    </w:p>
    <w:p w:rsidR="00532665" w:rsidRDefault="00532665" w:rsidP="00407B6F">
      <w:pPr>
        <w:widowControl/>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Зарубіжна література – 1 год (4 клас).</w:t>
      </w:r>
      <w:r w:rsidR="00407B6F">
        <w:rPr>
          <w:rFonts w:ascii="Times New Roman" w:eastAsia="Calibri" w:hAnsi="Times New Roman" w:cs="Times New Roman"/>
          <w:sz w:val="28"/>
          <w:szCs w:val="28"/>
          <w:lang w:val="uk-UA" w:eastAsia="uk-UA" w:bidi="uk-UA"/>
        </w:rPr>
        <w:t xml:space="preserve"> </w:t>
      </w:r>
    </w:p>
    <w:p w:rsidR="00532665" w:rsidRDefault="00532665" w:rsidP="00407B6F">
      <w:pPr>
        <w:widowControl/>
        <w:ind w:firstLine="709"/>
        <w:jc w:val="both"/>
        <w:rPr>
          <w:rFonts w:ascii="Times New Roman" w:eastAsia="Calibri" w:hAnsi="Times New Roman" w:cs="Times New Roman"/>
          <w:sz w:val="28"/>
          <w:szCs w:val="28"/>
          <w:lang w:val="uk-UA" w:eastAsia="uk-UA" w:bidi="uk-UA"/>
        </w:rPr>
      </w:pPr>
    </w:p>
    <w:p w:rsidR="00407B6F" w:rsidRDefault="00407B6F" w:rsidP="00407B6F">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eastAsia="uk-UA" w:bidi="uk-UA"/>
        </w:rPr>
        <w:lastRenderedPageBreak/>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407B6F" w:rsidRDefault="00407B6F" w:rsidP="00407B6F">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eastAsia="uk-UA" w:bidi="uk-UA"/>
        </w:rPr>
        <w:t>Освітня галузь "Технології" реалізується через окремі предмети "Трудове навчання" та "Інформатика".</w:t>
      </w:r>
    </w:p>
    <w:p w:rsidR="00532665" w:rsidRDefault="00407B6F" w:rsidP="00407B6F">
      <w:pPr>
        <w:widowControl/>
        <w:ind w:firstLine="709"/>
        <w:jc w:val="both"/>
        <w:rPr>
          <w:rFonts w:ascii="Times New Roman" w:eastAsia="Calibri" w:hAnsi="Times New Roman" w:cs="Times New Roman"/>
          <w:color w:val="auto"/>
          <w:sz w:val="28"/>
          <w:szCs w:val="28"/>
          <w:lang w:val="uk-UA" w:eastAsia="uk-UA" w:bidi="uk-UA"/>
        </w:rPr>
      </w:pPr>
      <w:r>
        <w:rPr>
          <w:rFonts w:ascii="Times New Roman" w:eastAsia="Calibri" w:hAnsi="Times New Roman" w:cs="Times New Roman"/>
          <w:color w:val="auto"/>
          <w:sz w:val="28"/>
          <w:szCs w:val="28"/>
          <w:lang w:val="uk-UA" w:eastAsia="uk-UA" w:bidi="uk-UA"/>
        </w:rPr>
        <w:t xml:space="preserve">Освітня галузь "Мистецтво" реалізується окремими предметами "Образотворче мистецтво" і "Музичне мистецтво". </w:t>
      </w:r>
    </w:p>
    <w:p w:rsidR="00407B6F" w:rsidRDefault="00407B6F" w:rsidP="00407B6F">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2-4 класах – 40</w:t>
      </w:r>
      <w:r>
        <w:rPr>
          <w:rFonts w:ascii="Times New Roman" w:eastAsia="Calibri" w:hAnsi="Times New Roman" w:cs="Times New Roman"/>
          <w:color w:val="auto"/>
          <w:sz w:val="28"/>
          <w:szCs w:val="28"/>
          <w:lang w:eastAsia="uk-UA" w:bidi="uk-UA"/>
        </w:rPr>
        <w:t> </w:t>
      </w:r>
      <w:r>
        <w:rPr>
          <w:rFonts w:ascii="Times New Roman" w:eastAsia="Calibri" w:hAnsi="Times New Roman" w:cs="Times New Roman"/>
          <w:color w:val="auto"/>
          <w:sz w:val="28"/>
          <w:szCs w:val="28"/>
          <w:lang w:val="uk-UA" w:eastAsia="uk-UA" w:bidi="uk-UA"/>
        </w:rPr>
        <w:t>хвилин.</w:t>
      </w:r>
      <w:r>
        <w:rPr>
          <w:rFonts w:ascii="Times New Roman" w:eastAsia="Calibri" w:hAnsi="Times New Roman" w:cs="Times New Roman"/>
          <w:color w:val="auto"/>
          <w:sz w:val="28"/>
          <w:szCs w:val="28"/>
          <w:lang w:val="uk-UA" w:bidi="ar-SA"/>
        </w:rPr>
        <w:t xml:space="preserve"> </w:t>
      </w:r>
    </w:p>
    <w:p w:rsidR="00407B6F" w:rsidRDefault="00407B6F" w:rsidP="00407B6F">
      <w:pPr>
        <w:widowControl/>
        <w:ind w:firstLine="709"/>
        <w:jc w:val="both"/>
        <w:rPr>
          <w:rFonts w:ascii="Calibri" w:eastAsia="Calibri" w:hAnsi="Calibri" w:cs="Times New Roman"/>
          <w:color w:val="auto"/>
          <w:sz w:val="22"/>
          <w:szCs w:val="22"/>
          <w:lang w:val="uk-UA" w:bidi="ar-SA"/>
        </w:rPr>
      </w:pPr>
      <w:r>
        <w:rPr>
          <w:rFonts w:ascii="Times New Roman" w:eastAsia="Calibri" w:hAnsi="Times New Roman" w:cs="Times New Roman"/>
          <w:color w:val="auto"/>
          <w:sz w:val="28"/>
          <w:szCs w:val="28"/>
          <w:lang w:val="uk-UA" w:bidi="ar-S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407B6F" w:rsidRDefault="00AB2C38" w:rsidP="00407B6F">
      <w:pPr>
        <w:widowControl/>
        <w:ind w:right="85" w:firstLine="709"/>
        <w:jc w:val="both"/>
        <w:rPr>
          <w:rFonts w:ascii="Calibri" w:eastAsia="Calibri" w:hAnsi="Calibri" w:cs="Times New Roman"/>
          <w:color w:val="auto"/>
          <w:sz w:val="22"/>
          <w:szCs w:val="22"/>
          <w:lang w:val="uk-UA" w:bidi="ar-SA"/>
        </w:rPr>
      </w:pPr>
      <w:r>
        <w:rPr>
          <w:rFonts w:ascii="Times New Roman" w:eastAsia="Calibri" w:hAnsi="Times New Roman" w:cs="Times New Roman"/>
          <w:color w:val="auto"/>
          <w:sz w:val="28"/>
          <w:szCs w:val="28"/>
          <w:lang w:val="uk-UA" w:bidi="ar-SA"/>
        </w:rPr>
        <w:t>Р</w:t>
      </w:r>
      <w:r w:rsidR="00407B6F">
        <w:rPr>
          <w:rFonts w:ascii="Times New Roman" w:eastAsia="Calibri" w:hAnsi="Times New Roman" w:cs="Times New Roman"/>
          <w:color w:val="auto"/>
          <w:sz w:val="28"/>
          <w:szCs w:val="28"/>
          <w:lang w:val="uk-UA" w:bidi="ar-SA"/>
        </w:rPr>
        <w:t>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w:t>
      </w:r>
      <w:r>
        <w:rPr>
          <w:rFonts w:ascii="Times New Roman" w:eastAsia="Calibri" w:hAnsi="Times New Roman" w:cs="Times New Roman"/>
          <w:color w:val="auto"/>
          <w:sz w:val="28"/>
          <w:szCs w:val="28"/>
          <w:lang w:val="uk-UA" w:bidi="ar-SA"/>
        </w:rPr>
        <w:t>кладу освіти</w:t>
      </w:r>
      <w:r w:rsidR="00407B6F">
        <w:rPr>
          <w:rFonts w:ascii="Times New Roman" w:eastAsia="Calibri" w:hAnsi="Times New Roman" w:cs="Times New Roman"/>
          <w:color w:val="auto"/>
          <w:sz w:val="28"/>
          <w:szCs w:val="28"/>
          <w:lang w:val="uk-UA" w:bidi="ar-SA"/>
        </w:rPr>
        <w:t>. Вчитель зазначає проведені уроки у частині класного журналу, відведеного для предмета, на підсилення якого використано зазначені години;</w:t>
      </w:r>
    </w:p>
    <w:p w:rsidR="00407B6F" w:rsidRDefault="00407B6F" w:rsidP="00407B6F">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Гранична наповнюваність класів встановлюється відповідно до Закону України "Про загальну середню освіту". </w:t>
      </w:r>
    </w:p>
    <w:p w:rsidR="00407B6F" w:rsidRDefault="006D47A5" w:rsidP="00407B6F">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eastAsia="uk-UA" w:bidi="uk-UA"/>
        </w:rPr>
        <w:t>Навчальний план зорієнтований</w:t>
      </w:r>
      <w:r w:rsidR="00407B6F">
        <w:rPr>
          <w:rFonts w:ascii="Times New Roman" w:eastAsia="Calibri" w:hAnsi="Times New Roman" w:cs="Times New Roman"/>
          <w:color w:val="auto"/>
          <w:sz w:val="28"/>
          <w:szCs w:val="28"/>
          <w:lang w:val="uk-UA" w:eastAsia="uk-UA" w:bidi="uk-UA"/>
        </w:rPr>
        <w:t xml:space="preserve"> на роботу початкової школи за 5-денним навчальними тижнем.</w:t>
      </w:r>
    </w:p>
    <w:p w:rsidR="00407B6F" w:rsidRDefault="00407B6F" w:rsidP="00407B6F">
      <w:pPr>
        <w:widowControl/>
        <w:ind w:firstLine="709"/>
        <w:jc w:val="both"/>
        <w:rPr>
          <w:rFonts w:ascii="Times New Roman" w:eastAsia="Times New Roman" w:hAnsi="Times New Roman" w:cs="Times New Roman"/>
          <w:color w:val="auto"/>
          <w:sz w:val="28"/>
          <w:szCs w:val="28"/>
          <w:highlight w:val="white"/>
          <w:lang w:val="uk-UA" w:bidi="ar-SA"/>
        </w:rPr>
      </w:pPr>
      <w:r>
        <w:rPr>
          <w:rFonts w:ascii="Times New Roman" w:eastAsia="Calibri" w:hAnsi="Times New Roman" w:cs="Times New Roman"/>
          <w:i/>
          <w:color w:val="auto"/>
          <w:sz w:val="28"/>
          <w:szCs w:val="28"/>
          <w:lang w:val="uk-UA" w:bidi="ar-SA"/>
        </w:rPr>
        <w:t>Очікувані результати навчання здобувачів освіти.</w:t>
      </w:r>
      <w:r>
        <w:rPr>
          <w:rFonts w:ascii="Times New Roman" w:eastAsia="Calibri" w:hAnsi="Times New Roman" w:cs="Times New Roman"/>
          <w:color w:val="auto"/>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Pr>
          <w:rFonts w:ascii="Times New Roman" w:eastAsia="Calibri" w:hAnsi="Times New Roman" w:cs="Times New Roman"/>
          <w:color w:val="auto"/>
          <w:sz w:val="28"/>
          <w:szCs w:val="28"/>
          <w:lang w:val="uk-UA" w:bidi="ar-SA"/>
        </w:rPr>
        <w:t>Результати навчання повинні</w:t>
      </w:r>
      <w:r>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p w:rsidR="00407B6F" w:rsidRDefault="00407B6F" w:rsidP="00407B6F">
      <w:pPr>
        <w:widowControl/>
        <w:ind w:firstLine="709"/>
        <w:jc w:val="both"/>
        <w:rPr>
          <w:rFonts w:ascii="Times New Roman" w:eastAsia="Arial" w:hAnsi="Times New Roman" w:cs="Times New Roman"/>
          <w:color w:val="auto"/>
          <w:sz w:val="28"/>
          <w:szCs w:val="28"/>
          <w:highlight w:val="white"/>
          <w:lang w:val="uk-UA" w:eastAsia="uk-UA" w:bidi="ar-SA"/>
        </w:rPr>
      </w:pPr>
      <w:r>
        <w:rPr>
          <w:rFonts w:ascii="Times New Roman" w:eastAsia="Arial" w:hAnsi="Times New Roman" w:cs="Times New Roman"/>
          <w:color w:val="auto"/>
          <w:sz w:val="28"/>
          <w:szCs w:val="28"/>
          <w:highlight w:val="white"/>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eastAsia="Arial" w:hAnsi="Times New Roman" w:cs="Times New Roman"/>
          <w:b/>
          <w:color w:val="auto"/>
          <w:sz w:val="28"/>
          <w:szCs w:val="28"/>
          <w:highlight w:val="white"/>
          <w:lang w:val="uk-UA" w:eastAsia="uk-UA" w:bidi="ar-SA"/>
        </w:rPr>
        <w:t xml:space="preserve"> </w:t>
      </w:r>
      <w:r>
        <w:rPr>
          <w:rFonts w:ascii="Times New Roman" w:eastAsia="Arial" w:hAnsi="Times New Roman" w:cs="Times New Roman"/>
          <w:color w:val="auto"/>
          <w:sz w:val="28"/>
          <w:szCs w:val="28"/>
          <w:highlight w:val="white"/>
          <w:lang w:val="uk-UA" w:eastAsia="uk-UA" w:bidi="ar-SA"/>
        </w:rPr>
        <w:t>формування в учнів здатності застосовувати знання й уміння у реальних життєвих ситуаціях.</w:t>
      </w:r>
    </w:p>
    <w:p w:rsidR="00407B6F" w:rsidRDefault="00407B6F" w:rsidP="00407B6F">
      <w:pPr>
        <w:widowControl/>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w:t>
      </w:r>
      <w:proofErr w:type="spellStart"/>
      <w:r>
        <w:rPr>
          <w:rFonts w:ascii="Times New Roman" w:eastAsia="Times New Roman" w:hAnsi="Times New Roman" w:cs="Times New Roman"/>
          <w:color w:val="auto"/>
          <w:sz w:val="28"/>
          <w:szCs w:val="28"/>
          <w:highlight w:val="white"/>
          <w:lang w:val="uk-UA" w:bidi="ar-SA"/>
        </w:rPr>
        <w:t>змістово</w:t>
      </w:r>
      <w:proofErr w:type="spellEnd"/>
      <w:r>
        <w:rPr>
          <w:rFonts w:ascii="Times New Roman" w:eastAsia="Times New Roman" w:hAnsi="Times New Roman" w:cs="Times New Roman"/>
          <w:color w:val="auto"/>
          <w:sz w:val="28"/>
          <w:szCs w:val="28"/>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w:t>
      </w:r>
      <w:r>
        <w:rPr>
          <w:rFonts w:ascii="Times New Roman" w:eastAsia="Times New Roman" w:hAnsi="Times New Roman" w:cs="Times New Roman"/>
          <w:color w:val="auto"/>
          <w:sz w:val="28"/>
          <w:szCs w:val="28"/>
          <w:highlight w:val="white"/>
          <w:lang w:val="uk-UA" w:bidi="ar-SA"/>
        </w:rPr>
        <w:lastRenderedPageBreak/>
        <w:t xml:space="preserve">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407B6F" w:rsidRDefault="00407B6F" w:rsidP="00407B6F">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i/>
          <w:color w:val="auto"/>
          <w:sz w:val="28"/>
          <w:szCs w:val="28"/>
          <w:lang w:val="uk-UA" w:bidi="ar-SA"/>
        </w:rPr>
        <w:t>Вимоги до осіб, які можуть розпочинати здобуття базової середньої освіти.</w:t>
      </w:r>
      <w:r>
        <w:rPr>
          <w:rFonts w:ascii="Times New Roman" w:eastAsia="Calibri" w:hAnsi="Times New Roman" w:cs="Times New Roman"/>
          <w:b/>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Початкова освіта здобувається, як правило, з шести років (відповідно до Закону України «Про освіту»). </w:t>
      </w:r>
    </w:p>
    <w:p w:rsidR="00407B6F" w:rsidRDefault="00407B6F" w:rsidP="00407B6F">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базової середньої освіти за інших умов.</w:t>
      </w:r>
    </w:p>
    <w:p w:rsidR="00407B6F" w:rsidRDefault="00407B6F" w:rsidP="00407B6F">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i/>
          <w:color w:val="auto"/>
          <w:sz w:val="28"/>
          <w:szCs w:val="28"/>
          <w:lang w:val="uk-UA" w:bidi="ar-SA"/>
        </w:rPr>
        <w:t>Перелік освітніх галузей.</w:t>
      </w:r>
      <w:r w:rsidR="00867184">
        <w:rPr>
          <w:rFonts w:ascii="Times New Roman" w:eastAsia="Calibri" w:hAnsi="Times New Roman" w:cs="Times New Roman"/>
          <w:color w:val="auto"/>
          <w:sz w:val="28"/>
          <w:szCs w:val="28"/>
          <w:lang w:val="uk-UA" w:bidi="ar-SA"/>
        </w:rPr>
        <w:t xml:space="preserve"> О</w:t>
      </w:r>
      <w:r>
        <w:rPr>
          <w:rFonts w:ascii="Times New Roman" w:eastAsia="Calibri" w:hAnsi="Times New Roman" w:cs="Times New Roman"/>
          <w:color w:val="auto"/>
          <w:sz w:val="28"/>
          <w:szCs w:val="28"/>
          <w:lang w:val="uk-UA" w:bidi="ar-SA"/>
        </w:rPr>
        <w:t>світню програму укладено за такими освітніми галузями:</w:t>
      </w:r>
    </w:p>
    <w:p w:rsidR="00407B6F" w:rsidRDefault="00FB2038" w:rsidP="00407B6F">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Мови і літератури,  </w:t>
      </w:r>
      <w:r w:rsidR="00407B6F">
        <w:rPr>
          <w:rFonts w:ascii="Times New Roman" w:eastAsia="Calibri" w:hAnsi="Times New Roman" w:cs="Times New Roman"/>
          <w:color w:val="auto"/>
          <w:sz w:val="28"/>
          <w:szCs w:val="28"/>
          <w:lang w:val="uk-UA" w:bidi="ar-SA"/>
        </w:rPr>
        <w:t>Суспільствознавство</w:t>
      </w:r>
      <w:r>
        <w:rPr>
          <w:rFonts w:ascii="Times New Roman" w:eastAsia="Calibri" w:hAnsi="Times New Roman" w:cs="Times New Roman"/>
          <w:color w:val="auto"/>
          <w:sz w:val="28"/>
          <w:szCs w:val="28"/>
          <w:lang w:val="uk-UA" w:bidi="ar-SA"/>
        </w:rPr>
        <w:t xml:space="preserve">, </w:t>
      </w:r>
      <w:r w:rsidR="00407B6F">
        <w:rPr>
          <w:rFonts w:ascii="Times New Roman" w:eastAsia="Calibri" w:hAnsi="Times New Roman" w:cs="Times New Roman"/>
          <w:color w:val="auto"/>
          <w:sz w:val="28"/>
          <w:szCs w:val="28"/>
          <w:lang w:val="uk-UA" w:bidi="ar-SA"/>
        </w:rPr>
        <w:t>Мистецтво</w:t>
      </w:r>
    </w:p>
    <w:p w:rsidR="00407B6F" w:rsidRDefault="00407B6F" w:rsidP="00407B6F">
      <w:pPr>
        <w:widowControl/>
        <w:tabs>
          <w:tab w:val="left" w:pos="1134"/>
        </w:tabs>
        <w:jc w:val="both"/>
        <w:rPr>
          <w:rFonts w:ascii="Times New Roman" w:eastAsia="Calibri" w:hAnsi="Times New Roman" w:cs="Times New Roman"/>
          <w:b/>
          <w:i/>
          <w:color w:val="auto"/>
          <w:sz w:val="28"/>
          <w:szCs w:val="28"/>
          <w:lang w:val="uk-UA" w:bidi="ar-SA"/>
        </w:rPr>
      </w:pPr>
      <w:r>
        <w:rPr>
          <w:rFonts w:ascii="Times New Roman" w:eastAsia="Calibri" w:hAnsi="Times New Roman" w:cs="Times New Roman"/>
          <w:color w:val="auto"/>
          <w:sz w:val="28"/>
          <w:szCs w:val="28"/>
          <w:lang w:val="uk-UA" w:bidi="ar-SA"/>
        </w:rPr>
        <w:t>Математика</w:t>
      </w:r>
      <w:r w:rsidR="00FB2038">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Природознавство</w:t>
      </w:r>
      <w:r w:rsidR="00FB2038">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Технології</w:t>
      </w:r>
    </w:p>
    <w:p w:rsidR="00407B6F" w:rsidRDefault="00407B6F" w:rsidP="00407B6F">
      <w:pPr>
        <w:widowControl/>
        <w:tabs>
          <w:tab w:val="left" w:pos="1134"/>
        </w:tabs>
        <w:jc w:val="both"/>
        <w:rPr>
          <w:rFonts w:ascii="Times New Roman" w:eastAsia="Calibri" w:hAnsi="Times New Roman" w:cs="Times New Roman"/>
          <w:b/>
          <w:i/>
          <w:color w:val="auto"/>
          <w:sz w:val="28"/>
          <w:szCs w:val="28"/>
          <w:lang w:val="uk-UA" w:bidi="ar-SA"/>
        </w:rPr>
      </w:pPr>
      <w:r>
        <w:rPr>
          <w:rFonts w:ascii="Times New Roman" w:eastAsia="Calibri" w:hAnsi="Times New Roman" w:cs="Times New Roman"/>
          <w:color w:val="auto"/>
          <w:sz w:val="28"/>
          <w:szCs w:val="28"/>
          <w:lang w:val="uk-UA" w:bidi="ar-SA"/>
        </w:rPr>
        <w:t>Здоров’я і фізична культура</w:t>
      </w:r>
    </w:p>
    <w:p w:rsidR="00407B6F" w:rsidRDefault="00407B6F" w:rsidP="00407B6F">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i/>
          <w:color w:val="auto"/>
          <w:sz w:val="28"/>
          <w:szCs w:val="28"/>
          <w:lang w:val="uk-UA" w:bidi="ar-SA"/>
        </w:rPr>
        <w:t>Логічна послідовність вивчення предметів</w:t>
      </w:r>
      <w:r>
        <w:rPr>
          <w:rFonts w:ascii="Times New Roman" w:eastAsia="Calibri" w:hAnsi="Times New Roman" w:cs="Times New Roman"/>
          <w:color w:val="auto"/>
          <w:sz w:val="28"/>
          <w:szCs w:val="28"/>
          <w:lang w:val="uk-UA" w:bidi="ar-SA"/>
        </w:rPr>
        <w:t xml:space="preserve"> розкривається у відповідних </w:t>
      </w:r>
      <w:r>
        <w:rPr>
          <w:rFonts w:ascii="Times New Roman" w:eastAsia="Calibri" w:hAnsi="Times New Roman" w:cs="Times New Roman"/>
          <w:i/>
          <w:color w:val="auto"/>
          <w:sz w:val="28"/>
          <w:szCs w:val="28"/>
          <w:lang w:val="uk-UA" w:bidi="ar-SA"/>
        </w:rPr>
        <w:t>навчальних</w:t>
      </w:r>
      <w:r>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i/>
          <w:color w:val="auto"/>
          <w:sz w:val="28"/>
          <w:szCs w:val="28"/>
          <w:lang w:val="uk-UA" w:bidi="ar-SA"/>
        </w:rPr>
        <w:t>програмах</w:t>
      </w:r>
      <w:r>
        <w:rPr>
          <w:rFonts w:ascii="Times New Roman" w:eastAsia="Calibri" w:hAnsi="Times New Roman" w:cs="Times New Roman"/>
          <w:color w:val="auto"/>
          <w:sz w:val="28"/>
          <w:szCs w:val="28"/>
          <w:lang w:val="uk-UA" w:bidi="ar-SA"/>
        </w:rPr>
        <w:t>.</w:t>
      </w:r>
    </w:p>
    <w:p w:rsidR="00407B6F" w:rsidRDefault="00407B6F" w:rsidP="00407B6F">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i/>
          <w:color w:val="auto"/>
          <w:sz w:val="28"/>
          <w:szCs w:val="28"/>
          <w:lang w:val="uk-UA" w:bidi="ar-SA"/>
        </w:rPr>
        <w:t>Рекомендовані форми організації освітнього процесу.</w:t>
      </w:r>
      <w:r>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екскурсії, віртуальні подорожі, спектаклі, </w:t>
      </w:r>
      <w:proofErr w:type="spellStart"/>
      <w:r>
        <w:rPr>
          <w:rFonts w:ascii="Times New Roman" w:eastAsia="Calibri" w:hAnsi="Times New Roman" w:cs="Times New Roman"/>
          <w:color w:val="auto"/>
          <w:sz w:val="28"/>
          <w:szCs w:val="28"/>
          <w:lang w:val="uk-UA" w:bidi="ar-SA"/>
        </w:rPr>
        <w:t>квести</w:t>
      </w:r>
      <w:proofErr w:type="spellEnd"/>
      <w:r>
        <w:rPr>
          <w:rFonts w:ascii="Times New Roman" w:eastAsia="Calibri" w:hAnsi="Times New Roman" w:cs="Times New Roman"/>
          <w:color w:val="auto"/>
          <w:sz w:val="28"/>
          <w:szCs w:val="28"/>
          <w:lang w:val="uk-UA" w:bidi="ar-SA"/>
        </w:rPr>
        <w:t xml:space="preserve">, які вчитель організує у межах уроку або в позаурочний час. </w:t>
      </w:r>
    </w:p>
    <w:p w:rsidR="00407B6F" w:rsidRDefault="00407B6F" w:rsidP="00407B6F">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07B6F" w:rsidRDefault="00407B6F" w:rsidP="00407B6F">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i/>
          <w:color w:val="auto"/>
          <w:sz w:val="28"/>
          <w:szCs w:val="28"/>
          <w:lang w:val="uk-UA" w:bidi="ar-SA"/>
        </w:rPr>
        <w:t>Опис та інструменти системи внутрішнього забезпечення якості освіти.</w:t>
      </w:r>
      <w:r>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407B6F" w:rsidRDefault="00407B6F" w:rsidP="00407B6F">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кадрове забезпечення освітньої діяльності;</w:t>
      </w:r>
    </w:p>
    <w:p w:rsidR="00407B6F" w:rsidRDefault="00407B6F" w:rsidP="00407B6F">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407B6F" w:rsidRDefault="00407B6F" w:rsidP="00407B6F">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407B6F" w:rsidRDefault="00407B6F" w:rsidP="00407B6F">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якість проведення навчальних занять;</w:t>
      </w:r>
    </w:p>
    <w:p w:rsidR="00407B6F" w:rsidRDefault="00407B6F" w:rsidP="00407B6F">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моніторинг досягнення </w:t>
      </w:r>
      <w:r>
        <w:rPr>
          <w:rFonts w:ascii="Times New Roman" w:eastAsia="Times New Roman" w:hAnsi="Times New Roman" w:cs="Times New Roman"/>
          <w:color w:val="auto"/>
          <w:sz w:val="28"/>
          <w:szCs w:val="28"/>
          <w:lang w:val="uk-UA" w:eastAsia="uk-UA" w:bidi="ar-SA"/>
        </w:rPr>
        <w:t xml:space="preserve">учнями </w:t>
      </w:r>
      <w:r>
        <w:rPr>
          <w:rFonts w:ascii="Times New Roman" w:eastAsia="Calibri" w:hAnsi="Times New Roman" w:cs="Times New Roman"/>
          <w:color w:val="auto"/>
          <w:sz w:val="28"/>
          <w:szCs w:val="28"/>
          <w:lang w:val="uk-UA" w:bidi="ar-SA"/>
        </w:rPr>
        <w:t>результатів навчання (компетентностей).</w:t>
      </w:r>
    </w:p>
    <w:p w:rsidR="00407B6F" w:rsidRDefault="00407B6F" w:rsidP="00407B6F">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407B6F" w:rsidRDefault="00407B6F" w:rsidP="00407B6F">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Pr>
          <w:rFonts w:ascii="Times New Roman" w:eastAsia="Calibri" w:hAnsi="Times New Roman" w:cs="Times New Roman"/>
          <w:color w:val="auto"/>
          <w:sz w:val="28"/>
          <w:szCs w:val="28"/>
          <w:lang w:val="uk-UA" w:bidi="ar-SA"/>
        </w:rPr>
        <w:t>оновлення методичної бази освітньої діяльності;</w:t>
      </w:r>
    </w:p>
    <w:p w:rsidR="00407B6F" w:rsidRDefault="00407B6F" w:rsidP="00407B6F">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407B6F" w:rsidRDefault="00407B6F" w:rsidP="00407B6F">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r w:rsidR="00386A6E">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407B6F" w:rsidRDefault="00407B6F" w:rsidP="00407B6F">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i/>
          <w:color w:val="auto"/>
          <w:sz w:val="28"/>
          <w:szCs w:val="28"/>
          <w:lang w:val="uk-UA" w:bidi="ar-SA"/>
        </w:rPr>
        <w:t>Ос</w:t>
      </w:r>
      <w:r w:rsidR="00324EBB">
        <w:rPr>
          <w:rFonts w:ascii="Times New Roman" w:eastAsia="Calibri" w:hAnsi="Times New Roman" w:cs="Times New Roman"/>
          <w:i/>
          <w:color w:val="auto"/>
          <w:sz w:val="28"/>
          <w:szCs w:val="28"/>
          <w:lang w:val="uk-UA" w:bidi="ar-SA"/>
        </w:rPr>
        <w:t>вітня програма Воронівської загальноосвітньої школи І-ІІ ступенів</w:t>
      </w:r>
      <w:r w:rsidR="00CF259E">
        <w:rPr>
          <w:rFonts w:ascii="Times New Roman" w:eastAsia="Calibri" w:hAnsi="Times New Roman" w:cs="Times New Roman"/>
          <w:color w:val="auto"/>
          <w:sz w:val="28"/>
          <w:szCs w:val="28"/>
          <w:lang w:val="uk-UA" w:bidi="ar-SA"/>
        </w:rPr>
        <w:t xml:space="preserve"> передба</w:t>
      </w:r>
      <w:r w:rsidR="00867184">
        <w:rPr>
          <w:rFonts w:ascii="Times New Roman" w:eastAsia="Calibri" w:hAnsi="Times New Roman" w:cs="Times New Roman"/>
          <w:color w:val="auto"/>
          <w:sz w:val="28"/>
          <w:szCs w:val="28"/>
          <w:lang w:val="uk-UA" w:bidi="ar-SA"/>
        </w:rPr>
        <w:t>ча</w:t>
      </w:r>
      <w:r w:rsidR="00CF259E">
        <w:rPr>
          <w:rFonts w:ascii="Times New Roman" w:eastAsia="Calibri" w:hAnsi="Times New Roman" w:cs="Times New Roman"/>
          <w:color w:val="auto"/>
          <w:sz w:val="28"/>
          <w:szCs w:val="28"/>
          <w:lang w:val="uk-UA" w:bidi="ar-SA"/>
        </w:rPr>
        <w:t>є</w:t>
      </w:r>
      <w:r>
        <w:rPr>
          <w:rFonts w:ascii="Times New Roman" w:eastAsia="Calibri" w:hAnsi="Times New Roman" w:cs="Times New Roman"/>
          <w:color w:val="auto"/>
          <w:sz w:val="28"/>
          <w:szCs w:val="28"/>
          <w:lang w:val="uk-UA" w:bidi="ar-SA"/>
        </w:rPr>
        <w:t xml:space="preserve"> досягнення учнями результатів навчання (компетентностей), визначених Державним стандартом.</w:t>
      </w:r>
    </w:p>
    <w:p w:rsidR="00324EBB" w:rsidRDefault="00407B6F" w:rsidP="00407B6F">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Освітня програма закладу початкової освіти, сформована на основі Типової освітньої програми, </w:t>
      </w:r>
      <w:r w:rsidR="00CF259E">
        <w:rPr>
          <w:rFonts w:ascii="Times New Roman" w:eastAsia="Calibri" w:hAnsi="Times New Roman" w:cs="Times New Roman"/>
          <w:color w:val="auto"/>
          <w:sz w:val="28"/>
          <w:szCs w:val="28"/>
          <w:lang w:val="uk-UA" w:bidi="ar-SA"/>
        </w:rPr>
        <w:t>її</w:t>
      </w:r>
      <w:r w:rsidR="00324EBB">
        <w:rPr>
          <w:rFonts w:ascii="Times New Roman" w:eastAsia="Calibri" w:hAnsi="Times New Roman" w:cs="Times New Roman"/>
          <w:color w:val="auto"/>
          <w:sz w:val="28"/>
          <w:szCs w:val="28"/>
          <w:lang w:val="uk-UA" w:bidi="ar-SA"/>
        </w:rPr>
        <w:t xml:space="preserve"> схвалила</w:t>
      </w:r>
      <w:r>
        <w:rPr>
          <w:rFonts w:ascii="Times New Roman" w:eastAsia="Calibri" w:hAnsi="Times New Roman" w:cs="Times New Roman"/>
          <w:color w:val="auto"/>
          <w:sz w:val="28"/>
          <w:szCs w:val="28"/>
          <w:lang w:val="uk-UA" w:bidi="ar-SA"/>
        </w:rPr>
        <w:t xml:space="preserve"> педагогічна рада з</w:t>
      </w:r>
      <w:r w:rsidR="00867184">
        <w:rPr>
          <w:rFonts w:ascii="Times New Roman" w:eastAsia="Calibri" w:hAnsi="Times New Roman" w:cs="Times New Roman"/>
          <w:color w:val="auto"/>
          <w:sz w:val="28"/>
          <w:szCs w:val="28"/>
          <w:lang w:val="uk-UA" w:bidi="ar-SA"/>
        </w:rPr>
        <w:t>акладу освіти та затвердив</w:t>
      </w:r>
      <w:r>
        <w:rPr>
          <w:rFonts w:ascii="Times New Roman" w:eastAsia="Calibri" w:hAnsi="Times New Roman" w:cs="Times New Roman"/>
          <w:color w:val="auto"/>
          <w:sz w:val="28"/>
          <w:szCs w:val="28"/>
          <w:lang w:val="uk-UA" w:bidi="ar-SA"/>
        </w:rPr>
        <w:t xml:space="preserve"> директор. </w:t>
      </w:r>
    </w:p>
    <w:p w:rsidR="00407B6F" w:rsidRDefault="00867184" w:rsidP="00407B6F">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Освітня програма</w:t>
      </w:r>
      <w:r w:rsidR="00407B6F">
        <w:rPr>
          <w:rFonts w:ascii="Times New Roman" w:eastAsia="Calibri" w:hAnsi="Times New Roman" w:cs="Times New Roman"/>
          <w:color w:val="auto"/>
          <w:sz w:val="28"/>
          <w:szCs w:val="28"/>
          <w:lang w:val="uk-UA" w:bidi="ar-SA"/>
        </w:rPr>
        <w:t xml:space="preserve"> та перелік освітніх компонентів, що передбачені відповідною осв</w:t>
      </w:r>
      <w:r w:rsidR="00324EBB">
        <w:rPr>
          <w:rFonts w:ascii="Times New Roman" w:eastAsia="Calibri" w:hAnsi="Times New Roman" w:cs="Times New Roman"/>
          <w:color w:val="auto"/>
          <w:sz w:val="28"/>
          <w:szCs w:val="28"/>
          <w:lang w:val="uk-UA" w:bidi="ar-SA"/>
        </w:rPr>
        <w:t>ітньою програмою, оприлюднені</w:t>
      </w:r>
      <w:r w:rsidR="00407B6F">
        <w:rPr>
          <w:rFonts w:ascii="Times New Roman" w:eastAsia="Calibri" w:hAnsi="Times New Roman" w:cs="Times New Roman"/>
          <w:color w:val="auto"/>
          <w:sz w:val="28"/>
          <w:szCs w:val="28"/>
          <w:lang w:val="uk-UA" w:bidi="ar-SA"/>
        </w:rPr>
        <w:t xml:space="preserve"> на</w:t>
      </w:r>
      <w:r w:rsidR="00407B6F">
        <w:rPr>
          <w:rFonts w:ascii="Calibri" w:eastAsia="Calibri" w:hAnsi="Calibri"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веб-сайті школи</w:t>
      </w:r>
      <w:r w:rsidR="00407B6F">
        <w:rPr>
          <w:rFonts w:ascii="Times New Roman" w:eastAsia="Calibri" w:hAnsi="Times New Roman" w:cs="Times New Roman"/>
          <w:color w:val="auto"/>
          <w:sz w:val="28"/>
          <w:szCs w:val="28"/>
          <w:lang w:val="uk-UA" w:bidi="ar-SA"/>
        </w:rPr>
        <w:t>.</w:t>
      </w:r>
    </w:p>
    <w:p w:rsidR="00407B6F" w:rsidRDefault="00407B6F" w:rsidP="00407B6F">
      <w:pPr>
        <w:widowControl/>
        <w:ind w:firstLine="709"/>
        <w:jc w:val="both"/>
        <w:rPr>
          <w:rFonts w:ascii="Times New Roman" w:eastAsia="Calibri" w:hAnsi="Times New Roman" w:cs="Times New Roman"/>
          <w:color w:val="auto"/>
          <w:sz w:val="28"/>
          <w:szCs w:val="28"/>
          <w:lang w:val="uk-UA" w:bidi="ar-SA"/>
        </w:rPr>
      </w:pPr>
    </w:p>
    <w:p w:rsidR="00407B6F" w:rsidRDefault="00407B6F" w:rsidP="00407B6F">
      <w:pPr>
        <w:widowControl/>
        <w:ind w:firstLine="709"/>
        <w:jc w:val="both"/>
        <w:rPr>
          <w:rFonts w:ascii="Times New Roman" w:eastAsia="Calibri" w:hAnsi="Times New Roman" w:cs="Times New Roman"/>
          <w:color w:val="auto"/>
          <w:sz w:val="28"/>
          <w:szCs w:val="28"/>
          <w:lang w:val="uk-UA" w:bidi="ar-SA"/>
        </w:rPr>
      </w:pPr>
    </w:p>
    <w:p w:rsidR="00CF259E" w:rsidRDefault="00CF259E" w:rsidP="00407B6F">
      <w:pPr>
        <w:widowControl/>
        <w:shd w:val="clear" w:color="auto" w:fill="FFFFFF"/>
        <w:ind w:left="5670"/>
        <w:rPr>
          <w:rFonts w:ascii="Times New Roman" w:eastAsia="Calibri" w:hAnsi="Times New Roman" w:cs="Times New Roman"/>
          <w:color w:val="auto"/>
          <w:sz w:val="28"/>
          <w:szCs w:val="28"/>
          <w:lang w:val="uk-UA" w:bidi="ar-SA"/>
        </w:rPr>
      </w:pPr>
    </w:p>
    <w:p w:rsidR="00407B6F" w:rsidRDefault="00324EBB" w:rsidP="00407B6F">
      <w:pPr>
        <w:widowControl/>
        <w:shd w:val="clear" w:color="auto" w:fill="FFFFFF"/>
        <w:ind w:left="5670"/>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Додаток</w:t>
      </w:r>
      <w:r w:rsidR="00407B6F">
        <w:rPr>
          <w:rFonts w:ascii="Times New Roman" w:eastAsia="Calibri" w:hAnsi="Times New Roman" w:cs="Times New Roman"/>
          <w:color w:val="auto"/>
          <w:sz w:val="28"/>
          <w:szCs w:val="28"/>
          <w:lang w:val="uk-UA" w:bidi="ar-SA"/>
        </w:rPr>
        <w:t xml:space="preserve"> 1</w:t>
      </w:r>
    </w:p>
    <w:p w:rsidR="00324EBB" w:rsidRDefault="003A6A45" w:rsidP="00407B6F">
      <w:pPr>
        <w:widowControl/>
        <w:shd w:val="clear" w:color="auto" w:fill="FFFFFF"/>
        <w:ind w:left="5670"/>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до О</w:t>
      </w:r>
      <w:r w:rsidR="00407B6F">
        <w:rPr>
          <w:rFonts w:ascii="Times New Roman" w:eastAsia="Calibri" w:hAnsi="Times New Roman" w:cs="Times New Roman"/>
          <w:color w:val="auto"/>
          <w:sz w:val="28"/>
          <w:szCs w:val="28"/>
          <w:lang w:val="uk-UA" w:bidi="ar-SA"/>
        </w:rPr>
        <w:t>світньої програми</w:t>
      </w:r>
      <w:r>
        <w:rPr>
          <w:rFonts w:ascii="Times New Roman" w:eastAsia="Calibri" w:hAnsi="Times New Roman" w:cs="Times New Roman"/>
          <w:color w:val="auto"/>
          <w:sz w:val="28"/>
          <w:szCs w:val="28"/>
          <w:lang w:val="uk-UA" w:bidi="ar-SA"/>
        </w:rPr>
        <w:t xml:space="preserve"> </w:t>
      </w:r>
    </w:p>
    <w:p w:rsidR="00407B6F" w:rsidRDefault="00324EBB" w:rsidP="00407B6F">
      <w:pPr>
        <w:widowControl/>
        <w:shd w:val="clear" w:color="auto" w:fill="FFFFFF"/>
        <w:ind w:left="5670"/>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Воронівської загально</w:t>
      </w:r>
      <w:r w:rsidR="00867184">
        <w:rPr>
          <w:rFonts w:ascii="Times New Roman" w:eastAsia="Calibri" w:hAnsi="Times New Roman" w:cs="Times New Roman"/>
          <w:color w:val="auto"/>
          <w:sz w:val="28"/>
          <w:szCs w:val="28"/>
          <w:lang w:val="uk-UA" w:bidi="ar-SA"/>
        </w:rPr>
        <w:t>о</w:t>
      </w:r>
      <w:r>
        <w:rPr>
          <w:rFonts w:ascii="Times New Roman" w:eastAsia="Calibri" w:hAnsi="Times New Roman" w:cs="Times New Roman"/>
          <w:color w:val="auto"/>
          <w:sz w:val="28"/>
          <w:szCs w:val="28"/>
          <w:lang w:val="uk-UA" w:bidi="ar-SA"/>
        </w:rPr>
        <w:t xml:space="preserve">світньої </w:t>
      </w:r>
      <w:r w:rsidR="003A6A45">
        <w:rPr>
          <w:rFonts w:ascii="Times New Roman" w:eastAsia="Calibri" w:hAnsi="Times New Roman" w:cs="Times New Roman"/>
          <w:color w:val="auto"/>
          <w:sz w:val="28"/>
          <w:szCs w:val="28"/>
          <w:lang w:val="uk-UA" w:bidi="ar-SA"/>
        </w:rPr>
        <w:t>школи</w:t>
      </w:r>
      <w:r>
        <w:rPr>
          <w:rFonts w:ascii="Times New Roman" w:eastAsia="Calibri" w:hAnsi="Times New Roman" w:cs="Times New Roman"/>
          <w:color w:val="auto"/>
          <w:sz w:val="28"/>
          <w:szCs w:val="28"/>
          <w:lang w:val="uk-UA" w:bidi="ar-SA"/>
        </w:rPr>
        <w:t xml:space="preserve"> І-ІІ ступенів</w:t>
      </w:r>
    </w:p>
    <w:p w:rsidR="00867184" w:rsidRDefault="00867184" w:rsidP="00407B6F">
      <w:pPr>
        <w:widowControl/>
        <w:shd w:val="clear" w:color="auto" w:fill="FFFFFF"/>
        <w:ind w:left="5670"/>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Білопільської районної ради</w:t>
      </w:r>
    </w:p>
    <w:p w:rsidR="00867184" w:rsidRDefault="00867184" w:rsidP="00407B6F">
      <w:pPr>
        <w:widowControl/>
        <w:shd w:val="clear" w:color="auto" w:fill="FFFFFF"/>
        <w:ind w:left="5670"/>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Сумської області</w:t>
      </w:r>
    </w:p>
    <w:p w:rsidR="00407B6F" w:rsidRDefault="00407B6F" w:rsidP="00407B6F">
      <w:pPr>
        <w:widowControl/>
        <w:ind w:left="4320"/>
        <w:jc w:val="center"/>
        <w:rPr>
          <w:rFonts w:ascii="Times New Roman" w:eastAsia="Calibri" w:hAnsi="Times New Roman" w:cs="Times New Roman"/>
          <w:b/>
          <w:bCs/>
          <w:color w:val="auto"/>
          <w:sz w:val="28"/>
          <w:szCs w:val="28"/>
          <w:lang w:val="uk-UA" w:bidi="ar-SA"/>
        </w:rPr>
      </w:pPr>
    </w:p>
    <w:p w:rsidR="00407B6F" w:rsidRDefault="00407B6F" w:rsidP="00407B6F">
      <w:pPr>
        <w:widowControl/>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Навчальний план </w:t>
      </w:r>
      <w:r w:rsidR="00FB2038">
        <w:rPr>
          <w:rFonts w:ascii="Times New Roman" w:eastAsia="Calibri" w:hAnsi="Times New Roman" w:cs="Times New Roman"/>
          <w:b/>
          <w:bCs/>
          <w:color w:val="auto"/>
          <w:sz w:val="28"/>
          <w:szCs w:val="28"/>
          <w:lang w:val="uk-UA" w:bidi="ar-SA"/>
        </w:rPr>
        <w:t xml:space="preserve"> </w:t>
      </w:r>
      <w:r>
        <w:rPr>
          <w:rFonts w:ascii="Times New Roman" w:eastAsia="Calibri" w:hAnsi="Times New Roman" w:cs="Times New Roman"/>
          <w:b/>
          <w:sz w:val="28"/>
          <w:szCs w:val="28"/>
          <w:lang w:val="uk-UA" w:eastAsia="uk-UA" w:bidi="uk-UA"/>
        </w:rPr>
        <w:t>початкової шк</w:t>
      </w:r>
      <w:r w:rsidR="00FB2038">
        <w:rPr>
          <w:rFonts w:ascii="Times New Roman" w:eastAsia="Calibri" w:hAnsi="Times New Roman" w:cs="Times New Roman"/>
          <w:b/>
          <w:sz w:val="28"/>
          <w:szCs w:val="28"/>
          <w:lang w:val="uk-UA" w:eastAsia="uk-UA" w:bidi="uk-UA"/>
        </w:rPr>
        <w:t>оли  2 – 4 класи</w:t>
      </w:r>
      <w:r>
        <w:rPr>
          <w:rFonts w:ascii="Times New Roman" w:eastAsia="Calibri" w:hAnsi="Times New Roman" w:cs="Times New Roman"/>
          <w:b/>
          <w:bCs/>
          <w:color w:val="auto"/>
          <w:sz w:val="28"/>
          <w:szCs w:val="28"/>
          <w:lang w:val="uk-UA" w:bidi="ar-SA"/>
        </w:rPr>
        <w:t xml:space="preserve"> </w:t>
      </w:r>
    </w:p>
    <w:p w:rsidR="00407B6F" w:rsidRDefault="00407B6F" w:rsidP="00407B6F">
      <w:pPr>
        <w:widowControl/>
        <w:jc w:val="center"/>
        <w:rPr>
          <w:rFonts w:ascii="Times New Roman" w:eastAsia="Calibri" w:hAnsi="Times New Roman" w:cs="Times New Roman"/>
          <w:b/>
          <w:bCs/>
          <w:color w:val="auto"/>
          <w:sz w:val="28"/>
          <w:szCs w:val="28"/>
          <w:lang w:val="uk-UA" w:bidi="ar-SA"/>
        </w:rPr>
      </w:pPr>
    </w:p>
    <w:tbl>
      <w:tblPr>
        <w:tblW w:w="9930" w:type="dxa"/>
        <w:tblInd w:w="10" w:type="dxa"/>
        <w:tblLayout w:type="fixed"/>
        <w:tblCellMar>
          <w:left w:w="10" w:type="dxa"/>
          <w:right w:w="10" w:type="dxa"/>
        </w:tblCellMar>
        <w:tblLook w:val="04A0" w:firstRow="1" w:lastRow="0" w:firstColumn="1" w:lastColumn="0" w:noHBand="0" w:noVBand="1"/>
      </w:tblPr>
      <w:tblGrid>
        <w:gridCol w:w="2836"/>
        <w:gridCol w:w="2536"/>
        <w:gridCol w:w="1276"/>
        <w:gridCol w:w="1134"/>
        <w:gridCol w:w="1275"/>
        <w:gridCol w:w="873"/>
      </w:tblGrid>
      <w:tr w:rsidR="00407B6F" w:rsidRPr="00532665" w:rsidTr="003A6A45">
        <w:trPr>
          <w:trHeight w:val="20"/>
        </w:trPr>
        <w:tc>
          <w:tcPr>
            <w:tcW w:w="2836" w:type="dxa"/>
            <w:vMerge w:val="restart"/>
            <w:tcBorders>
              <w:top w:val="single" w:sz="4" w:space="0" w:color="auto"/>
              <w:left w:val="single" w:sz="4" w:space="0" w:color="auto"/>
              <w:bottom w:val="nil"/>
              <w:right w:val="nil"/>
            </w:tcBorders>
            <w:shd w:val="clear" w:color="auto" w:fill="FFFFFF"/>
            <w:vAlign w:val="center"/>
            <w:hideMark/>
          </w:tcPr>
          <w:p w:rsidR="00407B6F" w:rsidRDefault="00407B6F">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Освітні галузі</w:t>
            </w:r>
          </w:p>
        </w:tc>
        <w:tc>
          <w:tcPr>
            <w:tcW w:w="2536" w:type="dxa"/>
            <w:vMerge w:val="restart"/>
            <w:tcBorders>
              <w:top w:val="single" w:sz="4" w:space="0" w:color="auto"/>
              <w:left w:val="single" w:sz="4" w:space="0" w:color="auto"/>
              <w:bottom w:val="nil"/>
              <w:right w:val="nil"/>
            </w:tcBorders>
            <w:shd w:val="clear" w:color="auto" w:fill="FFFFFF"/>
            <w:vAlign w:val="center"/>
            <w:hideMark/>
          </w:tcPr>
          <w:p w:rsidR="00407B6F" w:rsidRDefault="00407B6F">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Предмети</w:t>
            </w:r>
          </w:p>
        </w:tc>
        <w:tc>
          <w:tcPr>
            <w:tcW w:w="4558" w:type="dxa"/>
            <w:gridSpan w:val="4"/>
            <w:tcBorders>
              <w:top w:val="single" w:sz="4" w:space="0" w:color="auto"/>
              <w:left w:val="single" w:sz="4" w:space="0" w:color="auto"/>
              <w:bottom w:val="nil"/>
              <w:right w:val="single" w:sz="4" w:space="0" w:color="auto"/>
            </w:tcBorders>
            <w:shd w:val="clear" w:color="auto" w:fill="FFFFFF"/>
            <w:vAlign w:val="bottom"/>
            <w:hideMark/>
          </w:tcPr>
          <w:p w:rsidR="00407B6F" w:rsidRDefault="00407B6F">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Кількість годин на тиждень у класах</w:t>
            </w:r>
          </w:p>
        </w:tc>
      </w:tr>
      <w:tr w:rsidR="00407B6F" w:rsidTr="003A6A45">
        <w:trPr>
          <w:trHeight w:val="20"/>
        </w:trPr>
        <w:tc>
          <w:tcPr>
            <w:tcW w:w="2836" w:type="dxa"/>
            <w:vMerge/>
            <w:tcBorders>
              <w:top w:val="single" w:sz="4" w:space="0" w:color="auto"/>
              <w:left w:val="single" w:sz="4" w:space="0" w:color="auto"/>
              <w:bottom w:val="nil"/>
              <w:right w:val="nil"/>
            </w:tcBorders>
            <w:vAlign w:val="center"/>
            <w:hideMark/>
          </w:tcPr>
          <w:p w:rsidR="00407B6F" w:rsidRDefault="00407B6F">
            <w:pPr>
              <w:rPr>
                <w:rFonts w:ascii="Times New Roman" w:eastAsia="Calibri" w:hAnsi="Times New Roman" w:cs="Times New Roman"/>
                <w:b/>
                <w:color w:val="auto"/>
                <w:sz w:val="28"/>
                <w:szCs w:val="28"/>
                <w:lang w:val="uk-UA" w:bidi="ar-SA"/>
              </w:rPr>
            </w:pPr>
          </w:p>
        </w:tc>
        <w:tc>
          <w:tcPr>
            <w:tcW w:w="2536" w:type="dxa"/>
            <w:vMerge/>
            <w:tcBorders>
              <w:top w:val="single" w:sz="4" w:space="0" w:color="auto"/>
              <w:left w:val="single" w:sz="4" w:space="0" w:color="auto"/>
              <w:bottom w:val="nil"/>
              <w:right w:val="nil"/>
            </w:tcBorders>
            <w:vAlign w:val="center"/>
            <w:hideMark/>
          </w:tcPr>
          <w:p w:rsidR="00407B6F" w:rsidRDefault="00407B6F">
            <w:pPr>
              <w:rPr>
                <w:rFonts w:ascii="Times New Roman" w:eastAsia="Calibri" w:hAnsi="Times New Roman" w:cs="Times New Roman"/>
                <w:b/>
                <w:color w:val="auto"/>
                <w:sz w:val="28"/>
                <w:szCs w:val="28"/>
                <w:lang w:val="uk-UA" w:bidi="ar-SA"/>
              </w:rPr>
            </w:pPr>
          </w:p>
        </w:tc>
        <w:tc>
          <w:tcPr>
            <w:tcW w:w="1276"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360"/>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2</w:t>
            </w:r>
          </w:p>
          <w:p w:rsidR="003A6A45" w:rsidRDefault="003A6A45">
            <w:pPr>
              <w:widowControl/>
              <w:ind w:left="360"/>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(6 учнів)</w:t>
            </w:r>
          </w:p>
          <w:p w:rsidR="003A6A45" w:rsidRDefault="003A6A45">
            <w:pPr>
              <w:widowControl/>
              <w:ind w:left="360"/>
              <w:rPr>
                <w:rFonts w:ascii="Times New Roman" w:eastAsia="Calibri" w:hAnsi="Times New Roman" w:cs="Times New Roman"/>
                <w:b/>
                <w:color w:val="auto"/>
                <w:sz w:val="28"/>
                <w:szCs w:val="28"/>
                <w:lang w:val="uk-UA" w:bidi="ar-SA"/>
              </w:rPr>
            </w:pPr>
          </w:p>
        </w:tc>
        <w:tc>
          <w:tcPr>
            <w:tcW w:w="1134"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360"/>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3</w:t>
            </w:r>
          </w:p>
          <w:p w:rsidR="003A6A45" w:rsidRDefault="003A6A45">
            <w:pPr>
              <w:widowControl/>
              <w:ind w:left="360"/>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(4 учні)</w:t>
            </w:r>
          </w:p>
          <w:p w:rsidR="003A6A45" w:rsidRDefault="003A6A45">
            <w:pPr>
              <w:widowControl/>
              <w:ind w:left="360"/>
              <w:rPr>
                <w:rFonts w:ascii="Times New Roman" w:eastAsia="Calibri" w:hAnsi="Times New Roman" w:cs="Times New Roman"/>
                <w:b/>
                <w:color w:val="auto"/>
                <w:sz w:val="28"/>
                <w:szCs w:val="28"/>
                <w:lang w:val="uk-UA" w:bidi="ar-SA"/>
              </w:rPr>
            </w:pPr>
          </w:p>
        </w:tc>
        <w:tc>
          <w:tcPr>
            <w:tcW w:w="1275"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360"/>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4</w:t>
            </w:r>
          </w:p>
          <w:p w:rsidR="003A6A45" w:rsidRDefault="003A6A45">
            <w:pPr>
              <w:widowControl/>
              <w:ind w:left="360"/>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(6 учнів)</w:t>
            </w:r>
          </w:p>
          <w:p w:rsidR="003A6A45" w:rsidRDefault="003A6A45">
            <w:pPr>
              <w:widowControl/>
              <w:ind w:left="360"/>
              <w:rPr>
                <w:rFonts w:ascii="Times New Roman" w:eastAsia="Calibri" w:hAnsi="Times New Roman" w:cs="Times New Roman"/>
                <w:b/>
                <w:color w:val="auto"/>
                <w:sz w:val="28"/>
                <w:szCs w:val="28"/>
                <w:lang w:val="uk-UA" w:bidi="ar-SA"/>
              </w:rPr>
            </w:pPr>
          </w:p>
        </w:tc>
        <w:tc>
          <w:tcPr>
            <w:tcW w:w="873" w:type="dxa"/>
            <w:tcBorders>
              <w:top w:val="single" w:sz="4" w:space="0" w:color="auto"/>
              <w:left w:val="single" w:sz="4" w:space="0" w:color="auto"/>
              <w:bottom w:val="nil"/>
              <w:right w:val="single" w:sz="4" w:space="0" w:color="auto"/>
            </w:tcBorders>
            <w:shd w:val="clear" w:color="auto" w:fill="FFFFFF"/>
            <w:vAlign w:val="bottom"/>
            <w:hideMark/>
          </w:tcPr>
          <w:p w:rsidR="00407B6F" w:rsidRDefault="00407B6F">
            <w:pPr>
              <w:widowControl/>
              <w:rPr>
                <w:rFonts w:ascii="Times New Roman" w:eastAsia="Calibri" w:hAnsi="Times New Roman" w:cs="Times New Roman"/>
                <w:b/>
                <w:sz w:val="28"/>
                <w:szCs w:val="28"/>
                <w:lang w:val="uk-UA" w:eastAsia="uk-UA" w:bidi="uk-UA"/>
              </w:rPr>
            </w:pPr>
            <w:r>
              <w:rPr>
                <w:rFonts w:ascii="Times New Roman" w:eastAsia="Calibri" w:hAnsi="Times New Roman" w:cs="Times New Roman"/>
                <w:b/>
                <w:sz w:val="28"/>
                <w:szCs w:val="28"/>
                <w:lang w:val="uk-UA" w:eastAsia="uk-UA" w:bidi="uk-UA"/>
              </w:rPr>
              <w:t>Разом</w:t>
            </w:r>
          </w:p>
          <w:p w:rsidR="00782B14" w:rsidRDefault="00782B14">
            <w:pPr>
              <w:widowControl/>
              <w:rPr>
                <w:rFonts w:ascii="Times New Roman" w:eastAsia="Calibri" w:hAnsi="Times New Roman" w:cs="Times New Roman"/>
                <w:b/>
                <w:sz w:val="28"/>
                <w:szCs w:val="28"/>
                <w:lang w:val="uk-UA" w:eastAsia="uk-UA" w:bidi="uk-UA"/>
              </w:rPr>
            </w:pPr>
          </w:p>
          <w:p w:rsidR="00782B14" w:rsidRDefault="00782B14">
            <w:pPr>
              <w:widowControl/>
              <w:rPr>
                <w:rFonts w:ascii="Times New Roman" w:eastAsia="Calibri" w:hAnsi="Times New Roman" w:cs="Times New Roman"/>
                <w:b/>
                <w:color w:val="auto"/>
                <w:sz w:val="28"/>
                <w:szCs w:val="28"/>
                <w:lang w:val="uk-UA" w:bidi="ar-SA"/>
              </w:rPr>
            </w:pPr>
          </w:p>
        </w:tc>
      </w:tr>
      <w:tr w:rsidR="00407B6F" w:rsidTr="003A6A45">
        <w:trPr>
          <w:trHeight w:val="20"/>
        </w:trPr>
        <w:tc>
          <w:tcPr>
            <w:tcW w:w="2836" w:type="dxa"/>
            <w:vMerge w:val="restart"/>
            <w:tcBorders>
              <w:top w:val="single" w:sz="4" w:space="0" w:color="auto"/>
              <w:left w:val="single" w:sz="4" w:space="0" w:color="auto"/>
              <w:bottom w:val="nil"/>
              <w:right w:val="nil"/>
            </w:tcBorders>
            <w:shd w:val="clear" w:color="auto" w:fill="FFFFFF"/>
            <w:vAlign w:val="bottom"/>
            <w:hideMark/>
          </w:tcPr>
          <w:p w:rsidR="00407B6F" w:rsidRDefault="00407B6F">
            <w:pPr>
              <w:widowControl/>
              <w:ind w:left="127"/>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Мови і літератури (мовний і літературний компоненти)</w:t>
            </w:r>
          </w:p>
        </w:tc>
        <w:tc>
          <w:tcPr>
            <w:tcW w:w="2536"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128"/>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Українська мова</w:t>
            </w:r>
          </w:p>
        </w:tc>
        <w:tc>
          <w:tcPr>
            <w:tcW w:w="1276"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7</w:t>
            </w:r>
            <w:r w:rsidR="003A6A45">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7</w:t>
            </w:r>
          </w:p>
        </w:tc>
        <w:tc>
          <w:tcPr>
            <w:tcW w:w="1275"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7</w:t>
            </w:r>
          </w:p>
        </w:tc>
        <w:tc>
          <w:tcPr>
            <w:tcW w:w="873" w:type="dxa"/>
            <w:tcBorders>
              <w:top w:val="single" w:sz="4" w:space="0" w:color="auto"/>
              <w:left w:val="single" w:sz="4" w:space="0" w:color="auto"/>
              <w:bottom w:val="nil"/>
              <w:right w:val="single" w:sz="4" w:space="0" w:color="auto"/>
            </w:tcBorders>
            <w:shd w:val="clear" w:color="auto" w:fill="FFFFFF"/>
            <w:vAlign w:val="bottom"/>
            <w:hideMark/>
          </w:tcPr>
          <w:p w:rsidR="00407B6F" w:rsidRDefault="00782B14">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22</w:t>
            </w:r>
          </w:p>
        </w:tc>
      </w:tr>
      <w:tr w:rsidR="00407B6F" w:rsidTr="003A6A45">
        <w:trPr>
          <w:trHeight w:val="20"/>
        </w:trPr>
        <w:tc>
          <w:tcPr>
            <w:tcW w:w="2836" w:type="dxa"/>
            <w:vMerge/>
            <w:tcBorders>
              <w:top w:val="single" w:sz="4" w:space="0" w:color="auto"/>
              <w:left w:val="single" w:sz="4" w:space="0" w:color="auto"/>
              <w:bottom w:val="nil"/>
              <w:right w:val="nil"/>
            </w:tcBorders>
            <w:vAlign w:val="center"/>
            <w:hideMark/>
          </w:tcPr>
          <w:p w:rsidR="00407B6F" w:rsidRDefault="00407B6F">
            <w:pPr>
              <w:rPr>
                <w:rFonts w:ascii="Times New Roman" w:eastAsia="Calibri" w:hAnsi="Times New Roman" w:cs="Times New Roman"/>
                <w:color w:val="auto"/>
                <w:sz w:val="28"/>
                <w:szCs w:val="28"/>
                <w:lang w:val="uk-UA" w:bidi="ar-SA"/>
              </w:rPr>
            </w:pPr>
          </w:p>
        </w:tc>
        <w:tc>
          <w:tcPr>
            <w:tcW w:w="2536" w:type="dxa"/>
            <w:tcBorders>
              <w:top w:val="single" w:sz="4" w:space="0" w:color="auto"/>
              <w:left w:val="single" w:sz="4" w:space="0" w:color="auto"/>
              <w:bottom w:val="nil"/>
              <w:right w:val="nil"/>
            </w:tcBorders>
            <w:shd w:val="clear" w:color="auto" w:fill="FFFFFF"/>
            <w:hideMark/>
          </w:tcPr>
          <w:p w:rsidR="00407B6F" w:rsidRDefault="00407B6F">
            <w:pPr>
              <w:widowControl/>
              <w:ind w:left="128"/>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Іноземна мова</w:t>
            </w:r>
          </w:p>
        </w:tc>
        <w:tc>
          <w:tcPr>
            <w:tcW w:w="1276" w:type="dxa"/>
            <w:tcBorders>
              <w:top w:val="single" w:sz="4" w:space="0" w:color="auto"/>
              <w:left w:val="single" w:sz="4" w:space="0" w:color="auto"/>
              <w:bottom w:val="nil"/>
              <w:right w:val="nil"/>
            </w:tcBorders>
            <w:shd w:val="clear" w:color="auto" w:fill="FFFFFF"/>
            <w:vAlign w:val="center"/>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nil"/>
              <w:right w:val="nil"/>
            </w:tcBorders>
            <w:shd w:val="clear" w:color="auto" w:fill="FFFFFF"/>
            <w:vAlign w:val="center"/>
            <w:hideMark/>
          </w:tcPr>
          <w:p w:rsidR="00407B6F" w:rsidRDefault="003A6A45">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1275" w:type="dxa"/>
            <w:tcBorders>
              <w:top w:val="single" w:sz="4" w:space="0" w:color="auto"/>
              <w:left w:val="single" w:sz="4" w:space="0" w:color="auto"/>
              <w:bottom w:val="nil"/>
              <w:right w:val="nil"/>
            </w:tcBorders>
            <w:shd w:val="clear" w:color="auto" w:fill="FFFFFF"/>
            <w:vAlign w:val="center"/>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c>
          <w:tcPr>
            <w:tcW w:w="873" w:type="dxa"/>
            <w:tcBorders>
              <w:top w:val="single" w:sz="4" w:space="0" w:color="auto"/>
              <w:left w:val="single" w:sz="4" w:space="0" w:color="auto"/>
              <w:bottom w:val="nil"/>
              <w:right w:val="single" w:sz="4" w:space="0" w:color="auto"/>
            </w:tcBorders>
            <w:shd w:val="clear" w:color="auto" w:fill="FFFFFF"/>
            <w:vAlign w:val="center"/>
            <w:hideMark/>
          </w:tcPr>
          <w:p w:rsidR="00407B6F" w:rsidRDefault="00782B14">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5</w:t>
            </w:r>
          </w:p>
        </w:tc>
      </w:tr>
      <w:tr w:rsidR="00407B6F" w:rsidTr="003A6A45">
        <w:trPr>
          <w:trHeight w:val="20"/>
        </w:trPr>
        <w:tc>
          <w:tcPr>
            <w:tcW w:w="2836"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127"/>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Математика</w:t>
            </w:r>
          </w:p>
        </w:tc>
        <w:tc>
          <w:tcPr>
            <w:tcW w:w="2536"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128"/>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Математика</w:t>
            </w:r>
          </w:p>
        </w:tc>
        <w:tc>
          <w:tcPr>
            <w:tcW w:w="1276"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4</w:t>
            </w:r>
          </w:p>
        </w:tc>
        <w:tc>
          <w:tcPr>
            <w:tcW w:w="1275"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4</w:t>
            </w:r>
          </w:p>
        </w:tc>
        <w:tc>
          <w:tcPr>
            <w:tcW w:w="873" w:type="dxa"/>
            <w:tcBorders>
              <w:top w:val="single" w:sz="4" w:space="0" w:color="auto"/>
              <w:left w:val="single" w:sz="4" w:space="0" w:color="auto"/>
              <w:bottom w:val="nil"/>
              <w:right w:val="single" w:sz="4" w:space="0" w:color="auto"/>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16</w:t>
            </w:r>
          </w:p>
        </w:tc>
      </w:tr>
      <w:tr w:rsidR="00407B6F" w:rsidTr="003A6A45">
        <w:trPr>
          <w:trHeight w:val="20"/>
        </w:trPr>
        <w:tc>
          <w:tcPr>
            <w:tcW w:w="2836"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127"/>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Природознавство</w:t>
            </w:r>
          </w:p>
        </w:tc>
        <w:tc>
          <w:tcPr>
            <w:tcW w:w="2536"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128"/>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Природознавство</w:t>
            </w:r>
          </w:p>
        </w:tc>
        <w:tc>
          <w:tcPr>
            <w:tcW w:w="1276"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c>
          <w:tcPr>
            <w:tcW w:w="1275"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c>
          <w:tcPr>
            <w:tcW w:w="873" w:type="dxa"/>
            <w:tcBorders>
              <w:top w:val="single" w:sz="4" w:space="0" w:color="auto"/>
              <w:left w:val="single" w:sz="4" w:space="0" w:color="auto"/>
              <w:bottom w:val="nil"/>
              <w:right w:val="single" w:sz="4" w:space="0" w:color="auto"/>
            </w:tcBorders>
            <w:shd w:val="clear" w:color="auto" w:fill="FFFFFF"/>
            <w:vAlign w:val="bottom"/>
            <w:hideMark/>
          </w:tcPr>
          <w:p w:rsidR="00407B6F" w:rsidRDefault="00782B14">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6</w:t>
            </w:r>
          </w:p>
        </w:tc>
      </w:tr>
      <w:tr w:rsidR="00407B6F" w:rsidTr="003A6A45">
        <w:trPr>
          <w:trHeight w:val="20"/>
        </w:trPr>
        <w:tc>
          <w:tcPr>
            <w:tcW w:w="2836" w:type="dxa"/>
            <w:tcBorders>
              <w:top w:val="single" w:sz="4" w:space="0" w:color="auto"/>
              <w:left w:val="single" w:sz="4" w:space="0" w:color="auto"/>
              <w:bottom w:val="nil"/>
              <w:right w:val="nil"/>
            </w:tcBorders>
            <w:shd w:val="clear" w:color="auto" w:fill="FFFFFF"/>
            <w:vAlign w:val="center"/>
            <w:hideMark/>
          </w:tcPr>
          <w:p w:rsidR="00407B6F" w:rsidRDefault="00407B6F">
            <w:pPr>
              <w:widowControl/>
              <w:ind w:left="127"/>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Суспільствознавство</w:t>
            </w:r>
          </w:p>
        </w:tc>
        <w:tc>
          <w:tcPr>
            <w:tcW w:w="2536" w:type="dxa"/>
            <w:tcBorders>
              <w:top w:val="single" w:sz="4" w:space="0" w:color="auto"/>
              <w:left w:val="single" w:sz="4" w:space="0" w:color="auto"/>
              <w:bottom w:val="nil"/>
              <w:right w:val="nil"/>
            </w:tcBorders>
            <w:shd w:val="clear" w:color="auto" w:fill="FFFFFF"/>
            <w:vAlign w:val="center"/>
            <w:hideMark/>
          </w:tcPr>
          <w:p w:rsidR="00407B6F" w:rsidRDefault="00407B6F">
            <w:pPr>
              <w:widowControl/>
              <w:ind w:left="128"/>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Я у світі</w:t>
            </w:r>
          </w:p>
        </w:tc>
        <w:tc>
          <w:tcPr>
            <w:tcW w:w="1276" w:type="dxa"/>
            <w:tcBorders>
              <w:top w:val="single" w:sz="4" w:space="0" w:color="auto"/>
              <w:left w:val="single" w:sz="4" w:space="0" w:color="auto"/>
              <w:bottom w:val="nil"/>
              <w:right w:val="nil"/>
            </w:tcBorders>
            <w:shd w:val="clear" w:color="auto" w:fill="FFFFFF"/>
            <w:vAlign w:val="center"/>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1275"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873" w:type="dxa"/>
            <w:tcBorders>
              <w:top w:val="single" w:sz="4" w:space="0" w:color="auto"/>
              <w:left w:val="single" w:sz="4" w:space="0" w:color="auto"/>
              <w:bottom w:val="nil"/>
              <w:right w:val="single" w:sz="4" w:space="0" w:color="auto"/>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r>
      <w:tr w:rsidR="00407B6F" w:rsidTr="003A6A45">
        <w:trPr>
          <w:trHeight w:val="20"/>
        </w:trPr>
        <w:tc>
          <w:tcPr>
            <w:tcW w:w="2836" w:type="dxa"/>
            <w:vMerge w:val="restart"/>
            <w:tcBorders>
              <w:top w:val="single" w:sz="4" w:space="0" w:color="auto"/>
              <w:left w:val="single" w:sz="4" w:space="0" w:color="auto"/>
              <w:bottom w:val="nil"/>
              <w:right w:val="nil"/>
            </w:tcBorders>
            <w:shd w:val="clear" w:color="auto" w:fill="FFFFFF"/>
            <w:hideMark/>
          </w:tcPr>
          <w:p w:rsidR="00407B6F" w:rsidRDefault="00407B6F">
            <w:pPr>
              <w:widowControl/>
              <w:ind w:left="127"/>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Мистецтво</w:t>
            </w:r>
          </w:p>
        </w:tc>
        <w:tc>
          <w:tcPr>
            <w:tcW w:w="2536" w:type="dxa"/>
            <w:vMerge w:val="restart"/>
            <w:tcBorders>
              <w:top w:val="single" w:sz="4" w:space="0" w:color="auto"/>
              <w:left w:val="single" w:sz="4" w:space="0" w:color="auto"/>
              <w:bottom w:val="nil"/>
              <w:right w:val="nil"/>
            </w:tcBorders>
            <w:shd w:val="clear" w:color="auto" w:fill="FFFFFF"/>
            <w:hideMark/>
          </w:tcPr>
          <w:p w:rsidR="00407B6F" w:rsidRDefault="00407B6F">
            <w:pPr>
              <w:widowControl/>
              <w:ind w:left="128"/>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Мистецтво*/</w:t>
            </w:r>
            <w:r>
              <w:rPr>
                <w:rFonts w:ascii="Times New Roman" w:eastAsia="Calibri" w:hAnsi="Times New Roman" w:cs="Times New Roman"/>
                <w:sz w:val="28"/>
                <w:szCs w:val="28"/>
                <w:lang w:val="uk-UA" w:eastAsia="uk-UA" w:bidi="uk-UA"/>
              </w:rPr>
              <w:t>музичне мистецтво, образотворче мистецтво</w:t>
            </w:r>
          </w:p>
        </w:tc>
        <w:tc>
          <w:tcPr>
            <w:tcW w:w="1276"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nil"/>
              <w:right w:val="nil"/>
            </w:tcBorders>
            <w:shd w:val="clear" w:color="auto" w:fill="FFFFFF"/>
            <w:vAlign w:val="bottom"/>
            <w:hideMark/>
          </w:tcPr>
          <w:p w:rsidR="00407B6F" w:rsidRDefault="003A6A45">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0,5</w:t>
            </w:r>
          </w:p>
        </w:tc>
        <w:tc>
          <w:tcPr>
            <w:tcW w:w="1275"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873" w:type="dxa"/>
            <w:tcBorders>
              <w:top w:val="single" w:sz="4" w:space="0" w:color="auto"/>
              <w:left w:val="single" w:sz="4" w:space="0" w:color="auto"/>
              <w:bottom w:val="nil"/>
              <w:right w:val="single" w:sz="4" w:space="0" w:color="auto"/>
            </w:tcBorders>
            <w:shd w:val="clear" w:color="auto" w:fill="FFFFFF"/>
            <w:vAlign w:val="center"/>
            <w:hideMark/>
          </w:tcPr>
          <w:p w:rsidR="00407B6F" w:rsidRDefault="00782B14">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2,5</w:t>
            </w:r>
          </w:p>
        </w:tc>
      </w:tr>
      <w:tr w:rsidR="00407B6F" w:rsidTr="003A6A45">
        <w:trPr>
          <w:trHeight w:val="20"/>
        </w:trPr>
        <w:tc>
          <w:tcPr>
            <w:tcW w:w="2836" w:type="dxa"/>
            <w:vMerge/>
            <w:tcBorders>
              <w:top w:val="single" w:sz="4" w:space="0" w:color="auto"/>
              <w:left w:val="single" w:sz="4" w:space="0" w:color="auto"/>
              <w:bottom w:val="nil"/>
              <w:right w:val="nil"/>
            </w:tcBorders>
            <w:vAlign w:val="center"/>
            <w:hideMark/>
          </w:tcPr>
          <w:p w:rsidR="00407B6F" w:rsidRDefault="00407B6F">
            <w:pPr>
              <w:rPr>
                <w:rFonts w:ascii="Times New Roman" w:eastAsia="Calibri" w:hAnsi="Times New Roman" w:cs="Times New Roman"/>
                <w:color w:val="auto"/>
                <w:sz w:val="28"/>
                <w:szCs w:val="28"/>
                <w:lang w:val="uk-UA" w:bidi="ar-SA"/>
              </w:rPr>
            </w:pPr>
          </w:p>
        </w:tc>
        <w:tc>
          <w:tcPr>
            <w:tcW w:w="2536" w:type="dxa"/>
            <w:vMerge/>
            <w:tcBorders>
              <w:top w:val="single" w:sz="4" w:space="0" w:color="auto"/>
              <w:left w:val="single" w:sz="4" w:space="0" w:color="auto"/>
              <w:bottom w:val="nil"/>
              <w:right w:val="nil"/>
            </w:tcBorders>
            <w:vAlign w:val="center"/>
            <w:hideMark/>
          </w:tcPr>
          <w:p w:rsidR="00407B6F" w:rsidRDefault="00407B6F">
            <w:pPr>
              <w:rPr>
                <w:rFonts w:ascii="Times New Roman" w:eastAsia="Calibri" w:hAnsi="Times New Roman" w:cs="Times New Roman"/>
                <w:color w:val="auto"/>
                <w:sz w:val="28"/>
                <w:szCs w:val="28"/>
                <w:lang w:val="uk-UA" w:bidi="ar-SA"/>
              </w:rPr>
            </w:pPr>
          </w:p>
        </w:tc>
        <w:tc>
          <w:tcPr>
            <w:tcW w:w="1276"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nil"/>
              <w:right w:val="nil"/>
            </w:tcBorders>
            <w:shd w:val="clear" w:color="auto" w:fill="FFFFFF"/>
            <w:vAlign w:val="bottom"/>
            <w:hideMark/>
          </w:tcPr>
          <w:p w:rsidR="00407B6F" w:rsidRDefault="003A6A45">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0,5</w:t>
            </w:r>
          </w:p>
        </w:tc>
        <w:tc>
          <w:tcPr>
            <w:tcW w:w="1275"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873" w:type="dxa"/>
            <w:tcBorders>
              <w:top w:val="single" w:sz="4" w:space="0" w:color="auto"/>
              <w:left w:val="single" w:sz="4" w:space="0" w:color="auto"/>
              <w:bottom w:val="nil"/>
              <w:right w:val="single" w:sz="4" w:space="0" w:color="auto"/>
            </w:tcBorders>
            <w:shd w:val="clear" w:color="auto" w:fill="FFFFFF"/>
            <w:vAlign w:val="center"/>
            <w:hideMark/>
          </w:tcPr>
          <w:p w:rsidR="00407B6F" w:rsidRDefault="00782B14">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2,5</w:t>
            </w:r>
          </w:p>
        </w:tc>
      </w:tr>
      <w:tr w:rsidR="00407B6F" w:rsidTr="003A6A45">
        <w:trPr>
          <w:trHeight w:val="20"/>
        </w:trPr>
        <w:tc>
          <w:tcPr>
            <w:tcW w:w="2836" w:type="dxa"/>
            <w:vMerge w:val="restart"/>
            <w:tcBorders>
              <w:top w:val="single" w:sz="4" w:space="0" w:color="auto"/>
              <w:left w:val="single" w:sz="4" w:space="0" w:color="auto"/>
              <w:bottom w:val="nil"/>
              <w:right w:val="nil"/>
            </w:tcBorders>
            <w:shd w:val="clear" w:color="auto" w:fill="FFFFFF"/>
            <w:hideMark/>
          </w:tcPr>
          <w:p w:rsidR="00407B6F" w:rsidRDefault="00407B6F">
            <w:pPr>
              <w:widowControl/>
              <w:ind w:left="127"/>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Технології</w:t>
            </w:r>
          </w:p>
        </w:tc>
        <w:tc>
          <w:tcPr>
            <w:tcW w:w="2536" w:type="dxa"/>
            <w:tcBorders>
              <w:top w:val="single" w:sz="4" w:space="0" w:color="auto"/>
              <w:left w:val="single" w:sz="4" w:space="0" w:color="auto"/>
              <w:bottom w:val="nil"/>
              <w:right w:val="nil"/>
            </w:tcBorders>
            <w:shd w:val="clear" w:color="auto" w:fill="FFFFFF"/>
            <w:vAlign w:val="center"/>
            <w:hideMark/>
          </w:tcPr>
          <w:p w:rsidR="00407B6F" w:rsidRDefault="00407B6F">
            <w:pPr>
              <w:widowControl/>
              <w:ind w:left="128"/>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Трудове навчання</w:t>
            </w:r>
          </w:p>
        </w:tc>
        <w:tc>
          <w:tcPr>
            <w:tcW w:w="1276"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1275"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873" w:type="dxa"/>
            <w:tcBorders>
              <w:top w:val="single" w:sz="4" w:space="0" w:color="auto"/>
              <w:left w:val="single" w:sz="4" w:space="0" w:color="auto"/>
              <w:bottom w:val="nil"/>
              <w:right w:val="single" w:sz="4" w:space="0" w:color="auto"/>
            </w:tcBorders>
            <w:shd w:val="clear" w:color="auto" w:fill="FFFFFF"/>
            <w:vAlign w:val="center"/>
            <w:hideMark/>
          </w:tcPr>
          <w:p w:rsidR="00407B6F" w:rsidRDefault="00782B14">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w:t>
            </w:r>
          </w:p>
        </w:tc>
      </w:tr>
      <w:tr w:rsidR="00407B6F" w:rsidTr="003A6A45">
        <w:trPr>
          <w:trHeight w:val="20"/>
        </w:trPr>
        <w:tc>
          <w:tcPr>
            <w:tcW w:w="2836" w:type="dxa"/>
            <w:vMerge/>
            <w:tcBorders>
              <w:top w:val="single" w:sz="4" w:space="0" w:color="auto"/>
              <w:left w:val="single" w:sz="4" w:space="0" w:color="auto"/>
              <w:bottom w:val="nil"/>
              <w:right w:val="nil"/>
            </w:tcBorders>
            <w:vAlign w:val="center"/>
            <w:hideMark/>
          </w:tcPr>
          <w:p w:rsidR="00407B6F" w:rsidRDefault="00407B6F">
            <w:pPr>
              <w:rPr>
                <w:rFonts w:ascii="Times New Roman" w:eastAsia="Calibri" w:hAnsi="Times New Roman" w:cs="Times New Roman"/>
                <w:color w:val="auto"/>
                <w:sz w:val="28"/>
                <w:szCs w:val="28"/>
                <w:lang w:val="uk-UA" w:bidi="ar-SA"/>
              </w:rPr>
            </w:pPr>
          </w:p>
        </w:tc>
        <w:tc>
          <w:tcPr>
            <w:tcW w:w="2536" w:type="dxa"/>
            <w:tcBorders>
              <w:top w:val="single" w:sz="4" w:space="0" w:color="auto"/>
              <w:left w:val="single" w:sz="4" w:space="0" w:color="auto"/>
              <w:bottom w:val="nil"/>
              <w:right w:val="nil"/>
            </w:tcBorders>
            <w:shd w:val="clear" w:color="auto" w:fill="FFFFFF"/>
            <w:vAlign w:val="center"/>
            <w:hideMark/>
          </w:tcPr>
          <w:p w:rsidR="00407B6F" w:rsidRDefault="00407B6F">
            <w:pPr>
              <w:widowControl/>
              <w:ind w:left="128"/>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Інформатика</w:t>
            </w:r>
          </w:p>
        </w:tc>
        <w:tc>
          <w:tcPr>
            <w:tcW w:w="1276"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1275"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873" w:type="dxa"/>
            <w:tcBorders>
              <w:top w:val="single" w:sz="4" w:space="0" w:color="auto"/>
              <w:left w:val="single" w:sz="4" w:space="0" w:color="auto"/>
              <w:bottom w:val="nil"/>
              <w:right w:val="single" w:sz="4" w:space="0" w:color="auto"/>
            </w:tcBorders>
            <w:shd w:val="clear" w:color="auto" w:fill="FFFFFF"/>
            <w:vAlign w:val="center"/>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w:t>
            </w:r>
          </w:p>
        </w:tc>
      </w:tr>
      <w:tr w:rsidR="00407B6F" w:rsidTr="003A6A45">
        <w:trPr>
          <w:trHeight w:val="20"/>
        </w:trPr>
        <w:tc>
          <w:tcPr>
            <w:tcW w:w="2836" w:type="dxa"/>
            <w:vMerge w:val="restart"/>
            <w:tcBorders>
              <w:top w:val="single" w:sz="4" w:space="0" w:color="auto"/>
              <w:left w:val="single" w:sz="4" w:space="0" w:color="auto"/>
              <w:bottom w:val="nil"/>
              <w:right w:val="nil"/>
            </w:tcBorders>
            <w:shd w:val="clear" w:color="auto" w:fill="FFFFFF"/>
            <w:hideMark/>
          </w:tcPr>
          <w:p w:rsidR="00407B6F" w:rsidRDefault="00407B6F">
            <w:pPr>
              <w:widowControl/>
              <w:ind w:left="127"/>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Здоров'я і фізична культура</w:t>
            </w:r>
          </w:p>
        </w:tc>
        <w:tc>
          <w:tcPr>
            <w:tcW w:w="2536"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128"/>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Основи здоров'я</w:t>
            </w:r>
          </w:p>
        </w:tc>
        <w:tc>
          <w:tcPr>
            <w:tcW w:w="1276"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nil"/>
              <w:right w:val="nil"/>
            </w:tcBorders>
            <w:shd w:val="clear" w:color="auto" w:fill="FFFFFF"/>
            <w:vAlign w:val="bottom"/>
            <w:hideMark/>
          </w:tcPr>
          <w:p w:rsidR="00407B6F" w:rsidRDefault="00A74D7B">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0,5</w:t>
            </w:r>
          </w:p>
        </w:tc>
        <w:tc>
          <w:tcPr>
            <w:tcW w:w="1275"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873" w:type="dxa"/>
            <w:tcBorders>
              <w:top w:val="single" w:sz="4" w:space="0" w:color="auto"/>
              <w:left w:val="single" w:sz="4" w:space="0" w:color="auto"/>
              <w:bottom w:val="nil"/>
              <w:right w:val="single" w:sz="4" w:space="0" w:color="auto"/>
            </w:tcBorders>
            <w:shd w:val="clear" w:color="auto" w:fill="FFFFFF"/>
            <w:vAlign w:val="center"/>
            <w:hideMark/>
          </w:tcPr>
          <w:p w:rsidR="00407B6F" w:rsidRDefault="00782B14">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2,5</w:t>
            </w:r>
          </w:p>
        </w:tc>
      </w:tr>
      <w:tr w:rsidR="00407B6F" w:rsidTr="003A6A45">
        <w:trPr>
          <w:trHeight w:val="20"/>
        </w:trPr>
        <w:tc>
          <w:tcPr>
            <w:tcW w:w="2836" w:type="dxa"/>
            <w:vMerge/>
            <w:tcBorders>
              <w:top w:val="single" w:sz="4" w:space="0" w:color="auto"/>
              <w:left w:val="single" w:sz="4" w:space="0" w:color="auto"/>
              <w:bottom w:val="nil"/>
              <w:right w:val="nil"/>
            </w:tcBorders>
            <w:vAlign w:val="center"/>
            <w:hideMark/>
          </w:tcPr>
          <w:p w:rsidR="00407B6F" w:rsidRDefault="00407B6F">
            <w:pPr>
              <w:rPr>
                <w:rFonts w:ascii="Times New Roman" w:eastAsia="Calibri" w:hAnsi="Times New Roman" w:cs="Times New Roman"/>
                <w:color w:val="auto"/>
                <w:sz w:val="28"/>
                <w:szCs w:val="28"/>
                <w:lang w:val="uk-UA" w:bidi="ar-SA"/>
              </w:rPr>
            </w:pPr>
          </w:p>
        </w:tc>
        <w:tc>
          <w:tcPr>
            <w:tcW w:w="2536"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128"/>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Фізична культура**</w:t>
            </w:r>
          </w:p>
        </w:tc>
        <w:tc>
          <w:tcPr>
            <w:tcW w:w="1276"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nil"/>
              <w:right w:val="nil"/>
            </w:tcBorders>
            <w:shd w:val="clear" w:color="auto" w:fill="FFFFFF"/>
            <w:vAlign w:val="bottom"/>
            <w:hideMark/>
          </w:tcPr>
          <w:p w:rsidR="00407B6F" w:rsidRDefault="00A74D7B">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1,5</w:t>
            </w:r>
          </w:p>
        </w:tc>
        <w:tc>
          <w:tcPr>
            <w:tcW w:w="1275" w:type="dxa"/>
            <w:tcBorders>
              <w:top w:val="single" w:sz="4" w:space="0" w:color="auto"/>
              <w:left w:val="single" w:sz="4" w:space="0" w:color="auto"/>
              <w:bottom w:val="nil"/>
              <w:right w:val="nil"/>
            </w:tcBorders>
            <w:shd w:val="clear" w:color="auto" w:fill="FFFFFF"/>
            <w:vAlign w:val="bottom"/>
            <w:hideMark/>
          </w:tcPr>
          <w:p w:rsidR="00407B6F" w:rsidRDefault="00407B6F">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w:t>
            </w:r>
          </w:p>
        </w:tc>
        <w:tc>
          <w:tcPr>
            <w:tcW w:w="873" w:type="dxa"/>
            <w:tcBorders>
              <w:top w:val="single" w:sz="4" w:space="0" w:color="auto"/>
              <w:left w:val="single" w:sz="4" w:space="0" w:color="auto"/>
              <w:bottom w:val="nil"/>
              <w:right w:val="single" w:sz="4" w:space="0" w:color="auto"/>
            </w:tcBorders>
            <w:shd w:val="clear" w:color="auto" w:fill="FFFFFF"/>
            <w:vAlign w:val="bottom"/>
            <w:hideMark/>
          </w:tcPr>
          <w:p w:rsidR="00407B6F" w:rsidRDefault="00782B14">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7,5</w:t>
            </w:r>
          </w:p>
        </w:tc>
      </w:tr>
      <w:tr w:rsidR="00407B6F" w:rsidTr="003A6A45">
        <w:trPr>
          <w:trHeight w:val="20"/>
        </w:trPr>
        <w:tc>
          <w:tcPr>
            <w:tcW w:w="5372" w:type="dxa"/>
            <w:gridSpan w:val="2"/>
            <w:tcBorders>
              <w:top w:val="single" w:sz="4" w:space="0" w:color="auto"/>
              <w:left w:val="single" w:sz="4" w:space="0" w:color="auto"/>
              <w:bottom w:val="nil"/>
              <w:right w:val="nil"/>
            </w:tcBorders>
            <w:shd w:val="clear" w:color="auto" w:fill="FFFFFF"/>
            <w:vAlign w:val="bottom"/>
            <w:hideMark/>
          </w:tcPr>
          <w:p w:rsidR="00407B6F" w:rsidRDefault="00407B6F">
            <w:pPr>
              <w:widowControl/>
              <w:ind w:left="127"/>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eastAsia="uk-UA" w:bidi="uk-UA"/>
              </w:rPr>
              <w:t>Усього</w:t>
            </w:r>
          </w:p>
        </w:tc>
        <w:tc>
          <w:tcPr>
            <w:tcW w:w="1276" w:type="dxa"/>
            <w:tcBorders>
              <w:top w:val="single" w:sz="4" w:space="0" w:color="auto"/>
              <w:left w:val="single" w:sz="4" w:space="0" w:color="auto"/>
              <w:bottom w:val="nil"/>
              <w:right w:val="nil"/>
            </w:tcBorders>
            <w:shd w:val="clear" w:color="auto" w:fill="FFFFFF"/>
            <w:vAlign w:val="bottom"/>
            <w:hideMark/>
          </w:tcPr>
          <w:p w:rsidR="00407B6F" w:rsidRDefault="00407B6F">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20+3</w:t>
            </w:r>
          </w:p>
        </w:tc>
        <w:tc>
          <w:tcPr>
            <w:tcW w:w="1134" w:type="dxa"/>
            <w:tcBorders>
              <w:top w:val="single" w:sz="4" w:space="0" w:color="auto"/>
              <w:left w:val="single" w:sz="4" w:space="0" w:color="auto"/>
              <w:bottom w:val="nil"/>
              <w:right w:val="nil"/>
            </w:tcBorders>
            <w:shd w:val="clear" w:color="auto" w:fill="FFFFFF"/>
            <w:vAlign w:val="bottom"/>
            <w:hideMark/>
          </w:tcPr>
          <w:p w:rsidR="00407B6F" w:rsidRDefault="00A74D7B">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18,5+1,5</w:t>
            </w:r>
          </w:p>
        </w:tc>
        <w:tc>
          <w:tcPr>
            <w:tcW w:w="1275" w:type="dxa"/>
            <w:tcBorders>
              <w:top w:val="single" w:sz="4" w:space="0" w:color="auto"/>
              <w:left w:val="single" w:sz="4" w:space="0" w:color="auto"/>
              <w:bottom w:val="nil"/>
              <w:right w:val="nil"/>
            </w:tcBorders>
            <w:shd w:val="clear" w:color="auto" w:fill="FFFFFF"/>
            <w:vAlign w:val="bottom"/>
            <w:hideMark/>
          </w:tcPr>
          <w:p w:rsidR="00407B6F" w:rsidRDefault="00407B6F">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21+3</w:t>
            </w:r>
          </w:p>
        </w:tc>
        <w:tc>
          <w:tcPr>
            <w:tcW w:w="873" w:type="dxa"/>
            <w:tcBorders>
              <w:top w:val="single" w:sz="4" w:space="0" w:color="auto"/>
              <w:left w:val="single" w:sz="4" w:space="0" w:color="auto"/>
              <w:bottom w:val="nil"/>
              <w:right w:val="single" w:sz="4" w:space="0" w:color="auto"/>
            </w:tcBorders>
            <w:shd w:val="clear" w:color="auto" w:fill="FFFFFF"/>
            <w:vAlign w:val="bottom"/>
            <w:hideMark/>
          </w:tcPr>
          <w:p w:rsidR="00782B14" w:rsidRDefault="00782B14">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59,5+</w:t>
            </w:r>
          </w:p>
          <w:p w:rsidR="00407B6F" w:rsidRDefault="00782B14">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7,5</w:t>
            </w:r>
          </w:p>
        </w:tc>
      </w:tr>
      <w:tr w:rsidR="00407B6F" w:rsidTr="003A6A45">
        <w:trPr>
          <w:trHeight w:val="20"/>
        </w:trPr>
        <w:tc>
          <w:tcPr>
            <w:tcW w:w="5372" w:type="dxa"/>
            <w:gridSpan w:val="2"/>
            <w:tcBorders>
              <w:top w:val="single" w:sz="4" w:space="0" w:color="auto"/>
              <w:left w:val="single" w:sz="4" w:space="0" w:color="auto"/>
              <w:bottom w:val="nil"/>
              <w:right w:val="nil"/>
            </w:tcBorders>
            <w:shd w:val="clear" w:color="auto" w:fill="FFFFFF"/>
            <w:vAlign w:val="bottom"/>
            <w:hideMark/>
          </w:tcPr>
          <w:p w:rsidR="00407B6F" w:rsidRDefault="003A6A45">
            <w:pPr>
              <w:widowControl/>
              <w:ind w:left="127"/>
              <w:rPr>
                <w:rFonts w:ascii="Times New Roman" w:eastAsia="Calibri" w:hAnsi="Times New Roman" w:cs="Times New Roman"/>
                <w:lang w:val="uk-UA" w:eastAsia="uk-UA" w:bidi="uk-UA"/>
              </w:rPr>
            </w:pPr>
            <w:r>
              <w:rPr>
                <w:rFonts w:ascii="Times New Roman" w:eastAsia="Calibri" w:hAnsi="Times New Roman" w:cs="Times New Roman"/>
                <w:lang w:val="uk-UA" w:eastAsia="uk-UA" w:bidi="uk-UA"/>
              </w:rPr>
              <w:t xml:space="preserve">Додаткові години на вивчення </w:t>
            </w:r>
          </w:p>
          <w:p w:rsidR="003A6A45" w:rsidRDefault="003A6A45">
            <w:pPr>
              <w:widowControl/>
              <w:ind w:left="127"/>
              <w:rPr>
                <w:rFonts w:ascii="Times New Roman" w:eastAsia="Calibri" w:hAnsi="Times New Roman" w:cs="Times New Roman"/>
                <w:lang w:val="uk-UA" w:eastAsia="uk-UA" w:bidi="uk-UA"/>
              </w:rPr>
            </w:pPr>
            <w:r>
              <w:rPr>
                <w:rFonts w:ascii="Times New Roman" w:eastAsia="Calibri" w:hAnsi="Times New Roman" w:cs="Times New Roman"/>
                <w:lang w:val="uk-UA" w:eastAsia="uk-UA" w:bidi="uk-UA"/>
              </w:rPr>
              <w:t>Української мови</w:t>
            </w:r>
          </w:p>
          <w:p w:rsidR="003A6A45" w:rsidRDefault="003A6A45">
            <w:pPr>
              <w:widowControl/>
              <w:ind w:left="127"/>
              <w:rPr>
                <w:rFonts w:ascii="Times New Roman" w:eastAsia="Calibri" w:hAnsi="Times New Roman" w:cs="Times New Roman"/>
                <w:lang w:val="uk-UA" w:eastAsia="uk-UA" w:bidi="uk-UA"/>
              </w:rPr>
            </w:pPr>
            <w:r>
              <w:rPr>
                <w:rFonts w:ascii="Times New Roman" w:eastAsia="Calibri" w:hAnsi="Times New Roman" w:cs="Times New Roman"/>
                <w:lang w:val="uk-UA" w:eastAsia="uk-UA" w:bidi="uk-UA"/>
              </w:rPr>
              <w:t xml:space="preserve">Риторики </w:t>
            </w:r>
          </w:p>
          <w:p w:rsidR="003A6A45" w:rsidRDefault="003A6A45">
            <w:pPr>
              <w:widowControl/>
              <w:ind w:left="127"/>
              <w:rPr>
                <w:rFonts w:ascii="Times New Roman" w:eastAsia="Calibri" w:hAnsi="Times New Roman" w:cs="Times New Roman"/>
                <w:color w:val="auto"/>
                <w:lang w:val="uk-UA" w:bidi="ar-SA"/>
              </w:rPr>
            </w:pPr>
            <w:r>
              <w:rPr>
                <w:rFonts w:ascii="Times New Roman" w:eastAsia="Calibri" w:hAnsi="Times New Roman" w:cs="Times New Roman"/>
                <w:lang w:val="uk-UA" w:eastAsia="uk-UA" w:bidi="uk-UA"/>
              </w:rPr>
              <w:t xml:space="preserve">Зарубіжної літератури </w:t>
            </w:r>
          </w:p>
        </w:tc>
        <w:tc>
          <w:tcPr>
            <w:tcW w:w="1276" w:type="dxa"/>
            <w:tcBorders>
              <w:top w:val="single" w:sz="4" w:space="0" w:color="auto"/>
              <w:left w:val="single" w:sz="4" w:space="0" w:color="auto"/>
              <w:bottom w:val="nil"/>
              <w:right w:val="nil"/>
            </w:tcBorders>
            <w:shd w:val="clear" w:color="auto" w:fill="FFFFFF"/>
            <w:vAlign w:val="center"/>
            <w:hideMark/>
          </w:tcPr>
          <w:p w:rsidR="00407B6F" w:rsidRDefault="003A6A45">
            <w:pPr>
              <w:widowControl/>
              <w:ind w:left="124"/>
              <w:jc w:val="center"/>
              <w:rPr>
                <w:rFonts w:ascii="Times New Roman" w:eastAsia="Calibri" w:hAnsi="Times New Roman" w:cs="Times New Roman"/>
                <w:color w:val="auto"/>
                <w:szCs w:val="28"/>
                <w:lang w:val="uk-UA" w:bidi="ar-SA"/>
              </w:rPr>
            </w:pPr>
            <w:r>
              <w:rPr>
                <w:rFonts w:ascii="Times New Roman" w:eastAsia="Calibri" w:hAnsi="Times New Roman" w:cs="Times New Roman"/>
                <w:color w:val="auto"/>
                <w:szCs w:val="28"/>
                <w:lang w:val="uk-UA" w:bidi="ar-SA"/>
              </w:rPr>
              <w:t>1</w:t>
            </w:r>
          </w:p>
          <w:p w:rsidR="003A6A45" w:rsidRPr="003A6A45" w:rsidRDefault="003A6A45">
            <w:pPr>
              <w:widowControl/>
              <w:ind w:left="124"/>
              <w:jc w:val="center"/>
              <w:rPr>
                <w:rFonts w:ascii="Times New Roman" w:eastAsia="Calibri" w:hAnsi="Times New Roman" w:cs="Times New Roman"/>
                <w:color w:val="auto"/>
                <w:szCs w:val="28"/>
                <w:lang w:val="uk-UA" w:bidi="ar-SA"/>
              </w:rPr>
            </w:pPr>
            <w:r>
              <w:rPr>
                <w:rFonts w:ascii="Times New Roman" w:eastAsia="Calibri" w:hAnsi="Times New Roman" w:cs="Times New Roman"/>
                <w:color w:val="auto"/>
                <w:szCs w:val="28"/>
                <w:lang w:val="uk-UA" w:bidi="ar-SA"/>
              </w:rPr>
              <w:t>1</w:t>
            </w:r>
          </w:p>
        </w:tc>
        <w:tc>
          <w:tcPr>
            <w:tcW w:w="1134" w:type="dxa"/>
            <w:tcBorders>
              <w:top w:val="single" w:sz="4" w:space="0" w:color="auto"/>
              <w:left w:val="single" w:sz="4" w:space="0" w:color="auto"/>
              <w:bottom w:val="nil"/>
              <w:right w:val="nil"/>
            </w:tcBorders>
            <w:shd w:val="clear" w:color="auto" w:fill="FFFFFF"/>
            <w:vAlign w:val="center"/>
            <w:hideMark/>
          </w:tcPr>
          <w:p w:rsidR="00407B6F" w:rsidRDefault="00407B6F">
            <w:pPr>
              <w:widowControl/>
              <w:ind w:left="124"/>
              <w:jc w:val="center"/>
              <w:rPr>
                <w:rFonts w:ascii="Times New Roman" w:eastAsia="Calibri" w:hAnsi="Times New Roman" w:cs="Times New Roman"/>
                <w:color w:val="auto"/>
                <w:sz w:val="28"/>
                <w:szCs w:val="28"/>
                <w:lang w:val="uk-UA" w:bidi="ar-SA"/>
              </w:rPr>
            </w:pPr>
          </w:p>
        </w:tc>
        <w:tc>
          <w:tcPr>
            <w:tcW w:w="1275" w:type="dxa"/>
            <w:tcBorders>
              <w:top w:val="single" w:sz="4" w:space="0" w:color="auto"/>
              <w:left w:val="single" w:sz="4" w:space="0" w:color="auto"/>
              <w:bottom w:val="nil"/>
              <w:right w:val="nil"/>
            </w:tcBorders>
            <w:shd w:val="clear" w:color="auto" w:fill="FFFFFF"/>
            <w:vAlign w:val="center"/>
            <w:hideMark/>
          </w:tcPr>
          <w:p w:rsidR="00407B6F" w:rsidRDefault="00407B6F">
            <w:pPr>
              <w:widowControl/>
              <w:ind w:left="124"/>
              <w:jc w:val="center"/>
              <w:rPr>
                <w:rFonts w:ascii="Times New Roman" w:eastAsia="Calibri" w:hAnsi="Times New Roman" w:cs="Times New Roman"/>
                <w:color w:val="auto"/>
                <w:szCs w:val="28"/>
                <w:lang w:val="uk-UA" w:bidi="ar-SA"/>
              </w:rPr>
            </w:pPr>
          </w:p>
          <w:p w:rsidR="00782B14" w:rsidRDefault="00782B14">
            <w:pPr>
              <w:widowControl/>
              <w:ind w:left="124"/>
              <w:jc w:val="center"/>
              <w:rPr>
                <w:rFonts w:ascii="Times New Roman" w:eastAsia="Calibri" w:hAnsi="Times New Roman" w:cs="Times New Roman"/>
                <w:color w:val="auto"/>
                <w:szCs w:val="28"/>
                <w:lang w:val="uk-UA" w:bidi="ar-SA"/>
              </w:rPr>
            </w:pPr>
          </w:p>
          <w:p w:rsidR="00782B14" w:rsidRDefault="00782B14">
            <w:pPr>
              <w:widowControl/>
              <w:ind w:left="124"/>
              <w:jc w:val="center"/>
              <w:rPr>
                <w:rFonts w:ascii="Times New Roman" w:eastAsia="Calibri" w:hAnsi="Times New Roman" w:cs="Times New Roman"/>
                <w:color w:val="auto"/>
                <w:szCs w:val="28"/>
                <w:lang w:val="uk-UA" w:bidi="ar-SA"/>
              </w:rPr>
            </w:pPr>
          </w:p>
          <w:p w:rsidR="00782B14" w:rsidRPr="00A74D7B" w:rsidRDefault="00782B14">
            <w:pPr>
              <w:widowControl/>
              <w:ind w:left="124"/>
              <w:jc w:val="center"/>
              <w:rPr>
                <w:rFonts w:ascii="Times New Roman" w:eastAsia="Calibri" w:hAnsi="Times New Roman" w:cs="Times New Roman"/>
                <w:color w:val="auto"/>
                <w:szCs w:val="28"/>
                <w:lang w:val="uk-UA" w:bidi="ar-SA"/>
              </w:rPr>
            </w:pPr>
            <w:r>
              <w:rPr>
                <w:rFonts w:ascii="Times New Roman" w:eastAsia="Calibri" w:hAnsi="Times New Roman" w:cs="Times New Roman"/>
                <w:color w:val="auto"/>
                <w:szCs w:val="28"/>
                <w:lang w:val="uk-UA" w:bidi="ar-SA"/>
              </w:rPr>
              <w:t>1</w:t>
            </w:r>
          </w:p>
        </w:tc>
        <w:tc>
          <w:tcPr>
            <w:tcW w:w="873" w:type="dxa"/>
            <w:tcBorders>
              <w:top w:val="single" w:sz="4" w:space="0" w:color="auto"/>
              <w:left w:val="single" w:sz="4" w:space="0" w:color="auto"/>
              <w:bottom w:val="nil"/>
              <w:right w:val="single" w:sz="4" w:space="0" w:color="auto"/>
            </w:tcBorders>
            <w:shd w:val="clear" w:color="auto" w:fill="FFFFFF"/>
            <w:vAlign w:val="center"/>
            <w:hideMark/>
          </w:tcPr>
          <w:p w:rsidR="00407B6F" w:rsidRDefault="00782B14">
            <w:pPr>
              <w:widowControl/>
              <w:ind w:left="124"/>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w:t>
            </w:r>
          </w:p>
        </w:tc>
      </w:tr>
      <w:tr w:rsidR="00407B6F" w:rsidTr="003A6A45">
        <w:trPr>
          <w:trHeight w:val="20"/>
        </w:trPr>
        <w:tc>
          <w:tcPr>
            <w:tcW w:w="5372" w:type="dxa"/>
            <w:gridSpan w:val="2"/>
            <w:tcBorders>
              <w:top w:val="single" w:sz="4" w:space="0" w:color="auto"/>
              <w:left w:val="single" w:sz="4" w:space="0" w:color="auto"/>
              <w:bottom w:val="nil"/>
              <w:right w:val="nil"/>
            </w:tcBorders>
            <w:shd w:val="clear" w:color="auto" w:fill="FFFFFF"/>
            <w:vAlign w:val="bottom"/>
            <w:hideMark/>
          </w:tcPr>
          <w:p w:rsidR="00407B6F" w:rsidRDefault="00407B6F">
            <w:pPr>
              <w:widowControl/>
              <w:ind w:left="127"/>
              <w:rPr>
                <w:rFonts w:ascii="Times New Roman" w:eastAsia="Calibri" w:hAnsi="Times New Roman" w:cs="Times New Roman"/>
                <w:color w:val="auto"/>
                <w:lang w:val="uk-UA" w:bidi="ar-SA"/>
              </w:rPr>
            </w:pPr>
            <w:r>
              <w:rPr>
                <w:rFonts w:ascii="Times New Roman" w:eastAsia="Calibri" w:hAnsi="Times New Roman" w:cs="Times New Roman"/>
                <w:lang w:val="uk-UA" w:eastAsia="uk-UA" w:bidi="uk-UA"/>
              </w:rPr>
              <w:t>Гранично допустиме тижневе навчальне навантаження на учня</w:t>
            </w:r>
          </w:p>
        </w:tc>
        <w:tc>
          <w:tcPr>
            <w:tcW w:w="1276" w:type="dxa"/>
            <w:tcBorders>
              <w:top w:val="single" w:sz="4" w:space="0" w:color="auto"/>
              <w:left w:val="single" w:sz="4" w:space="0" w:color="auto"/>
              <w:bottom w:val="nil"/>
              <w:right w:val="nil"/>
            </w:tcBorders>
            <w:shd w:val="clear" w:color="auto" w:fill="FFFFFF"/>
            <w:vAlign w:val="center"/>
            <w:hideMark/>
          </w:tcPr>
          <w:p w:rsidR="00407B6F" w:rsidRDefault="00407B6F">
            <w:pPr>
              <w:widowControl/>
              <w:ind w:left="124"/>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22</w:t>
            </w:r>
          </w:p>
        </w:tc>
        <w:tc>
          <w:tcPr>
            <w:tcW w:w="1134" w:type="dxa"/>
            <w:tcBorders>
              <w:top w:val="single" w:sz="4" w:space="0" w:color="auto"/>
              <w:left w:val="single" w:sz="4" w:space="0" w:color="auto"/>
              <w:bottom w:val="nil"/>
              <w:right w:val="nil"/>
            </w:tcBorders>
            <w:shd w:val="clear" w:color="auto" w:fill="FFFFFF"/>
            <w:hideMark/>
          </w:tcPr>
          <w:p w:rsidR="00407B6F" w:rsidRDefault="00A74D7B">
            <w:pPr>
              <w:widowControl/>
              <w:ind w:left="124"/>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20</w:t>
            </w:r>
          </w:p>
        </w:tc>
        <w:tc>
          <w:tcPr>
            <w:tcW w:w="1275" w:type="dxa"/>
            <w:tcBorders>
              <w:top w:val="single" w:sz="4" w:space="0" w:color="auto"/>
              <w:left w:val="single" w:sz="4" w:space="0" w:color="auto"/>
              <w:bottom w:val="nil"/>
              <w:right w:val="nil"/>
            </w:tcBorders>
            <w:shd w:val="clear" w:color="auto" w:fill="FFFFFF"/>
            <w:hideMark/>
          </w:tcPr>
          <w:p w:rsidR="00407B6F" w:rsidRDefault="00407B6F">
            <w:pPr>
              <w:widowControl/>
              <w:ind w:left="124"/>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23</w:t>
            </w:r>
          </w:p>
        </w:tc>
        <w:tc>
          <w:tcPr>
            <w:tcW w:w="873" w:type="dxa"/>
            <w:tcBorders>
              <w:top w:val="single" w:sz="4" w:space="0" w:color="auto"/>
              <w:left w:val="single" w:sz="4" w:space="0" w:color="auto"/>
              <w:bottom w:val="nil"/>
              <w:right w:val="single" w:sz="4" w:space="0" w:color="auto"/>
            </w:tcBorders>
            <w:shd w:val="clear" w:color="auto" w:fill="FFFFFF"/>
            <w:vAlign w:val="center"/>
            <w:hideMark/>
          </w:tcPr>
          <w:p w:rsidR="00407B6F" w:rsidRDefault="00782B14">
            <w:pPr>
              <w:widowControl/>
              <w:ind w:left="124"/>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65</w:t>
            </w:r>
          </w:p>
        </w:tc>
      </w:tr>
      <w:tr w:rsidR="00407B6F" w:rsidTr="003A6A45">
        <w:trPr>
          <w:trHeight w:val="20"/>
        </w:trPr>
        <w:tc>
          <w:tcPr>
            <w:tcW w:w="5372" w:type="dxa"/>
            <w:gridSpan w:val="2"/>
            <w:tcBorders>
              <w:top w:val="single" w:sz="4" w:space="0" w:color="auto"/>
              <w:left w:val="single" w:sz="4" w:space="0" w:color="auto"/>
              <w:bottom w:val="single" w:sz="4" w:space="0" w:color="auto"/>
              <w:right w:val="nil"/>
            </w:tcBorders>
            <w:shd w:val="clear" w:color="auto" w:fill="FFFFFF"/>
            <w:vAlign w:val="bottom"/>
            <w:hideMark/>
          </w:tcPr>
          <w:p w:rsidR="00407B6F" w:rsidRDefault="00407B6F">
            <w:pPr>
              <w:widowControl/>
              <w:ind w:left="127"/>
              <w:rPr>
                <w:rFonts w:ascii="Times New Roman" w:eastAsia="Calibri" w:hAnsi="Times New Roman" w:cs="Times New Roman"/>
                <w:b/>
                <w:color w:val="auto"/>
                <w:lang w:val="uk-UA" w:bidi="ar-SA"/>
              </w:rPr>
            </w:pPr>
            <w:r>
              <w:rPr>
                <w:rFonts w:ascii="Times New Roman" w:eastAsia="Calibri" w:hAnsi="Times New Roman" w:cs="Times New Roman"/>
                <w:b/>
                <w:lang w:val="uk-UA" w:eastAsia="uk-UA" w:bidi="uk-UA"/>
              </w:rPr>
              <w:t xml:space="preserve">Сумарна кількість навчальних годин інваріантної і варіативної складових, що фінансується з </w:t>
            </w:r>
            <w:r w:rsidR="00867184">
              <w:rPr>
                <w:rFonts w:ascii="Times New Roman" w:eastAsia="Calibri" w:hAnsi="Times New Roman" w:cs="Times New Roman"/>
                <w:b/>
                <w:lang w:val="uk-UA" w:eastAsia="uk-UA" w:bidi="uk-UA"/>
              </w:rPr>
              <w:t xml:space="preserve">бюджету </w:t>
            </w:r>
          </w:p>
        </w:tc>
        <w:tc>
          <w:tcPr>
            <w:tcW w:w="1276" w:type="dxa"/>
            <w:tcBorders>
              <w:top w:val="single" w:sz="4" w:space="0" w:color="auto"/>
              <w:left w:val="single" w:sz="4" w:space="0" w:color="auto"/>
              <w:bottom w:val="single" w:sz="4" w:space="0" w:color="auto"/>
              <w:right w:val="nil"/>
            </w:tcBorders>
            <w:shd w:val="clear" w:color="auto" w:fill="FFFFFF"/>
            <w:hideMark/>
          </w:tcPr>
          <w:p w:rsidR="003A6A45" w:rsidRDefault="003A6A45">
            <w:pPr>
              <w:widowControl/>
              <w:ind w:left="124"/>
              <w:jc w:val="center"/>
              <w:rPr>
                <w:rFonts w:ascii="Times New Roman" w:eastAsia="Calibri" w:hAnsi="Times New Roman" w:cs="Times New Roman"/>
                <w:color w:val="auto"/>
                <w:sz w:val="28"/>
                <w:szCs w:val="28"/>
                <w:lang w:val="uk-UA" w:bidi="ar-SA"/>
              </w:rPr>
            </w:pPr>
          </w:p>
          <w:p w:rsidR="00407B6F" w:rsidRDefault="00407B6F">
            <w:pPr>
              <w:widowControl/>
              <w:ind w:left="124"/>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rsidR="00407B6F" w:rsidRDefault="00407B6F">
            <w:pPr>
              <w:widowControl/>
              <w:ind w:left="124"/>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26</w:t>
            </w:r>
          </w:p>
        </w:tc>
        <w:tc>
          <w:tcPr>
            <w:tcW w:w="1275" w:type="dxa"/>
            <w:tcBorders>
              <w:top w:val="single" w:sz="4" w:space="0" w:color="auto"/>
              <w:left w:val="single" w:sz="4" w:space="0" w:color="auto"/>
              <w:bottom w:val="single" w:sz="4" w:space="0" w:color="auto"/>
              <w:right w:val="nil"/>
            </w:tcBorders>
            <w:shd w:val="clear" w:color="auto" w:fill="FFFFFF"/>
            <w:vAlign w:val="center"/>
            <w:hideMark/>
          </w:tcPr>
          <w:p w:rsidR="00407B6F" w:rsidRDefault="00407B6F">
            <w:pPr>
              <w:widowControl/>
              <w:ind w:left="124"/>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26</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7B6F" w:rsidRDefault="00782B14">
            <w:pPr>
              <w:widowControl/>
              <w:ind w:left="124"/>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77</w:t>
            </w:r>
          </w:p>
        </w:tc>
      </w:tr>
    </w:tbl>
    <w:p w:rsidR="00407B6F" w:rsidRDefault="00407B6F" w:rsidP="00CF259E">
      <w:pPr>
        <w:widowControl/>
        <w:shd w:val="clear" w:color="auto" w:fill="FFFFFF"/>
        <w:jc w:val="both"/>
        <w:rPr>
          <w:rFonts w:ascii="Times New Roman" w:eastAsia="Calibri" w:hAnsi="Times New Roman" w:cs="Times New Roman"/>
          <w:lang w:val="uk-UA" w:eastAsia="uk-UA" w:bidi="uk-UA"/>
        </w:rPr>
      </w:pPr>
    </w:p>
    <w:p w:rsidR="00CF259E" w:rsidRDefault="00CF259E" w:rsidP="00CF259E">
      <w:pPr>
        <w:widowControl/>
        <w:shd w:val="clear" w:color="auto" w:fill="FFFFFF"/>
        <w:jc w:val="both"/>
        <w:rPr>
          <w:rFonts w:ascii="Times New Roman" w:eastAsia="Calibri" w:hAnsi="Times New Roman" w:cs="Times New Roman"/>
          <w:lang w:val="uk-UA" w:eastAsia="uk-UA" w:bidi="uk-UA"/>
        </w:rPr>
      </w:pPr>
    </w:p>
    <w:p w:rsidR="00CF259E" w:rsidRDefault="00CF259E" w:rsidP="00CF259E">
      <w:pPr>
        <w:widowControl/>
        <w:shd w:val="clear" w:color="auto" w:fill="FFFFFF"/>
        <w:jc w:val="both"/>
        <w:rPr>
          <w:rFonts w:ascii="Times New Roman" w:eastAsia="Calibri" w:hAnsi="Times New Roman" w:cs="Times New Roman"/>
          <w:lang w:val="uk-UA" w:eastAsia="uk-UA" w:bidi="uk-UA"/>
        </w:rPr>
      </w:pPr>
    </w:p>
    <w:p w:rsidR="00CF259E" w:rsidRDefault="00CF259E" w:rsidP="00CF259E">
      <w:pPr>
        <w:widowControl/>
        <w:shd w:val="clear" w:color="auto" w:fill="FFFFFF"/>
        <w:jc w:val="both"/>
        <w:rPr>
          <w:rFonts w:ascii="Times New Roman" w:eastAsia="Calibri" w:hAnsi="Times New Roman" w:cs="Times New Roman"/>
          <w:color w:val="auto"/>
          <w:lang w:val="uk-UA" w:bidi="ar-SA"/>
        </w:rPr>
      </w:pPr>
    </w:p>
    <w:p w:rsidR="00867184" w:rsidRDefault="00867184" w:rsidP="00407B6F">
      <w:pPr>
        <w:widowControl/>
        <w:shd w:val="clear" w:color="auto" w:fill="FFFFFF"/>
        <w:ind w:left="5529"/>
        <w:rPr>
          <w:rFonts w:ascii="Times New Roman" w:eastAsia="Calibri" w:hAnsi="Times New Roman" w:cs="Times New Roman"/>
          <w:color w:val="auto"/>
          <w:sz w:val="28"/>
          <w:szCs w:val="28"/>
          <w:lang w:val="uk-UA" w:bidi="ar-SA"/>
        </w:rPr>
      </w:pPr>
    </w:p>
    <w:p w:rsidR="00FB2038" w:rsidRDefault="00FB2038" w:rsidP="00407B6F">
      <w:pPr>
        <w:widowControl/>
        <w:shd w:val="clear" w:color="auto" w:fill="FFFFFF"/>
        <w:ind w:left="5529"/>
        <w:rPr>
          <w:rFonts w:ascii="Times New Roman" w:eastAsia="Calibri" w:hAnsi="Times New Roman" w:cs="Times New Roman"/>
          <w:color w:val="auto"/>
          <w:sz w:val="28"/>
          <w:szCs w:val="28"/>
          <w:lang w:val="uk-UA" w:bidi="ar-SA"/>
        </w:rPr>
      </w:pPr>
    </w:p>
    <w:p w:rsidR="00407B6F" w:rsidRDefault="00324EBB" w:rsidP="00407B6F">
      <w:pPr>
        <w:widowControl/>
        <w:shd w:val="clear" w:color="auto" w:fill="FFFFFF"/>
        <w:ind w:left="5529"/>
        <w:rPr>
          <w:rFonts w:ascii="Times New Roman" w:eastAsia="Calibri" w:hAnsi="Times New Roman" w:cs="Times New Roman"/>
          <w:color w:val="auto"/>
          <w:sz w:val="28"/>
          <w:szCs w:val="28"/>
          <w:lang w:val="uk-UA" w:bidi="ar-SA"/>
        </w:rPr>
      </w:pPr>
      <w:bookmarkStart w:id="1" w:name="_GoBack"/>
      <w:bookmarkEnd w:id="1"/>
      <w:r>
        <w:rPr>
          <w:rFonts w:ascii="Times New Roman" w:eastAsia="Calibri" w:hAnsi="Times New Roman" w:cs="Times New Roman"/>
          <w:color w:val="auto"/>
          <w:sz w:val="28"/>
          <w:szCs w:val="28"/>
          <w:lang w:val="uk-UA" w:bidi="ar-SA"/>
        </w:rPr>
        <w:lastRenderedPageBreak/>
        <w:t xml:space="preserve">Додаток </w:t>
      </w:r>
      <w:r w:rsidR="003A6A45">
        <w:rPr>
          <w:rFonts w:ascii="Times New Roman" w:eastAsia="Calibri" w:hAnsi="Times New Roman" w:cs="Times New Roman"/>
          <w:color w:val="auto"/>
          <w:sz w:val="28"/>
          <w:szCs w:val="28"/>
          <w:lang w:val="uk-UA" w:bidi="ar-SA"/>
        </w:rPr>
        <w:t xml:space="preserve"> 2</w:t>
      </w:r>
    </w:p>
    <w:p w:rsidR="00324EBB" w:rsidRDefault="00CF259E" w:rsidP="00407B6F">
      <w:pPr>
        <w:widowControl/>
        <w:shd w:val="clear" w:color="auto" w:fill="FFFFFF"/>
        <w:ind w:left="5529"/>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до О</w:t>
      </w:r>
      <w:r w:rsidR="00407B6F">
        <w:rPr>
          <w:rFonts w:ascii="Times New Roman" w:eastAsia="Calibri" w:hAnsi="Times New Roman" w:cs="Times New Roman"/>
          <w:color w:val="auto"/>
          <w:sz w:val="28"/>
          <w:szCs w:val="28"/>
          <w:lang w:val="uk-UA" w:bidi="ar-SA"/>
        </w:rPr>
        <w:t>світньої програми</w:t>
      </w:r>
      <w:r w:rsidR="00782B14">
        <w:rPr>
          <w:rFonts w:ascii="Times New Roman" w:eastAsia="Calibri" w:hAnsi="Times New Roman" w:cs="Times New Roman"/>
          <w:color w:val="auto"/>
          <w:sz w:val="28"/>
          <w:szCs w:val="28"/>
          <w:lang w:val="uk-UA" w:bidi="ar-SA"/>
        </w:rPr>
        <w:t xml:space="preserve"> </w:t>
      </w:r>
    </w:p>
    <w:p w:rsidR="00407B6F" w:rsidRDefault="00324EBB" w:rsidP="00407B6F">
      <w:pPr>
        <w:widowControl/>
        <w:shd w:val="clear" w:color="auto" w:fill="FFFFFF"/>
        <w:ind w:left="5529"/>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Воронівської загальноосвітньої </w:t>
      </w:r>
      <w:r w:rsidR="00782B14">
        <w:rPr>
          <w:rFonts w:ascii="Times New Roman" w:eastAsia="Calibri" w:hAnsi="Times New Roman" w:cs="Times New Roman"/>
          <w:color w:val="auto"/>
          <w:sz w:val="28"/>
          <w:szCs w:val="28"/>
          <w:lang w:val="uk-UA" w:bidi="ar-SA"/>
        </w:rPr>
        <w:t>школи</w:t>
      </w:r>
      <w:r>
        <w:rPr>
          <w:rFonts w:ascii="Times New Roman" w:eastAsia="Calibri" w:hAnsi="Times New Roman" w:cs="Times New Roman"/>
          <w:color w:val="auto"/>
          <w:sz w:val="28"/>
          <w:szCs w:val="28"/>
          <w:lang w:val="uk-UA" w:bidi="ar-SA"/>
        </w:rPr>
        <w:t xml:space="preserve"> І-ІІ ступенів</w:t>
      </w:r>
    </w:p>
    <w:p w:rsidR="00867184" w:rsidRDefault="00867184" w:rsidP="00407B6F">
      <w:pPr>
        <w:widowControl/>
        <w:shd w:val="clear" w:color="auto" w:fill="FFFFFF"/>
        <w:ind w:left="5529"/>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Білопільської районної ради</w:t>
      </w:r>
    </w:p>
    <w:p w:rsidR="00867184" w:rsidRDefault="00867184" w:rsidP="00407B6F">
      <w:pPr>
        <w:widowControl/>
        <w:shd w:val="clear" w:color="auto" w:fill="FFFFFF"/>
        <w:ind w:left="5529"/>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Сумської області</w:t>
      </w:r>
    </w:p>
    <w:p w:rsidR="00407B6F" w:rsidRDefault="00407B6F" w:rsidP="00407B6F">
      <w:pPr>
        <w:widowControl/>
        <w:rPr>
          <w:rFonts w:ascii="Times New Roman" w:eastAsia="Calibri" w:hAnsi="Times New Roman" w:cs="Times New Roman"/>
          <w:color w:val="auto"/>
          <w:sz w:val="28"/>
          <w:szCs w:val="28"/>
          <w:lang w:val="uk-UA" w:bidi="ar-SA"/>
        </w:rPr>
      </w:pPr>
    </w:p>
    <w:p w:rsidR="00407B6F" w:rsidRDefault="00407B6F" w:rsidP="00407B6F">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 xml:space="preserve">Перелік навчальних програм </w:t>
      </w:r>
    </w:p>
    <w:p w:rsidR="00407B6F" w:rsidRDefault="00407B6F" w:rsidP="00407B6F">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для учнів закладів загальної середньої освіти І ступеня</w:t>
      </w:r>
    </w:p>
    <w:p w:rsidR="00407B6F" w:rsidRDefault="00407B6F" w:rsidP="00407B6F">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(затверджені наказом МОН від 29.05.2015 № 584)</w:t>
      </w:r>
    </w:p>
    <w:p w:rsidR="00407B6F" w:rsidRDefault="00407B6F" w:rsidP="00407B6F">
      <w:pPr>
        <w:widowControl/>
        <w:jc w:val="center"/>
        <w:rPr>
          <w:rFonts w:ascii="Times New Roman" w:eastAsia="Calibri" w:hAnsi="Times New Roman" w:cs="Times New Roman"/>
          <w:i/>
          <w:color w:val="auto"/>
          <w:sz w:val="28"/>
          <w:szCs w:val="28"/>
          <w:lang w:val="uk-UA" w:bidi="ar-S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874"/>
      </w:tblGrid>
      <w:tr w:rsidR="00407B6F" w:rsidTr="00407B6F">
        <w:trPr>
          <w:trHeight w:val="20"/>
        </w:trPr>
        <w:tc>
          <w:tcPr>
            <w:tcW w:w="617" w:type="dxa"/>
            <w:tcBorders>
              <w:top w:val="single" w:sz="4" w:space="0" w:color="auto"/>
              <w:left w:val="single" w:sz="4" w:space="0" w:color="auto"/>
              <w:bottom w:val="single" w:sz="4" w:space="0" w:color="auto"/>
              <w:right w:val="single" w:sz="4" w:space="0" w:color="auto"/>
            </w:tcBorders>
            <w:hideMark/>
          </w:tcPr>
          <w:p w:rsidR="00407B6F" w:rsidRDefault="00407B6F">
            <w:pPr>
              <w:widowControl/>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 п/п</w:t>
            </w:r>
          </w:p>
        </w:tc>
        <w:tc>
          <w:tcPr>
            <w:tcW w:w="9874" w:type="dxa"/>
            <w:tcBorders>
              <w:top w:val="single" w:sz="4" w:space="0" w:color="auto"/>
              <w:left w:val="single" w:sz="4" w:space="0" w:color="auto"/>
              <w:bottom w:val="single" w:sz="4" w:space="0" w:color="auto"/>
              <w:right w:val="single" w:sz="4" w:space="0" w:color="auto"/>
            </w:tcBorders>
            <w:hideMark/>
          </w:tcPr>
          <w:p w:rsidR="00407B6F" w:rsidRDefault="00407B6F">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Назва навчальної програми</w:t>
            </w:r>
          </w:p>
        </w:tc>
      </w:tr>
      <w:tr w:rsidR="00407B6F" w:rsidRPr="00532665" w:rsidTr="00407B6F">
        <w:trPr>
          <w:trHeight w:val="20"/>
        </w:trPr>
        <w:tc>
          <w:tcPr>
            <w:tcW w:w="617" w:type="dxa"/>
            <w:tcBorders>
              <w:top w:val="single" w:sz="4" w:space="0" w:color="auto"/>
              <w:left w:val="single" w:sz="4" w:space="0" w:color="auto"/>
              <w:bottom w:val="single" w:sz="4" w:space="0" w:color="auto"/>
              <w:right w:val="single" w:sz="4" w:space="0" w:color="auto"/>
            </w:tcBorders>
          </w:tcPr>
          <w:p w:rsidR="00407B6F" w:rsidRDefault="00407B6F">
            <w:pPr>
              <w:widowControl/>
              <w:numPr>
                <w:ilvl w:val="0"/>
                <w:numId w:val="2"/>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hideMark/>
          </w:tcPr>
          <w:p w:rsidR="00407B6F" w:rsidRDefault="00532665">
            <w:pPr>
              <w:widowControl/>
              <w:rPr>
                <w:rFonts w:ascii="Times New Roman" w:eastAsia="Times New Roman" w:hAnsi="Times New Roman" w:cs="Times New Roman"/>
                <w:color w:val="auto"/>
                <w:sz w:val="28"/>
                <w:szCs w:val="28"/>
                <w:lang w:val="uk-UA" w:eastAsia="uk-UA" w:bidi="ar-SA"/>
              </w:rPr>
            </w:pPr>
            <w:hyperlink r:id="rId5" w:tgtFrame="_blank" w:history="1">
              <w:r w:rsidR="00407B6F">
                <w:rPr>
                  <w:rStyle w:val="a3"/>
                  <w:rFonts w:ascii="Times New Roman" w:hAnsi="Times New Roman" w:cs="Times New Roman"/>
                  <w:sz w:val="28"/>
                  <w:szCs w:val="28"/>
                  <w:lang w:val="uk-UA" w:bidi="ar-SA"/>
                </w:rPr>
                <w:t>Українська мова. Навчальна програма для загальноосвітніх навчальних закладів 1–4 класи</w:t>
              </w:r>
            </w:hyperlink>
          </w:p>
        </w:tc>
      </w:tr>
      <w:tr w:rsidR="00407B6F" w:rsidRPr="00532665" w:rsidTr="00407B6F">
        <w:trPr>
          <w:trHeight w:val="20"/>
        </w:trPr>
        <w:tc>
          <w:tcPr>
            <w:tcW w:w="617" w:type="dxa"/>
            <w:tcBorders>
              <w:top w:val="single" w:sz="4" w:space="0" w:color="auto"/>
              <w:left w:val="single" w:sz="4" w:space="0" w:color="auto"/>
              <w:bottom w:val="single" w:sz="4" w:space="0" w:color="auto"/>
              <w:right w:val="single" w:sz="4" w:space="0" w:color="auto"/>
            </w:tcBorders>
          </w:tcPr>
          <w:p w:rsidR="00407B6F" w:rsidRDefault="00407B6F">
            <w:pPr>
              <w:widowControl/>
              <w:numPr>
                <w:ilvl w:val="0"/>
                <w:numId w:val="2"/>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hideMark/>
          </w:tcPr>
          <w:p w:rsidR="00407B6F" w:rsidRDefault="00532665">
            <w:pPr>
              <w:widowControl/>
              <w:rPr>
                <w:rFonts w:ascii="Times New Roman" w:eastAsia="Times New Roman" w:hAnsi="Times New Roman" w:cs="Times New Roman"/>
                <w:color w:val="auto"/>
                <w:sz w:val="28"/>
                <w:szCs w:val="28"/>
                <w:lang w:val="uk-UA" w:eastAsia="uk-UA" w:bidi="ar-SA"/>
              </w:rPr>
            </w:pPr>
            <w:hyperlink r:id="rId6" w:tgtFrame="_blank" w:history="1">
              <w:r w:rsidR="00407B6F">
                <w:rPr>
                  <w:rStyle w:val="a3"/>
                  <w:rFonts w:ascii="Times New Roman" w:hAnsi="Times New Roman" w:cs="Times New Roman"/>
                  <w:sz w:val="28"/>
                  <w:szCs w:val="28"/>
                  <w:lang w:val="uk-UA" w:bidi="ar-SA"/>
                </w:rPr>
                <w:t>Інформатика. Навчальна програма для загальноосвітніх навчальних закладів 2–4 класів</w:t>
              </w:r>
            </w:hyperlink>
          </w:p>
        </w:tc>
      </w:tr>
      <w:tr w:rsidR="00407B6F" w:rsidRPr="00532665" w:rsidTr="00407B6F">
        <w:trPr>
          <w:trHeight w:val="20"/>
        </w:trPr>
        <w:tc>
          <w:tcPr>
            <w:tcW w:w="617" w:type="dxa"/>
            <w:tcBorders>
              <w:top w:val="single" w:sz="4" w:space="0" w:color="auto"/>
              <w:left w:val="single" w:sz="4" w:space="0" w:color="auto"/>
              <w:bottom w:val="single" w:sz="4" w:space="0" w:color="auto"/>
              <w:right w:val="single" w:sz="4" w:space="0" w:color="auto"/>
            </w:tcBorders>
          </w:tcPr>
          <w:p w:rsidR="00407B6F" w:rsidRDefault="00407B6F">
            <w:pPr>
              <w:widowControl/>
              <w:numPr>
                <w:ilvl w:val="0"/>
                <w:numId w:val="2"/>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hideMark/>
          </w:tcPr>
          <w:p w:rsidR="00407B6F" w:rsidRDefault="00532665">
            <w:pPr>
              <w:widowControl/>
              <w:rPr>
                <w:rFonts w:ascii="Times New Roman" w:eastAsia="Times New Roman" w:hAnsi="Times New Roman" w:cs="Times New Roman"/>
                <w:color w:val="auto"/>
                <w:sz w:val="28"/>
                <w:szCs w:val="28"/>
                <w:lang w:val="uk-UA" w:eastAsia="uk-UA" w:bidi="ar-SA"/>
              </w:rPr>
            </w:pPr>
            <w:hyperlink r:id="rId7" w:tgtFrame="_blank" w:history="1">
              <w:r w:rsidR="00407B6F">
                <w:rPr>
                  <w:rStyle w:val="a3"/>
                  <w:rFonts w:ascii="Times New Roman" w:hAnsi="Times New Roman" w:cs="Times New Roman"/>
                  <w:sz w:val="28"/>
                  <w:szCs w:val="28"/>
                  <w:lang w:val="uk-UA" w:bidi="ar-SA"/>
                </w:rPr>
                <w:t>Літературне читання. Навчальна програма для загальноосвітніх навчальних закладів 2–4 класи</w:t>
              </w:r>
            </w:hyperlink>
          </w:p>
        </w:tc>
      </w:tr>
      <w:tr w:rsidR="00407B6F" w:rsidRPr="00532665" w:rsidTr="00407B6F">
        <w:trPr>
          <w:trHeight w:val="20"/>
        </w:trPr>
        <w:tc>
          <w:tcPr>
            <w:tcW w:w="617" w:type="dxa"/>
            <w:tcBorders>
              <w:top w:val="single" w:sz="4" w:space="0" w:color="auto"/>
              <w:left w:val="single" w:sz="4" w:space="0" w:color="auto"/>
              <w:bottom w:val="single" w:sz="4" w:space="0" w:color="auto"/>
              <w:right w:val="single" w:sz="4" w:space="0" w:color="auto"/>
            </w:tcBorders>
          </w:tcPr>
          <w:p w:rsidR="00407B6F" w:rsidRDefault="00407B6F">
            <w:pPr>
              <w:widowControl/>
              <w:numPr>
                <w:ilvl w:val="0"/>
                <w:numId w:val="2"/>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hideMark/>
          </w:tcPr>
          <w:p w:rsidR="00407B6F" w:rsidRDefault="00532665">
            <w:pPr>
              <w:widowControl/>
              <w:rPr>
                <w:rFonts w:ascii="Times New Roman" w:eastAsia="Times New Roman" w:hAnsi="Times New Roman" w:cs="Times New Roman"/>
                <w:color w:val="auto"/>
                <w:sz w:val="28"/>
                <w:szCs w:val="28"/>
                <w:lang w:val="uk-UA" w:eastAsia="uk-UA" w:bidi="ar-SA"/>
              </w:rPr>
            </w:pPr>
            <w:hyperlink r:id="rId8" w:tgtFrame="_blank" w:history="1">
              <w:r w:rsidR="00407B6F">
                <w:rPr>
                  <w:rStyle w:val="a3"/>
                  <w:rFonts w:ascii="Times New Roman" w:hAnsi="Times New Roman" w:cs="Times New Roman"/>
                  <w:sz w:val="28"/>
                  <w:szCs w:val="28"/>
                  <w:lang w:val="uk-UA" w:bidi="ar-SA"/>
                </w:rPr>
                <w:t>Математика. Навчальна програма для загальноосвітніх навчальних закладів 1–4 класи</w:t>
              </w:r>
            </w:hyperlink>
          </w:p>
        </w:tc>
      </w:tr>
      <w:tr w:rsidR="00407B6F" w:rsidRPr="00532665" w:rsidTr="00407B6F">
        <w:trPr>
          <w:trHeight w:val="20"/>
        </w:trPr>
        <w:tc>
          <w:tcPr>
            <w:tcW w:w="617" w:type="dxa"/>
            <w:tcBorders>
              <w:top w:val="single" w:sz="4" w:space="0" w:color="auto"/>
              <w:left w:val="single" w:sz="4" w:space="0" w:color="auto"/>
              <w:bottom w:val="single" w:sz="4" w:space="0" w:color="auto"/>
              <w:right w:val="single" w:sz="4" w:space="0" w:color="auto"/>
            </w:tcBorders>
          </w:tcPr>
          <w:p w:rsidR="00407B6F" w:rsidRDefault="00407B6F">
            <w:pPr>
              <w:widowControl/>
              <w:numPr>
                <w:ilvl w:val="0"/>
                <w:numId w:val="2"/>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hideMark/>
          </w:tcPr>
          <w:p w:rsidR="00407B6F" w:rsidRDefault="00532665">
            <w:pPr>
              <w:widowControl/>
              <w:rPr>
                <w:rFonts w:ascii="Times New Roman" w:eastAsia="Times New Roman" w:hAnsi="Times New Roman" w:cs="Times New Roman"/>
                <w:color w:val="auto"/>
                <w:sz w:val="28"/>
                <w:szCs w:val="28"/>
                <w:lang w:val="uk-UA" w:eastAsia="uk-UA" w:bidi="ar-SA"/>
              </w:rPr>
            </w:pPr>
            <w:hyperlink r:id="rId9" w:tgtFrame="_blank" w:history="1">
              <w:r w:rsidR="00407B6F">
                <w:rPr>
                  <w:rStyle w:val="a3"/>
                  <w:rFonts w:ascii="Times New Roman" w:hAnsi="Times New Roman" w:cs="Times New Roman"/>
                  <w:sz w:val="28"/>
                  <w:szCs w:val="28"/>
                  <w:lang w:val="uk-UA" w:bidi="ar-SA"/>
                </w:rPr>
                <w:t>Мистецтво. Навчальна програма для загальноосвітніх навчальних закладів 1–4 класи</w:t>
              </w:r>
            </w:hyperlink>
          </w:p>
        </w:tc>
      </w:tr>
      <w:tr w:rsidR="00407B6F" w:rsidRPr="00532665" w:rsidTr="00407B6F">
        <w:trPr>
          <w:trHeight w:val="20"/>
        </w:trPr>
        <w:tc>
          <w:tcPr>
            <w:tcW w:w="617" w:type="dxa"/>
            <w:tcBorders>
              <w:top w:val="single" w:sz="4" w:space="0" w:color="auto"/>
              <w:left w:val="single" w:sz="4" w:space="0" w:color="auto"/>
              <w:bottom w:val="single" w:sz="4" w:space="0" w:color="auto"/>
              <w:right w:val="single" w:sz="4" w:space="0" w:color="auto"/>
            </w:tcBorders>
          </w:tcPr>
          <w:p w:rsidR="00407B6F" w:rsidRDefault="00407B6F">
            <w:pPr>
              <w:widowControl/>
              <w:numPr>
                <w:ilvl w:val="0"/>
                <w:numId w:val="2"/>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hideMark/>
          </w:tcPr>
          <w:p w:rsidR="00407B6F" w:rsidRDefault="00532665">
            <w:pPr>
              <w:widowControl/>
              <w:rPr>
                <w:rFonts w:ascii="Times New Roman" w:eastAsia="Times New Roman" w:hAnsi="Times New Roman" w:cs="Times New Roman"/>
                <w:color w:val="auto"/>
                <w:sz w:val="28"/>
                <w:szCs w:val="28"/>
                <w:lang w:val="uk-UA" w:eastAsia="uk-UA" w:bidi="ar-SA"/>
              </w:rPr>
            </w:pPr>
            <w:hyperlink r:id="rId10" w:tgtFrame="_blank" w:history="1">
              <w:r w:rsidR="00407B6F">
                <w:rPr>
                  <w:rStyle w:val="a3"/>
                  <w:rFonts w:ascii="Times New Roman" w:hAnsi="Times New Roman" w:cs="Times New Roman"/>
                  <w:sz w:val="28"/>
                  <w:szCs w:val="28"/>
                  <w:lang w:val="uk-UA" w:bidi="ar-SA"/>
                </w:rPr>
                <w:t>Музичне мистецтво. Навчальна програма для загальноосвітніх навчальних закладів 1–4 класи</w:t>
              </w:r>
            </w:hyperlink>
            <w:r w:rsidR="00407B6F">
              <w:rPr>
                <w:rFonts w:ascii="Times New Roman" w:eastAsia="Times New Roman" w:hAnsi="Times New Roman" w:cs="Times New Roman"/>
                <w:color w:val="auto"/>
                <w:sz w:val="28"/>
                <w:szCs w:val="28"/>
                <w:lang w:val="uk-UA" w:eastAsia="uk-UA" w:bidi="ar-SA"/>
              </w:rPr>
              <w:t xml:space="preserve"> </w:t>
            </w:r>
          </w:p>
        </w:tc>
      </w:tr>
      <w:tr w:rsidR="00407B6F" w:rsidRPr="00532665" w:rsidTr="00407B6F">
        <w:trPr>
          <w:trHeight w:val="20"/>
        </w:trPr>
        <w:tc>
          <w:tcPr>
            <w:tcW w:w="617" w:type="dxa"/>
            <w:tcBorders>
              <w:top w:val="single" w:sz="4" w:space="0" w:color="auto"/>
              <w:left w:val="single" w:sz="4" w:space="0" w:color="auto"/>
              <w:bottom w:val="single" w:sz="4" w:space="0" w:color="auto"/>
              <w:right w:val="single" w:sz="4" w:space="0" w:color="auto"/>
            </w:tcBorders>
          </w:tcPr>
          <w:p w:rsidR="00407B6F" w:rsidRDefault="00407B6F">
            <w:pPr>
              <w:widowControl/>
              <w:numPr>
                <w:ilvl w:val="0"/>
                <w:numId w:val="2"/>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hideMark/>
          </w:tcPr>
          <w:p w:rsidR="00407B6F" w:rsidRDefault="00532665">
            <w:pPr>
              <w:widowControl/>
              <w:rPr>
                <w:rFonts w:ascii="Times New Roman" w:eastAsia="Times New Roman" w:hAnsi="Times New Roman" w:cs="Times New Roman"/>
                <w:color w:val="auto"/>
                <w:sz w:val="28"/>
                <w:szCs w:val="28"/>
                <w:lang w:val="uk-UA" w:eastAsia="uk-UA" w:bidi="ar-SA"/>
              </w:rPr>
            </w:pPr>
            <w:hyperlink r:id="rId11" w:tgtFrame="_blank" w:history="1">
              <w:r w:rsidR="00407B6F">
                <w:rPr>
                  <w:rStyle w:val="a3"/>
                  <w:rFonts w:ascii="Times New Roman" w:hAnsi="Times New Roman" w:cs="Times New Roman"/>
                  <w:sz w:val="28"/>
                  <w:szCs w:val="28"/>
                  <w:lang w:val="uk-UA" w:bidi="ar-SA"/>
                </w:rPr>
                <w:t>Образотворче мистецтво. Навчальна програма для загальноосвітніх навчальних закладів 1–4 класи</w:t>
              </w:r>
            </w:hyperlink>
          </w:p>
        </w:tc>
      </w:tr>
      <w:tr w:rsidR="00407B6F" w:rsidRPr="00532665" w:rsidTr="00407B6F">
        <w:trPr>
          <w:trHeight w:val="20"/>
        </w:trPr>
        <w:tc>
          <w:tcPr>
            <w:tcW w:w="617" w:type="dxa"/>
            <w:tcBorders>
              <w:top w:val="single" w:sz="4" w:space="0" w:color="auto"/>
              <w:left w:val="single" w:sz="4" w:space="0" w:color="auto"/>
              <w:bottom w:val="single" w:sz="4" w:space="0" w:color="auto"/>
              <w:right w:val="single" w:sz="4" w:space="0" w:color="auto"/>
            </w:tcBorders>
          </w:tcPr>
          <w:p w:rsidR="00407B6F" w:rsidRDefault="00407B6F">
            <w:pPr>
              <w:widowControl/>
              <w:numPr>
                <w:ilvl w:val="0"/>
                <w:numId w:val="2"/>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hideMark/>
          </w:tcPr>
          <w:p w:rsidR="00407B6F" w:rsidRDefault="00532665">
            <w:pPr>
              <w:widowControl/>
              <w:rPr>
                <w:rFonts w:ascii="Times New Roman" w:eastAsia="Times New Roman" w:hAnsi="Times New Roman" w:cs="Times New Roman"/>
                <w:color w:val="auto"/>
                <w:sz w:val="28"/>
                <w:szCs w:val="28"/>
                <w:lang w:val="uk-UA" w:eastAsia="uk-UA" w:bidi="ar-SA"/>
              </w:rPr>
            </w:pPr>
            <w:hyperlink r:id="rId12" w:tgtFrame="_blank" w:history="1">
              <w:r w:rsidR="00407B6F">
                <w:rPr>
                  <w:rStyle w:val="a3"/>
                  <w:rFonts w:ascii="Times New Roman" w:hAnsi="Times New Roman" w:cs="Times New Roman"/>
                  <w:sz w:val="28"/>
                  <w:szCs w:val="28"/>
                  <w:lang w:val="uk-UA" w:bidi="ar-SA"/>
                </w:rPr>
                <w:t>Основи здоров'я. Навчальна програма для загальноосвітніх навчальних закладів 1–4 класи</w:t>
              </w:r>
            </w:hyperlink>
          </w:p>
        </w:tc>
      </w:tr>
      <w:tr w:rsidR="00407B6F" w:rsidRPr="00532665" w:rsidTr="00407B6F">
        <w:trPr>
          <w:trHeight w:val="20"/>
        </w:trPr>
        <w:tc>
          <w:tcPr>
            <w:tcW w:w="617" w:type="dxa"/>
            <w:tcBorders>
              <w:top w:val="single" w:sz="4" w:space="0" w:color="auto"/>
              <w:left w:val="single" w:sz="4" w:space="0" w:color="auto"/>
              <w:bottom w:val="single" w:sz="4" w:space="0" w:color="auto"/>
              <w:right w:val="single" w:sz="4" w:space="0" w:color="auto"/>
            </w:tcBorders>
          </w:tcPr>
          <w:p w:rsidR="00407B6F" w:rsidRDefault="00407B6F">
            <w:pPr>
              <w:widowControl/>
              <w:numPr>
                <w:ilvl w:val="0"/>
                <w:numId w:val="2"/>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hideMark/>
          </w:tcPr>
          <w:p w:rsidR="00407B6F" w:rsidRDefault="00532665">
            <w:pPr>
              <w:widowControl/>
              <w:rPr>
                <w:rFonts w:ascii="Times New Roman" w:eastAsia="Times New Roman" w:hAnsi="Times New Roman" w:cs="Times New Roman"/>
                <w:color w:val="auto"/>
                <w:sz w:val="28"/>
                <w:szCs w:val="28"/>
                <w:lang w:val="uk-UA" w:eastAsia="uk-UA" w:bidi="ar-SA"/>
              </w:rPr>
            </w:pPr>
            <w:hyperlink r:id="rId13" w:tgtFrame="_blank" w:history="1">
              <w:r w:rsidR="00407B6F">
                <w:rPr>
                  <w:rStyle w:val="a3"/>
                  <w:rFonts w:ascii="Times New Roman" w:hAnsi="Times New Roman" w:cs="Times New Roman"/>
                  <w:sz w:val="28"/>
                  <w:szCs w:val="28"/>
                  <w:lang w:val="uk-UA" w:bidi="ar-SA"/>
                </w:rPr>
                <w:t>Природознавство. Навчальна програма для загальноосвітніх навчальних закладів 1–4 класи</w:t>
              </w:r>
            </w:hyperlink>
          </w:p>
        </w:tc>
      </w:tr>
      <w:tr w:rsidR="00407B6F" w:rsidRPr="00532665" w:rsidTr="00407B6F">
        <w:trPr>
          <w:trHeight w:val="20"/>
        </w:trPr>
        <w:tc>
          <w:tcPr>
            <w:tcW w:w="617" w:type="dxa"/>
            <w:tcBorders>
              <w:top w:val="single" w:sz="4" w:space="0" w:color="auto"/>
              <w:left w:val="single" w:sz="4" w:space="0" w:color="auto"/>
              <w:bottom w:val="single" w:sz="4" w:space="0" w:color="auto"/>
              <w:right w:val="single" w:sz="4" w:space="0" w:color="auto"/>
            </w:tcBorders>
          </w:tcPr>
          <w:p w:rsidR="00407B6F" w:rsidRDefault="00407B6F">
            <w:pPr>
              <w:widowControl/>
              <w:numPr>
                <w:ilvl w:val="0"/>
                <w:numId w:val="2"/>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hideMark/>
          </w:tcPr>
          <w:p w:rsidR="00407B6F" w:rsidRDefault="00532665">
            <w:pPr>
              <w:widowControl/>
              <w:rPr>
                <w:rFonts w:ascii="Times New Roman" w:eastAsia="Times New Roman" w:hAnsi="Times New Roman" w:cs="Times New Roman"/>
                <w:color w:val="auto"/>
                <w:sz w:val="28"/>
                <w:szCs w:val="28"/>
                <w:lang w:val="uk-UA" w:eastAsia="uk-UA" w:bidi="ar-SA"/>
              </w:rPr>
            </w:pPr>
            <w:hyperlink r:id="rId14" w:tgtFrame="_blank" w:history="1">
              <w:r w:rsidR="00407B6F">
                <w:rPr>
                  <w:rStyle w:val="a3"/>
                  <w:rFonts w:ascii="Times New Roman" w:hAnsi="Times New Roman" w:cs="Times New Roman"/>
                  <w:sz w:val="28"/>
                  <w:szCs w:val="28"/>
                  <w:lang w:val="uk-UA" w:bidi="ar-SA"/>
                </w:rPr>
                <w:t>Трудове навчання. Навчальна програма для загальноосвітніх навчальних закладів 1–4 класи</w:t>
              </w:r>
            </w:hyperlink>
          </w:p>
        </w:tc>
      </w:tr>
      <w:tr w:rsidR="00407B6F" w:rsidRPr="00532665" w:rsidTr="00407B6F">
        <w:trPr>
          <w:trHeight w:val="20"/>
        </w:trPr>
        <w:tc>
          <w:tcPr>
            <w:tcW w:w="617" w:type="dxa"/>
            <w:tcBorders>
              <w:top w:val="single" w:sz="4" w:space="0" w:color="auto"/>
              <w:left w:val="single" w:sz="4" w:space="0" w:color="auto"/>
              <w:bottom w:val="single" w:sz="4" w:space="0" w:color="auto"/>
              <w:right w:val="single" w:sz="4" w:space="0" w:color="auto"/>
            </w:tcBorders>
          </w:tcPr>
          <w:p w:rsidR="00407B6F" w:rsidRDefault="00407B6F">
            <w:pPr>
              <w:widowControl/>
              <w:numPr>
                <w:ilvl w:val="0"/>
                <w:numId w:val="2"/>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hideMark/>
          </w:tcPr>
          <w:p w:rsidR="00407B6F" w:rsidRDefault="00532665">
            <w:pPr>
              <w:widowControl/>
              <w:rPr>
                <w:rFonts w:ascii="Times New Roman" w:eastAsia="Times New Roman" w:hAnsi="Times New Roman" w:cs="Times New Roman"/>
                <w:color w:val="auto"/>
                <w:sz w:val="28"/>
                <w:szCs w:val="28"/>
                <w:lang w:val="uk-UA" w:eastAsia="uk-UA" w:bidi="ar-SA"/>
              </w:rPr>
            </w:pPr>
            <w:hyperlink r:id="rId15" w:tgtFrame="_blank" w:history="1">
              <w:r w:rsidR="00407B6F">
                <w:rPr>
                  <w:rStyle w:val="a3"/>
                  <w:rFonts w:ascii="Times New Roman" w:hAnsi="Times New Roman" w:cs="Times New Roman"/>
                  <w:sz w:val="28"/>
                  <w:szCs w:val="28"/>
                  <w:lang w:val="uk-UA" w:bidi="ar-SA"/>
                </w:rPr>
                <w:t>Фізична культура. Навчальна програма для загальноосвітніх навчальних закладів 1–4 класи</w:t>
              </w:r>
            </w:hyperlink>
          </w:p>
        </w:tc>
      </w:tr>
      <w:tr w:rsidR="00407B6F" w:rsidRPr="00532665" w:rsidTr="00407B6F">
        <w:trPr>
          <w:trHeight w:val="20"/>
        </w:trPr>
        <w:tc>
          <w:tcPr>
            <w:tcW w:w="617" w:type="dxa"/>
            <w:tcBorders>
              <w:top w:val="single" w:sz="4" w:space="0" w:color="auto"/>
              <w:left w:val="single" w:sz="4" w:space="0" w:color="auto"/>
              <w:bottom w:val="single" w:sz="4" w:space="0" w:color="auto"/>
              <w:right w:val="single" w:sz="4" w:space="0" w:color="auto"/>
            </w:tcBorders>
          </w:tcPr>
          <w:p w:rsidR="00407B6F" w:rsidRDefault="00407B6F">
            <w:pPr>
              <w:widowControl/>
              <w:numPr>
                <w:ilvl w:val="0"/>
                <w:numId w:val="2"/>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hideMark/>
          </w:tcPr>
          <w:p w:rsidR="00407B6F" w:rsidRDefault="00532665">
            <w:pPr>
              <w:widowControl/>
              <w:rPr>
                <w:rFonts w:ascii="Times New Roman" w:eastAsia="Times New Roman" w:hAnsi="Times New Roman" w:cs="Times New Roman"/>
                <w:color w:val="auto"/>
                <w:sz w:val="28"/>
                <w:szCs w:val="28"/>
                <w:lang w:val="uk-UA" w:eastAsia="uk-UA" w:bidi="ar-SA"/>
              </w:rPr>
            </w:pPr>
            <w:hyperlink r:id="rId16" w:tgtFrame="_blank" w:history="1">
              <w:r w:rsidR="00407B6F">
                <w:rPr>
                  <w:rStyle w:val="a3"/>
                  <w:rFonts w:ascii="Times New Roman" w:hAnsi="Times New Roman" w:cs="Times New Roman"/>
                  <w:sz w:val="28"/>
                  <w:szCs w:val="28"/>
                  <w:lang w:val="uk-UA" w:bidi="ar-SA"/>
                </w:rPr>
                <w:t>Я у світі. Навчальна програма для загальноосвітніх навчальних закладів 3–4 класи</w:t>
              </w:r>
            </w:hyperlink>
          </w:p>
        </w:tc>
      </w:tr>
      <w:tr w:rsidR="0084292A" w:rsidRPr="00532665" w:rsidTr="00867184">
        <w:trPr>
          <w:trHeight w:val="215"/>
        </w:trPr>
        <w:tc>
          <w:tcPr>
            <w:tcW w:w="617" w:type="dxa"/>
            <w:tcBorders>
              <w:top w:val="single" w:sz="4" w:space="0" w:color="auto"/>
              <w:left w:val="single" w:sz="4" w:space="0" w:color="auto"/>
              <w:bottom w:val="single" w:sz="4" w:space="0" w:color="auto"/>
              <w:right w:val="single" w:sz="4" w:space="0" w:color="auto"/>
            </w:tcBorders>
          </w:tcPr>
          <w:p w:rsidR="0084292A" w:rsidRDefault="0084292A">
            <w:pPr>
              <w:widowControl/>
              <w:numPr>
                <w:ilvl w:val="0"/>
                <w:numId w:val="2"/>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right w:val="single" w:sz="4" w:space="0" w:color="auto"/>
            </w:tcBorders>
            <w:hideMark/>
          </w:tcPr>
          <w:p w:rsidR="0084292A" w:rsidRDefault="00532665">
            <w:pPr>
              <w:widowControl/>
              <w:rPr>
                <w:rFonts w:ascii="Times New Roman" w:eastAsia="Times New Roman" w:hAnsi="Times New Roman" w:cs="Times New Roman"/>
                <w:color w:val="auto"/>
                <w:sz w:val="28"/>
                <w:szCs w:val="28"/>
                <w:lang w:val="uk-UA" w:eastAsia="uk-UA" w:bidi="ar-SA"/>
              </w:rPr>
            </w:pPr>
            <w:hyperlink r:id="rId17" w:tgtFrame="_blank" w:history="1">
              <w:r w:rsidR="0084292A">
                <w:rPr>
                  <w:rStyle w:val="a3"/>
                  <w:rFonts w:ascii="Times New Roman" w:hAnsi="Times New Roman" w:cs="Times New Roman"/>
                  <w:sz w:val="28"/>
                  <w:szCs w:val="28"/>
                  <w:lang w:val="uk-UA" w:bidi="ar-SA"/>
                </w:rPr>
                <w:t>Іноземні мови. Навчальні програми для 1–4 класів загальноосвітніх навчальних закладів та спеціалізованих шкіл</w:t>
              </w:r>
            </w:hyperlink>
          </w:p>
        </w:tc>
      </w:tr>
      <w:tr w:rsidR="0084292A" w:rsidRPr="00AB2C38" w:rsidTr="00867184">
        <w:trPr>
          <w:trHeight w:val="215"/>
        </w:trPr>
        <w:tc>
          <w:tcPr>
            <w:tcW w:w="617" w:type="dxa"/>
            <w:tcBorders>
              <w:top w:val="single" w:sz="4" w:space="0" w:color="auto"/>
              <w:left w:val="single" w:sz="4" w:space="0" w:color="auto"/>
              <w:bottom w:val="single" w:sz="4" w:space="0" w:color="auto"/>
              <w:right w:val="single" w:sz="4" w:space="0" w:color="auto"/>
            </w:tcBorders>
          </w:tcPr>
          <w:p w:rsidR="0084292A" w:rsidRDefault="0084292A">
            <w:pPr>
              <w:widowControl/>
              <w:numPr>
                <w:ilvl w:val="0"/>
                <w:numId w:val="2"/>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left w:val="single" w:sz="4" w:space="0" w:color="auto"/>
              <w:right w:val="single" w:sz="4" w:space="0" w:color="auto"/>
            </w:tcBorders>
          </w:tcPr>
          <w:p w:rsidR="0084292A" w:rsidRPr="0084292A" w:rsidRDefault="0084292A">
            <w:pPr>
              <w:widowControl/>
              <w:rPr>
                <w:lang w:val="uk-UA"/>
              </w:rPr>
            </w:pPr>
            <w:r>
              <w:rPr>
                <w:lang w:val="uk-UA"/>
              </w:rPr>
              <w:t>Зарубіжна література</w:t>
            </w:r>
          </w:p>
        </w:tc>
      </w:tr>
      <w:tr w:rsidR="0084292A" w:rsidRPr="00AB2C38" w:rsidTr="00867184">
        <w:trPr>
          <w:trHeight w:val="215"/>
        </w:trPr>
        <w:tc>
          <w:tcPr>
            <w:tcW w:w="617" w:type="dxa"/>
            <w:tcBorders>
              <w:top w:val="single" w:sz="4" w:space="0" w:color="auto"/>
              <w:left w:val="single" w:sz="4" w:space="0" w:color="auto"/>
              <w:bottom w:val="single" w:sz="4" w:space="0" w:color="auto"/>
              <w:right w:val="single" w:sz="4" w:space="0" w:color="auto"/>
            </w:tcBorders>
          </w:tcPr>
          <w:p w:rsidR="0084292A" w:rsidRDefault="0084292A">
            <w:pPr>
              <w:widowControl/>
              <w:numPr>
                <w:ilvl w:val="0"/>
                <w:numId w:val="2"/>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left w:val="single" w:sz="4" w:space="0" w:color="auto"/>
              <w:bottom w:val="single" w:sz="4" w:space="0" w:color="auto"/>
              <w:right w:val="single" w:sz="4" w:space="0" w:color="auto"/>
            </w:tcBorders>
          </w:tcPr>
          <w:p w:rsidR="0084292A" w:rsidRPr="0084292A" w:rsidRDefault="0084292A">
            <w:pPr>
              <w:widowControl/>
              <w:rPr>
                <w:lang w:val="uk-UA"/>
              </w:rPr>
            </w:pPr>
            <w:r>
              <w:rPr>
                <w:lang w:val="uk-UA"/>
              </w:rPr>
              <w:t xml:space="preserve">Риторика </w:t>
            </w:r>
          </w:p>
        </w:tc>
      </w:tr>
    </w:tbl>
    <w:p w:rsidR="00407B6F" w:rsidRDefault="00407B6F" w:rsidP="00407B6F">
      <w:pPr>
        <w:widowControl/>
        <w:jc w:val="both"/>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ab/>
      </w:r>
    </w:p>
    <w:p w:rsidR="00407B6F" w:rsidRDefault="00407B6F" w:rsidP="00407B6F">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b/>
          <w:color w:val="535353"/>
          <w:sz w:val="28"/>
          <w:szCs w:val="28"/>
          <w:lang w:val="uk-UA" w:bidi="ar-SA"/>
        </w:rPr>
        <w:tab/>
      </w:r>
    </w:p>
    <w:sectPr w:rsidR="00407B6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03D"/>
    <w:rsid w:val="00127A9A"/>
    <w:rsid w:val="00324EBB"/>
    <w:rsid w:val="00386A6E"/>
    <w:rsid w:val="003A6A45"/>
    <w:rsid w:val="00407B6F"/>
    <w:rsid w:val="004961C8"/>
    <w:rsid w:val="004E503D"/>
    <w:rsid w:val="00532665"/>
    <w:rsid w:val="00611A64"/>
    <w:rsid w:val="006D47A5"/>
    <w:rsid w:val="00782B14"/>
    <w:rsid w:val="0084292A"/>
    <w:rsid w:val="00867184"/>
    <w:rsid w:val="00A74D7B"/>
    <w:rsid w:val="00AB2C38"/>
    <w:rsid w:val="00B16712"/>
    <w:rsid w:val="00C17F26"/>
    <w:rsid w:val="00CF259E"/>
    <w:rsid w:val="00FB20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2F39"/>
  <w15:chartTrackingRefBased/>
  <w15:docId w15:val="{C4CE1E2A-D78B-4FBD-AA76-29D7B7CA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A9A"/>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407B6F"/>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semiHidden/>
    <w:unhideWhenUsed/>
    <w:qFormat/>
    <w:rsid w:val="00407B6F"/>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semiHidden/>
    <w:unhideWhenUsed/>
    <w:qFormat/>
    <w:rsid w:val="00407B6F"/>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semiHidden/>
    <w:unhideWhenUsed/>
    <w:qFormat/>
    <w:rsid w:val="00407B6F"/>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semiHidden/>
    <w:unhideWhenUsed/>
    <w:qFormat/>
    <w:rsid w:val="00407B6F"/>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semiHidden/>
    <w:unhideWhenUsed/>
    <w:qFormat/>
    <w:rsid w:val="00407B6F"/>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uiPriority w:val="99"/>
    <w:semiHidden/>
    <w:unhideWhenUsed/>
    <w:qFormat/>
    <w:rsid w:val="00407B6F"/>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uiPriority w:val="99"/>
    <w:semiHidden/>
    <w:unhideWhenUsed/>
    <w:qFormat/>
    <w:rsid w:val="00407B6F"/>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uiPriority w:val="99"/>
    <w:semiHidden/>
    <w:unhideWhenUsed/>
    <w:qFormat/>
    <w:rsid w:val="00407B6F"/>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7B6F"/>
    <w:rPr>
      <w:rFonts w:ascii="Times New Roman CYR" w:eastAsia="Times New Roman" w:hAnsi="Times New Roman CYR" w:cs="Times New Roman CYR"/>
      <w:sz w:val="24"/>
      <w:szCs w:val="20"/>
      <w:lang w:eastAsia="uk-UA"/>
    </w:rPr>
  </w:style>
  <w:style w:type="character" w:customStyle="1" w:styleId="20">
    <w:name w:val="Заголовок 2 Знак"/>
    <w:basedOn w:val="a0"/>
    <w:link w:val="2"/>
    <w:semiHidden/>
    <w:rsid w:val="00407B6F"/>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407B6F"/>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407B6F"/>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semiHidden/>
    <w:rsid w:val="00407B6F"/>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semiHidden/>
    <w:rsid w:val="00407B6F"/>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uiPriority w:val="99"/>
    <w:semiHidden/>
    <w:rsid w:val="00407B6F"/>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uiPriority w:val="99"/>
    <w:semiHidden/>
    <w:rsid w:val="00407B6F"/>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uiPriority w:val="99"/>
    <w:semiHidden/>
    <w:rsid w:val="00407B6F"/>
    <w:rPr>
      <w:rFonts w:ascii="Times New Roman CYR" w:eastAsia="Times New Roman" w:hAnsi="Times New Roman CYR" w:cs="Times New Roman CYR"/>
      <w:b/>
      <w:sz w:val="24"/>
      <w:szCs w:val="20"/>
      <w:lang w:eastAsia="uk-UA"/>
    </w:rPr>
  </w:style>
  <w:style w:type="character" w:styleId="a3">
    <w:name w:val="Hyperlink"/>
    <w:basedOn w:val="a0"/>
    <w:uiPriority w:val="99"/>
    <w:semiHidden/>
    <w:unhideWhenUsed/>
    <w:rsid w:val="00407B6F"/>
    <w:rPr>
      <w:color w:val="0066CC"/>
      <w:u w:val="single"/>
    </w:rPr>
  </w:style>
  <w:style w:type="paragraph" w:customStyle="1" w:styleId="msonormal0">
    <w:name w:val="msonormal"/>
    <w:basedOn w:val="a"/>
    <w:uiPriority w:val="99"/>
    <w:rsid w:val="00407B6F"/>
    <w:pPr>
      <w:widowControl/>
      <w:spacing w:before="100" w:beforeAutospacing="1" w:after="165"/>
    </w:pPr>
    <w:rPr>
      <w:rFonts w:ascii="Times New Roman" w:eastAsia="Times New Roman" w:hAnsi="Times New Roman" w:cs="Times New Roman"/>
      <w:color w:val="auto"/>
      <w:lang w:val="uk-UA" w:eastAsia="uk-UA" w:bidi="ar-SA"/>
    </w:rPr>
  </w:style>
  <w:style w:type="paragraph" w:styleId="a4">
    <w:name w:val="footnote text"/>
    <w:basedOn w:val="a"/>
    <w:link w:val="a5"/>
    <w:uiPriority w:val="99"/>
    <w:semiHidden/>
    <w:unhideWhenUsed/>
    <w:rsid w:val="00407B6F"/>
    <w:pPr>
      <w:widowControl/>
    </w:pPr>
    <w:rPr>
      <w:rFonts w:ascii="Calibri" w:eastAsia="Calibri" w:hAnsi="Calibri" w:cs="Times New Roman"/>
      <w:color w:val="auto"/>
      <w:lang w:bidi="ar-SA"/>
    </w:rPr>
  </w:style>
  <w:style w:type="character" w:customStyle="1" w:styleId="a5">
    <w:name w:val="Текст сноски Знак"/>
    <w:basedOn w:val="a0"/>
    <w:link w:val="a4"/>
    <w:uiPriority w:val="99"/>
    <w:semiHidden/>
    <w:rsid w:val="00407B6F"/>
    <w:rPr>
      <w:rFonts w:ascii="Calibri" w:eastAsia="Calibri" w:hAnsi="Calibri" w:cs="Times New Roman"/>
      <w:sz w:val="24"/>
      <w:szCs w:val="24"/>
      <w:lang w:val="en-US"/>
    </w:rPr>
  </w:style>
  <w:style w:type="character" w:customStyle="1" w:styleId="a6">
    <w:name w:val="Верхний колонтитул Знак"/>
    <w:basedOn w:val="a0"/>
    <w:link w:val="a7"/>
    <w:uiPriority w:val="99"/>
    <w:semiHidden/>
    <w:rsid w:val="00407B6F"/>
    <w:rPr>
      <w:rFonts w:ascii="Calibri" w:eastAsia="Calibri" w:hAnsi="Calibri" w:cs="Times New Roman"/>
    </w:rPr>
  </w:style>
  <w:style w:type="paragraph" w:styleId="a7">
    <w:name w:val="header"/>
    <w:basedOn w:val="a"/>
    <w:link w:val="a6"/>
    <w:uiPriority w:val="99"/>
    <w:semiHidden/>
    <w:unhideWhenUsed/>
    <w:rsid w:val="00407B6F"/>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8">
    <w:name w:val="Нижний колонтитул Знак"/>
    <w:basedOn w:val="a0"/>
    <w:link w:val="a9"/>
    <w:uiPriority w:val="99"/>
    <w:semiHidden/>
    <w:rsid w:val="00407B6F"/>
    <w:rPr>
      <w:rFonts w:ascii="Calibri" w:eastAsia="Calibri" w:hAnsi="Calibri" w:cs="Times New Roman"/>
    </w:rPr>
  </w:style>
  <w:style w:type="paragraph" w:styleId="a9">
    <w:name w:val="footer"/>
    <w:basedOn w:val="a"/>
    <w:link w:val="a8"/>
    <w:uiPriority w:val="99"/>
    <w:semiHidden/>
    <w:unhideWhenUsed/>
    <w:rsid w:val="00407B6F"/>
    <w:pPr>
      <w:widowControl/>
      <w:tabs>
        <w:tab w:val="center" w:pos="4819"/>
        <w:tab w:val="right" w:pos="9639"/>
      </w:tabs>
    </w:pPr>
    <w:rPr>
      <w:rFonts w:ascii="Calibri" w:eastAsia="Calibri" w:hAnsi="Calibri" w:cs="Times New Roman"/>
      <w:color w:val="auto"/>
      <w:sz w:val="22"/>
      <w:szCs w:val="22"/>
      <w:lang w:val="uk-UA" w:bidi="ar-SA"/>
    </w:rPr>
  </w:style>
  <w:style w:type="paragraph" w:styleId="aa">
    <w:name w:val="Body Text"/>
    <w:basedOn w:val="a"/>
    <w:link w:val="ab"/>
    <w:uiPriority w:val="99"/>
    <w:semiHidden/>
    <w:unhideWhenUsed/>
    <w:rsid w:val="00407B6F"/>
    <w:pPr>
      <w:widowControl/>
    </w:pPr>
    <w:rPr>
      <w:rFonts w:ascii="Times New Roman" w:eastAsia="Times New Roman" w:hAnsi="Times New Roman" w:cs="Times New Roman"/>
      <w:color w:val="auto"/>
      <w:sz w:val="20"/>
      <w:lang w:eastAsia="uk-UA"/>
    </w:rPr>
  </w:style>
  <w:style w:type="character" w:customStyle="1" w:styleId="ab">
    <w:name w:val="Основной текст Знак"/>
    <w:basedOn w:val="a0"/>
    <w:link w:val="aa"/>
    <w:uiPriority w:val="99"/>
    <w:semiHidden/>
    <w:rsid w:val="00407B6F"/>
    <w:rPr>
      <w:rFonts w:ascii="Times New Roman" w:eastAsia="Times New Roman" w:hAnsi="Times New Roman" w:cs="Times New Roman"/>
      <w:sz w:val="20"/>
      <w:szCs w:val="24"/>
      <w:lang w:val="en-US" w:eastAsia="uk-UA" w:bidi="en-US"/>
    </w:rPr>
  </w:style>
  <w:style w:type="character" w:customStyle="1" w:styleId="ac">
    <w:name w:val="Основной текст с отступом Знак"/>
    <w:basedOn w:val="a0"/>
    <w:link w:val="ad"/>
    <w:uiPriority w:val="99"/>
    <w:semiHidden/>
    <w:rsid w:val="00407B6F"/>
    <w:rPr>
      <w:rFonts w:ascii="Times New Roman" w:eastAsia="Times New Roman" w:hAnsi="Times New Roman" w:cs="Times New Roman"/>
      <w:sz w:val="24"/>
      <w:szCs w:val="20"/>
      <w:lang w:val="en-US" w:eastAsia="ru-RU" w:bidi="en-US"/>
    </w:rPr>
  </w:style>
  <w:style w:type="paragraph" w:styleId="ad">
    <w:name w:val="Body Text Indent"/>
    <w:basedOn w:val="a"/>
    <w:link w:val="ac"/>
    <w:uiPriority w:val="99"/>
    <w:semiHidden/>
    <w:unhideWhenUsed/>
    <w:rsid w:val="00407B6F"/>
    <w:pPr>
      <w:widowControl/>
      <w:ind w:left="1134" w:hanging="425"/>
      <w:jc w:val="both"/>
    </w:pPr>
    <w:rPr>
      <w:rFonts w:ascii="Times New Roman" w:eastAsia="Times New Roman" w:hAnsi="Times New Roman" w:cs="Times New Roman"/>
      <w:color w:val="auto"/>
      <w:szCs w:val="20"/>
      <w:lang w:eastAsia="ru-RU"/>
    </w:rPr>
  </w:style>
  <w:style w:type="character" w:customStyle="1" w:styleId="ae">
    <w:name w:val="Текст выноски Знак"/>
    <w:basedOn w:val="a0"/>
    <w:link w:val="af"/>
    <w:uiPriority w:val="99"/>
    <w:semiHidden/>
    <w:rsid w:val="00407B6F"/>
    <w:rPr>
      <w:rFonts w:ascii="Tahoma" w:eastAsia="Times New Roman" w:hAnsi="Tahoma" w:cs="Tahoma"/>
      <w:sz w:val="16"/>
      <w:szCs w:val="16"/>
      <w:lang w:val="ru-RU" w:eastAsia="uk-UA" w:bidi="en-US"/>
    </w:rPr>
  </w:style>
  <w:style w:type="paragraph" w:styleId="af">
    <w:name w:val="Balloon Text"/>
    <w:basedOn w:val="a"/>
    <w:link w:val="ae"/>
    <w:uiPriority w:val="99"/>
    <w:semiHidden/>
    <w:unhideWhenUsed/>
    <w:rsid w:val="00407B6F"/>
    <w:pPr>
      <w:widowControl/>
      <w:autoSpaceDE w:val="0"/>
      <w:autoSpaceDN w:val="0"/>
    </w:pPr>
    <w:rPr>
      <w:rFonts w:ascii="Tahoma" w:eastAsia="Times New Roman" w:hAnsi="Tahoma" w:cs="Tahoma"/>
      <w:color w:val="auto"/>
      <w:sz w:val="16"/>
      <w:szCs w:val="16"/>
      <w:lang w:val="ru-RU" w:eastAsia="uk-UA"/>
    </w:rPr>
  </w:style>
  <w:style w:type="paragraph" w:styleId="af0">
    <w:name w:val="No Spacing"/>
    <w:uiPriority w:val="1"/>
    <w:qFormat/>
    <w:rsid w:val="00407B6F"/>
    <w:pPr>
      <w:spacing w:after="0" w:line="240" w:lineRule="auto"/>
    </w:pPr>
    <w:rPr>
      <w:rFonts w:ascii="Arial" w:eastAsia="Arial" w:hAnsi="Arial" w:cs="Arial"/>
      <w:color w:val="000000"/>
      <w:lang w:eastAsia="uk-UA"/>
    </w:rPr>
  </w:style>
  <w:style w:type="paragraph" w:styleId="af1">
    <w:name w:val="List Paragraph"/>
    <w:basedOn w:val="a"/>
    <w:uiPriority w:val="34"/>
    <w:qFormat/>
    <w:rsid w:val="00407B6F"/>
    <w:pPr>
      <w:widowControl/>
      <w:spacing w:after="200" w:line="276" w:lineRule="auto"/>
      <w:ind w:left="720"/>
      <w:contextualSpacing/>
    </w:pPr>
    <w:rPr>
      <w:rFonts w:ascii="Calibri" w:eastAsia="Calibri" w:hAnsi="Calibri" w:cs="Times New Roman"/>
      <w:color w:val="auto"/>
      <w:sz w:val="22"/>
      <w:szCs w:val="22"/>
      <w:lang w:val="uk-UA" w:bidi="ar-SA"/>
    </w:rPr>
  </w:style>
  <w:style w:type="paragraph" w:customStyle="1" w:styleId="af2">
    <w:name w:val="Знак Знак Знак"/>
    <w:basedOn w:val="a"/>
    <w:uiPriority w:val="99"/>
    <w:rsid w:val="00407B6F"/>
    <w:pPr>
      <w:widowControl/>
    </w:pPr>
    <w:rPr>
      <w:rFonts w:ascii="Verdana" w:eastAsia="Times New Roman" w:hAnsi="Verdana" w:cs="Verdana"/>
      <w:color w:val="auto"/>
      <w:sz w:val="20"/>
      <w:szCs w:val="20"/>
      <w:lang w:bidi="ar-SA"/>
    </w:rPr>
  </w:style>
  <w:style w:type="paragraph" w:customStyle="1" w:styleId="11">
    <w:name w:val="Абзац списка1"/>
    <w:basedOn w:val="a"/>
    <w:uiPriority w:val="99"/>
    <w:rsid w:val="00407B6F"/>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3">
    <w:name w:val="Основний текст_"/>
    <w:link w:val="12"/>
    <w:locked/>
    <w:rsid w:val="00407B6F"/>
    <w:rPr>
      <w:sz w:val="26"/>
      <w:szCs w:val="26"/>
      <w:shd w:val="clear" w:color="auto" w:fill="FFFFFF"/>
    </w:rPr>
  </w:style>
  <w:style w:type="paragraph" w:customStyle="1" w:styleId="12">
    <w:name w:val="Основний текст1"/>
    <w:basedOn w:val="a"/>
    <w:link w:val="af3"/>
    <w:rsid w:val="00407B6F"/>
    <w:pPr>
      <w:widowControl/>
      <w:shd w:val="clear" w:color="auto" w:fill="FFFFFF"/>
      <w:spacing w:before="600" w:after="240" w:line="326" w:lineRule="exact"/>
      <w:jc w:val="both"/>
    </w:pPr>
    <w:rPr>
      <w:rFonts w:asciiTheme="minorHAnsi" w:eastAsiaTheme="minorHAnsi" w:hAnsiTheme="minorHAnsi" w:cstheme="minorBidi"/>
      <w:color w:val="auto"/>
      <w:sz w:val="26"/>
      <w:szCs w:val="26"/>
      <w:lang w:val="uk-UA" w:bidi="ar-SA"/>
    </w:rPr>
  </w:style>
  <w:style w:type="character" w:customStyle="1" w:styleId="21">
    <w:name w:val="Основной текст (2)_"/>
    <w:link w:val="22"/>
    <w:locked/>
    <w:rsid w:val="00407B6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407B6F"/>
    <w:pPr>
      <w:shd w:val="clear" w:color="auto" w:fill="FFFFFF"/>
      <w:spacing w:before="360" w:after="300" w:line="0" w:lineRule="atLeast"/>
    </w:pPr>
    <w:rPr>
      <w:rFonts w:ascii="Times New Roman" w:eastAsia="Times New Roman" w:hAnsi="Times New Roman" w:cs="Times New Roman"/>
      <w:color w:val="auto"/>
      <w:sz w:val="28"/>
      <w:szCs w:val="28"/>
      <w:lang w:val="uk-UA" w:bidi="ar-SA"/>
    </w:rPr>
  </w:style>
  <w:style w:type="character" w:customStyle="1" w:styleId="23">
    <w:name w:val="Заголовок №2_"/>
    <w:link w:val="24"/>
    <w:locked/>
    <w:rsid w:val="00407B6F"/>
    <w:rPr>
      <w:rFonts w:ascii="Times New Roman" w:eastAsia="Times New Roman" w:hAnsi="Times New Roman" w:cs="Times New Roman"/>
      <w:b/>
      <w:bCs/>
      <w:sz w:val="28"/>
      <w:szCs w:val="28"/>
      <w:shd w:val="clear" w:color="auto" w:fill="FFFFFF"/>
    </w:rPr>
  </w:style>
  <w:style w:type="paragraph" w:customStyle="1" w:styleId="24">
    <w:name w:val="Заголовок №2"/>
    <w:basedOn w:val="a"/>
    <w:link w:val="23"/>
    <w:rsid w:val="00407B6F"/>
    <w:pPr>
      <w:shd w:val="clear" w:color="auto" w:fill="FFFFFF"/>
      <w:spacing w:after="300" w:line="331" w:lineRule="exact"/>
      <w:jc w:val="center"/>
      <w:outlineLvl w:val="1"/>
    </w:pPr>
    <w:rPr>
      <w:rFonts w:ascii="Times New Roman" w:eastAsia="Times New Roman" w:hAnsi="Times New Roman" w:cs="Times New Roman"/>
      <w:b/>
      <w:bCs/>
      <w:color w:val="auto"/>
      <w:sz w:val="28"/>
      <w:szCs w:val="28"/>
      <w:lang w:val="uk-UA" w:bidi="ar-SA"/>
    </w:rPr>
  </w:style>
  <w:style w:type="character" w:customStyle="1" w:styleId="Heading1Char">
    <w:name w:val="Heading 1 Char"/>
    <w:locked/>
    <w:rsid w:val="00407B6F"/>
    <w:rPr>
      <w:rFonts w:ascii="Times New Roman CYR" w:hAnsi="Times New Roman CYR" w:cs="Times New Roman CYR" w:hint="default"/>
      <w:sz w:val="20"/>
      <w:szCs w:val="20"/>
      <w:lang w:val="x-none" w:eastAsia="uk-UA"/>
    </w:rPr>
  </w:style>
  <w:style w:type="character" w:customStyle="1" w:styleId="rvts0">
    <w:name w:val="rvts0"/>
    <w:rsid w:val="00407B6F"/>
  </w:style>
  <w:style w:type="character" w:customStyle="1" w:styleId="25">
    <w:name w:val="Основний текст (2)_"/>
    <w:rsid w:val="00407B6F"/>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6">
    <w:name w:val="Основний текст (2)"/>
    <w:rsid w:val="00407B6F"/>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211pt">
    <w:name w:val="Основний текст (2) + 11 pt"/>
    <w:rsid w:val="00407B6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uk-UA" w:eastAsia="uk-UA" w:bidi="uk-UA"/>
    </w:rPr>
  </w:style>
  <w:style w:type="character" w:customStyle="1" w:styleId="213pt">
    <w:name w:val="Основний текст (2) + 13 pt"/>
    <w:aliases w:val="Напівжирний"/>
    <w:rsid w:val="00407B6F"/>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27">
    <w:name w:val="Основний текст (2) + Курсив"/>
    <w:rsid w:val="00407B6F"/>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25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4.-matematika.-1-4-klas.doc" TargetMode="External"/><Relationship Id="rId13" Type="http://schemas.openxmlformats.org/officeDocument/2006/relationships/hyperlink" Target="https://mon.gov.ua/storage/app/media/zagalna%20serednya/programy-1-4-klas/12.-prirodoznavstvo.-1-4-klas.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n.gov.ua/storage/app/media/zagalna%20serednya/programy-1-4-klas/2.-literaturne-chitannya.-2-4-klas-29.07-tanya.docx" TargetMode="External"/><Relationship Id="rId12" Type="http://schemas.openxmlformats.org/officeDocument/2006/relationships/hyperlink" Target="https://mon.gov.ua/storage/app/media/zagalna%20serednya/programy-1-4-klas/6.-osnovi-zdorovya.-1-4-klas.doc" TargetMode="External"/><Relationship Id="rId17" Type="http://schemas.openxmlformats.org/officeDocument/2006/relationships/hyperlink" Target="https://mon.gov.ua/storage/app/media/zagalna%20serednya/programy-1-4-klas/inozemna-mova-poyasnyuvalna-znz-sznz-1-4-klas-belyaeva-xarchenko-finalna-zv.pdf" TargetMode="External"/><Relationship Id="rId2" Type="http://schemas.openxmlformats.org/officeDocument/2006/relationships/styles" Target="styles.xml"/><Relationship Id="rId16" Type="http://schemas.openxmlformats.org/officeDocument/2006/relationships/hyperlink" Target="https://mon.gov.ua/storage/app/media/zagalna%20serednya/programy-1-4-klas/7.-ya-u-sviti.-3-4-klas.docx" TargetMode="External"/><Relationship Id="rId1" Type="http://schemas.openxmlformats.org/officeDocument/2006/relationships/numbering" Target="numbering.xml"/><Relationship Id="rId6" Type="http://schemas.openxmlformats.org/officeDocument/2006/relationships/hyperlink" Target="https://mon.gov.ua/storage/app/media/zagalna%20serednya/programy-1-4-klas/5-informatika-2-4-klas.docx" TargetMode="External"/><Relationship Id="rId11" Type="http://schemas.openxmlformats.org/officeDocument/2006/relationships/hyperlink" Target="https://mon.gov.ua/storage/app/media/zagalna%20serednya/programy-1-4-klas/9-obrazotvorche-mistecztvo-1-4-klas.doc" TargetMode="External"/><Relationship Id="rId5" Type="http://schemas.openxmlformats.org/officeDocument/2006/relationships/hyperlink" Target="https://mon.gov.ua/storage/app/media/zagalna%20serednya/programy-1-4-klas/1-ukrayinska-mova-1-4-klas.lyuba.doc" TargetMode="External"/><Relationship Id="rId15" Type="http://schemas.openxmlformats.org/officeDocument/2006/relationships/hyperlink" Target="https://mon.gov.ua/storage/app/media/zagalna%20serednya/programy-1-4-klas/13.-fizichna-kultura-.1-4-klas-mon-zaminiti.doc" TargetMode="External"/><Relationship Id="rId10" Type="http://schemas.openxmlformats.org/officeDocument/2006/relationships/hyperlink" Target="https://mon.gov.ua/storage/app/media/zagalna%20serednya/programy-1-4-klas/1-muzichne-mistecztvo-1-4-klas.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n.gov.ua/storage/app/media/zagalna%20serednya/programy-1-4-klas/8.-mistecztvo-1-4-klas.doc" TargetMode="External"/><Relationship Id="rId14" Type="http://schemas.openxmlformats.org/officeDocument/2006/relationships/hyperlink" Target="https://mon.gov.ua/storage/app/media/zagalna%20serednya/programy-1-4-klas/10.-trudovenavchannya-1-4-klas.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8489</Words>
  <Characters>4840</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Цюпка Вікторія</dc:creator>
  <cp:keywords/>
  <dc:description/>
  <cp:lastModifiedBy>Цюпка Вікторія</cp:lastModifiedBy>
  <cp:revision>10</cp:revision>
  <dcterms:created xsi:type="dcterms:W3CDTF">2018-07-13T05:59:00Z</dcterms:created>
  <dcterms:modified xsi:type="dcterms:W3CDTF">2018-08-20T07:52:00Z</dcterms:modified>
</cp:coreProperties>
</file>