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E43" w:rsidRDefault="00295E43" w:rsidP="00CF2E20">
      <w:pPr>
        <w:widowControl/>
        <w:ind w:right="85"/>
        <w:jc w:val="both"/>
        <w:rPr>
          <w:rFonts w:ascii="Times New Roman" w:eastAsia="Calibri" w:hAnsi="Times New Roman" w:cs="Times New Roman"/>
          <w:color w:val="auto"/>
          <w:sz w:val="28"/>
          <w:szCs w:val="28"/>
          <w:lang w:val="uk-UA" w:bidi="ar-SA"/>
        </w:rPr>
      </w:pPr>
      <w:bookmarkStart w:id="0" w:name="_GoBack"/>
      <w:r>
        <w:rPr>
          <w:rFonts w:ascii="Times New Roman" w:eastAsia="Calibri" w:hAnsi="Times New Roman" w:cs="Times New Roman"/>
          <w:noProof/>
          <w:color w:val="auto"/>
          <w:sz w:val="28"/>
          <w:szCs w:val="28"/>
          <w:lang w:val="ru-RU" w:eastAsia="ru-RU" w:bidi="ar-SA"/>
        </w:rPr>
        <w:drawing>
          <wp:inline distT="0" distB="0" distL="0" distR="0">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bmp"/>
                    <pic:cNvPicPr/>
                  </pic:nvPicPr>
                  <pic:blipFill>
                    <a:blip r:embed="rId7" cstate="email">
                      <a:extLst>
                        <a:ext uri="{28A0092B-C50C-407E-A947-70E740481C1C}">
                          <a14:useLocalDpi xmlns:a14="http://schemas.microsoft.com/office/drawing/2010/main"/>
                        </a:ext>
                      </a:extLst>
                    </a:blip>
                    <a:stretch>
                      <a:fillRect/>
                    </a:stretch>
                  </pic:blipFill>
                  <pic:spPr>
                    <a:xfrm>
                      <a:off x="0" y="0"/>
                      <a:ext cx="6120765" cy="8425180"/>
                    </a:xfrm>
                    <a:prstGeom prst="rect">
                      <a:avLst/>
                    </a:prstGeom>
                  </pic:spPr>
                </pic:pic>
              </a:graphicData>
            </a:graphic>
          </wp:inline>
        </w:drawing>
      </w:r>
      <w:bookmarkEnd w:id="0"/>
    </w:p>
    <w:p w:rsidR="00295E43" w:rsidRDefault="00295E43" w:rsidP="00CF2E20">
      <w:pPr>
        <w:widowControl/>
        <w:ind w:right="85"/>
        <w:jc w:val="both"/>
        <w:rPr>
          <w:rFonts w:ascii="Times New Roman" w:eastAsia="Calibri" w:hAnsi="Times New Roman" w:cs="Times New Roman"/>
          <w:color w:val="auto"/>
          <w:sz w:val="28"/>
          <w:szCs w:val="28"/>
          <w:lang w:val="uk-UA" w:bidi="ar-SA"/>
        </w:rPr>
      </w:pPr>
    </w:p>
    <w:p w:rsidR="00295E43" w:rsidRDefault="00295E43" w:rsidP="00CF2E20">
      <w:pPr>
        <w:widowControl/>
        <w:ind w:right="85"/>
        <w:jc w:val="both"/>
        <w:rPr>
          <w:rFonts w:ascii="Times New Roman" w:eastAsia="Calibri" w:hAnsi="Times New Roman" w:cs="Times New Roman"/>
          <w:color w:val="auto"/>
          <w:sz w:val="28"/>
          <w:szCs w:val="28"/>
          <w:lang w:val="uk-UA" w:bidi="ar-SA"/>
        </w:rPr>
      </w:pPr>
    </w:p>
    <w:p w:rsidR="00295E43" w:rsidRDefault="00295E43" w:rsidP="00CF2E20">
      <w:pPr>
        <w:widowControl/>
        <w:ind w:right="85"/>
        <w:jc w:val="both"/>
        <w:rPr>
          <w:rFonts w:ascii="Times New Roman" w:eastAsia="Calibri" w:hAnsi="Times New Roman" w:cs="Times New Roman"/>
          <w:color w:val="auto"/>
          <w:sz w:val="28"/>
          <w:szCs w:val="28"/>
          <w:lang w:val="uk-UA" w:bidi="ar-SA"/>
        </w:rPr>
      </w:pPr>
    </w:p>
    <w:p w:rsidR="00295E43" w:rsidRDefault="00295E43" w:rsidP="00CF2E20">
      <w:pPr>
        <w:widowControl/>
        <w:ind w:right="85"/>
        <w:jc w:val="both"/>
        <w:rPr>
          <w:rFonts w:ascii="Times New Roman" w:eastAsia="Calibri" w:hAnsi="Times New Roman" w:cs="Times New Roman"/>
          <w:color w:val="auto"/>
          <w:sz w:val="28"/>
          <w:szCs w:val="28"/>
          <w:lang w:val="uk-UA" w:bidi="ar-SA"/>
        </w:rPr>
      </w:pPr>
    </w:p>
    <w:p w:rsidR="00562F30" w:rsidRDefault="000D790D" w:rsidP="00CF2E20">
      <w:pPr>
        <w:widowControl/>
        <w:ind w:right="85"/>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lastRenderedPageBreak/>
        <w:t>О</w:t>
      </w:r>
      <w:r w:rsidR="00562F30">
        <w:rPr>
          <w:rFonts w:ascii="Times New Roman" w:eastAsia="Calibri" w:hAnsi="Times New Roman" w:cs="Times New Roman"/>
          <w:color w:val="auto"/>
          <w:sz w:val="28"/>
          <w:szCs w:val="28"/>
          <w:lang w:val="uk-UA" w:bidi="ar-SA"/>
        </w:rPr>
        <w:t xml:space="preserve">світня програма </w:t>
      </w:r>
      <w:r w:rsidR="008A252A">
        <w:rPr>
          <w:rFonts w:ascii="Times New Roman" w:eastAsia="Calibri" w:hAnsi="Times New Roman" w:cs="Times New Roman"/>
          <w:color w:val="auto"/>
          <w:sz w:val="28"/>
          <w:szCs w:val="28"/>
          <w:lang w:val="uk-UA" w:bidi="ar-SA"/>
        </w:rPr>
        <w:t xml:space="preserve">Воронівської загальноосвітньої школи І-ІІ ступенів Білопільської районної (далі Освітня програма) </w:t>
      </w:r>
      <w:r>
        <w:rPr>
          <w:rFonts w:ascii="Times New Roman" w:eastAsia="Calibri" w:hAnsi="Times New Roman" w:cs="Times New Roman"/>
          <w:color w:val="auto"/>
          <w:sz w:val="28"/>
          <w:szCs w:val="28"/>
          <w:lang w:val="uk-UA" w:bidi="ar-SA"/>
        </w:rPr>
        <w:t xml:space="preserve">розроблена відповідно до </w:t>
      </w:r>
      <w:r w:rsidR="00CF2E20">
        <w:rPr>
          <w:rFonts w:ascii="Times New Roman" w:eastAsia="Calibri" w:hAnsi="Times New Roman" w:cs="Times New Roman"/>
          <w:b/>
          <w:bCs/>
          <w:color w:val="auto"/>
          <w:sz w:val="28"/>
          <w:szCs w:val="28"/>
          <w:lang w:val="uk-UA" w:bidi="ar-SA"/>
        </w:rPr>
        <w:t>Типової освітньої програми</w:t>
      </w:r>
      <w:r w:rsidR="008A252A">
        <w:rPr>
          <w:rFonts w:ascii="Times New Roman" w:eastAsia="Calibri" w:hAnsi="Times New Roman" w:cs="Times New Roman"/>
          <w:b/>
          <w:bCs/>
          <w:color w:val="auto"/>
          <w:sz w:val="28"/>
          <w:szCs w:val="28"/>
          <w:lang w:val="uk-UA" w:bidi="ar-SA"/>
        </w:rPr>
        <w:t xml:space="preserve"> </w:t>
      </w:r>
      <w:r w:rsidR="00CF2E20">
        <w:rPr>
          <w:rFonts w:ascii="Times New Roman" w:eastAsia="Calibri" w:hAnsi="Times New Roman" w:cs="Times New Roman"/>
          <w:b/>
          <w:bCs/>
          <w:color w:val="auto"/>
          <w:sz w:val="28"/>
          <w:szCs w:val="28"/>
          <w:lang w:val="uk-UA" w:bidi="ar-SA"/>
        </w:rPr>
        <w:t xml:space="preserve">закладів </w:t>
      </w:r>
      <w:r w:rsidR="00CF2E20">
        <w:rPr>
          <w:rFonts w:ascii="Times New Roman" w:eastAsia="Calibri" w:hAnsi="Times New Roman" w:cs="Times New Roman"/>
          <w:b/>
          <w:color w:val="auto"/>
          <w:sz w:val="28"/>
          <w:szCs w:val="28"/>
          <w:lang w:val="uk-UA" w:bidi="ar-SA"/>
        </w:rPr>
        <w:t xml:space="preserve">загальної середньої освіти </w:t>
      </w:r>
      <w:r w:rsidR="00CF2E20">
        <w:rPr>
          <w:rFonts w:ascii="Times New Roman" w:eastAsia="Calibri" w:hAnsi="Times New Roman" w:cs="Times New Roman"/>
          <w:b/>
          <w:bCs/>
          <w:color w:val="auto"/>
          <w:sz w:val="28"/>
          <w:szCs w:val="28"/>
          <w:lang w:val="uk-UA" w:bidi="ar-SA"/>
        </w:rPr>
        <w:t xml:space="preserve">ІІ ступеня </w:t>
      </w:r>
      <w:r w:rsidR="00562F30">
        <w:rPr>
          <w:rFonts w:ascii="Times New Roman" w:eastAsia="Calibri" w:hAnsi="Times New Roman" w:cs="Times New Roman"/>
          <w:color w:val="auto"/>
          <w:sz w:val="28"/>
          <w:szCs w:val="28"/>
          <w:lang w:val="uk-UA" w:bidi="ar-SA"/>
        </w:rPr>
        <w:t xml:space="preserve"> (б</w:t>
      </w:r>
      <w:r w:rsidR="00CF2E20">
        <w:rPr>
          <w:rFonts w:ascii="Times New Roman" w:eastAsia="Calibri" w:hAnsi="Times New Roman" w:cs="Times New Roman"/>
          <w:color w:val="auto"/>
          <w:sz w:val="28"/>
          <w:szCs w:val="28"/>
          <w:lang w:val="uk-UA" w:bidi="ar-SA"/>
        </w:rPr>
        <w:t>азова середня освіта) розробленої</w:t>
      </w:r>
      <w:r w:rsidR="00562F30">
        <w:rPr>
          <w:rFonts w:ascii="Times New Roman" w:eastAsia="Calibri" w:hAnsi="Times New Roman" w:cs="Times New Roman"/>
          <w:color w:val="auto"/>
          <w:sz w:val="28"/>
          <w:szCs w:val="28"/>
          <w:lang w:val="uk-UA" w:bidi="ar-SA"/>
        </w:rPr>
        <w:t xml:space="preserve">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w:t>
      </w:r>
    </w:p>
    <w:p w:rsidR="00562F30" w:rsidRDefault="00CF2E20" w:rsidP="00CF2E2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О</w:t>
      </w:r>
      <w:r w:rsidR="00562F30">
        <w:rPr>
          <w:rFonts w:ascii="Times New Roman" w:eastAsia="Calibri" w:hAnsi="Times New Roman" w:cs="Times New Roman"/>
          <w:color w:val="auto"/>
          <w:sz w:val="28"/>
          <w:szCs w:val="28"/>
          <w:lang w:val="uk-UA" w:bidi="ar-SA"/>
        </w:rPr>
        <w:t xml:space="preserve">світня програма базової середньої освіти окреслює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стандарт). </w:t>
      </w:r>
    </w:p>
    <w:p w:rsidR="00562F30" w:rsidRDefault="00CF2E2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00562F30">
        <w:rPr>
          <w:rFonts w:ascii="Times New Roman" w:eastAsia="Calibri" w:hAnsi="Times New Roman" w:cs="Times New Roman"/>
          <w:color w:val="auto"/>
          <w:sz w:val="28"/>
          <w:szCs w:val="28"/>
          <w:lang w:val="uk-UA" w:bidi="ar-SA"/>
        </w:rPr>
        <w:t xml:space="preserve">світня програма визначає: </w:t>
      </w:r>
    </w:p>
    <w:p w:rsidR="00562F30" w:rsidRDefault="00562F30" w:rsidP="00562F30">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w:t>
      </w:r>
      <w:r w:rsidR="00CF2E20">
        <w:rPr>
          <w:rFonts w:ascii="Times New Roman" w:eastAsia="Calibri" w:hAnsi="Times New Roman" w:cs="Times New Roman"/>
          <w:color w:val="auto"/>
          <w:sz w:val="28"/>
          <w:szCs w:val="28"/>
          <w:lang w:val="uk-UA" w:bidi="ar-SA"/>
        </w:rPr>
        <w:t xml:space="preserve">довності їх вивчення які </w:t>
      </w:r>
      <w:r>
        <w:rPr>
          <w:rFonts w:ascii="Times New Roman" w:eastAsia="Calibri" w:hAnsi="Times New Roman" w:cs="Times New Roman"/>
          <w:color w:val="auto"/>
          <w:sz w:val="28"/>
          <w:szCs w:val="28"/>
          <w:lang w:val="uk-UA" w:bidi="ar-SA"/>
        </w:rPr>
        <w:t xml:space="preserve"> подані в рамках</w:t>
      </w:r>
      <w:r w:rsidR="008A252A">
        <w:rPr>
          <w:rFonts w:ascii="Times New Roman" w:eastAsia="Calibri" w:hAnsi="Times New Roman" w:cs="Times New Roman"/>
          <w:color w:val="auto"/>
          <w:sz w:val="28"/>
          <w:szCs w:val="28"/>
          <w:lang w:val="uk-UA" w:bidi="ar-SA"/>
        </w:rPr>
        <w:t xml:space="preserve"> навчального плану (додаток</w:t>
      </w:r>
      <w:r w:rsidR="00CF2E20">
        <w:rPr>
          <w:rFonts w:ascii="Times New Roman" w:eastAsia="Calibri" w:hAnsi="Times New Roman" w:cs="Times New Roman"/>
          <w:color w:val="auto"/>
          <w:sz w:val="28"/>
          <w:szCs w:val="28"/>
          <w:lang w:val="uk-UA" w:bidi="ar-SA"/>
        </w:rPr>
        <w:t xml:space="preserve"> 1</w:t>
      </w:r>
      <w:r w:rsidRPr="00AA7BE7">
        <w:rPr>
          <w:rFonts w:ascii="Times New Roman" w:eastAsia="Calibri" w:hAnsi="Times New Roman" w:cs="Times New Roman"/>
          <w:color w:val="auto"/>
          <w:sz w:val="28"/>
          <w:szCs w:val="28"/>
          <w:lang w:val="uk-UA" w:bidi="ar-SA"/>
        </w:rPr>
        <w:t>);</w:t>
      </w:r>
      <w:r w:rsidR="008A252A" w:rsidRPr="00AA7BE7">
        <w:rPr>
          <w:rFonts w:ascii="Times New Roman" w:eastAsia="Calibri" w:hAnsi="Times New Roman" w:cs="Times New Roman"/>
          <w:color w:val="auto"/>
          <w:sz w:val="28"/>
          <w:szCs w:val="28"/>
          <w:lang w:val="uk-UA" w:bidi="ar-SA"/>
        </w:rPr>
        <w:t xml:space="preserve">  </w:t>
      </w:r>
      <w:r w:rsidR="001658D5" w:rsidRPr="00AA7BE7">
        <w:rPr>
          <w:rFonts w:ascii="Times New Roman" w:eastAsia="Calibri" w:hAnsi="Times New Roman" w:cs="Times New Roman"/>
          <w:color w:val="auto"/>
          <w:sz w:val="28"/>
          <w:szCs w:val="28"/>
          <w:lang w:val="uk-UA" w:bidi="ar-SA"/>
        </w:rPr>
        <w:t>який</w:t>
      </w:r>
      <w:r w:rsidR="008A252A" w:rsidRPr="00AA7BE7">
        <w:rPr>
          <w:rFonts w:ascii="Times New Roman" w:eastAsia="Calibri" w:hAnsi="Times New Roman" w:cs="Times New Roman"/>
          <w:color w:val="auto"/>
          <w:sz w:val="28"/>
          <w:szCs w:val="28"/>
          <w:lang w:val="uk-UA" w:bidi="ar-SA"/>
        </w:rPr>
        <w:t xml:space="preserve"> розроблений відповідно до наказу МОН </w:t>
      </w:r>
      <w:r w:rsidR="00AA7BE7" w:rsidRPr="00AA7BE7">
        <w:rPr>
          <w:rFonts w:ascii="Times New Roman" w:eastAsia="Calibri" w:hAnsi="Times New Roman" w:cs="Times New Roman"/>
          <w:color w:val="auto"/>
          <w:sz w:val="28"/>
          <w:szCs w:val="28"/>
          <w:lang w:val="uk-UA" w:bidi="ar-SA"/>
        </w:rPr>
        <w:t xml:space="preserve">«Про затвердження типової освітньої програми закладів загальної середньої освіти ІІ ступеня» від 20.04.2018р. </w:t>
      </w:r>
      <w:r w:rsidR="001658D5" w:rsidRPr="00AA7BE7">
        <w:rPr>
          <w:rFonts w:ascii="Times New Roman" w:eastAsia="Calibri" w:hAnsi="Times New Roman" w:cs="Times New Roman"/>
          <w:color w:val="auto"/>
          <w:sz w:val="28"/>
          <w:szCs w:val="28"/>
          <w:lang w:val="uk-UA" w:bidi="ar-SA"/>
        </w:rPr>
        <w:t>№</w:t>
      </w:r>
      <w:r w:rsidR="008A252A" w:rsidRPr="00AA7BE7">
        <w:rPr>
          <w:rFonts w:ascii="Times New Roman" w:eastAsia="Calibri" w:hAnsi="Times New Roman" w:cs="Times New Roman"/>
          <w:color w:val="auto"/>
          <w:sz w:val="28"/>
          <w:szCs w:val="28"/>
          <w:lang w:val="uk-UA" w:bidi="ar-SA"/>
        </w:rPr>
        <w:t xml:space="preserve">405 </w:t>
      </w:r>
      <w:r w:rsidR="001658D5" w:rsidRPr="00AA7BE7">
        <w:rPr>
          <w:rFonts w:ascii="Times New Roman" w:eastAsia="Calibri" w:hAnsi="Times New Roman" w:cs="Times New Roman"/>
          <w:color w:val="auto"/>
          <w:sz w:val="28"/>
          <w:szCs w:val="28"/>
          <w:lang w:val="uk-UA" w:bidi="ar-SA"/>
        </w:rPr>
        <w:t>(</w:t>
      </w:r>
      <w:r w:rsidR="008A252A" w:rsidRPr="00AA7BE7">
        <w:rPr>
          <w:rFonts w:ascii="Times New Roman" w:eastAsia="Calibri" w:hAnsi="Times New Roman" w:cs="Times New Roman"/>
          <w:color w:val="auto"/>
          <w:sz w:val="28"/>
          <w:szCs w:val="28"/>
          <w:lang w:val="uk-UA" w:bidi="ar-SA"/>
        </w:rPr>
        <w:t>таблиця 10</w:t>
      </w:r>
      <w:r w:rsidR="001658D5" w:rsidRPr="00AA7BE7">
        <w:rPr>
          <w:rFonts w:ascii="Times New Roman" w:eastAsia="Calibri" w:hAnsi="Times New Roman" w:cs="Times New Roman"/>
          <w:color w:val="auto"/>
          <w:sz w:val="28"/>
          <w:szCs w:val="28"/>
          <w:lang w:val="uk-UA" w:bidi="ar-SA"/>
        </w:rPr>
        <w:t>)</w:t>
      </w:r>
      <w:r w:rsidR="00AA7BE7">
        <w:rPr>
          <w:rFonts w:ascii="Times New Roman" w:eastAsia="Calibri" w:hAnsi="Times New Roman" w:cs="Times New Roman"/>
          <w:color w:val="auto"/>
          <w:sz w:val="28"/>
          <w:szCs w:val="28"/>
          <w:lang w:val="uk-UA" w:bidi="ar-SA"/>
        </w:rPr>
        <w:t>.</w:t>
      </w:r>
    </w:p>
    <w:p w:rsidR="00562F30" w:rsidRDefault="00562F30" w:rsidP="00562F30">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очікувані результати навчання учнів подані в рамках навчальних програм</w:t>
      </w:r>
      <w:r w:rsidR="008A252A">
        <w:rPr>
          <w:rFonts w:ascii="Times New Roman" w:eastAsia="Calibri" w:hAnsi="Times New Roman" w:cs="Times New Roman"/>
          <w:color w:val="auto"/>
          <w:sz w:val="28"/>
          <w:szCs w:val="28"/>
          <w:lang w:val="uk-UA" w:bidi="ar-SA"/>
        </w:rPr>
        <w:t xml:space="preserve"> (додаток 2)</w:t>
      </w:r>
      <w:r>
        <w:rPr>
          <w:rFonts w:ascii="Times New Roman" w:eastAsia="Calibri" w:hAnsi="Times New Roman" w:cs="Times New Roman"/>
          <w:color w:val="auto"/>
          <w:sz w:val="28"/>
          <w:szCs w:val="28"/>
          <w:lang w:val="uk-UA" w:bidi="ar-SA"/>
        </w:rPr>
        <w:t xml:space="preserve">; пропонований зміст навчальних програм, які мають гриф «Затверджено Міністерством освіти і науки України» і розміщені на офіційному веб-сайті МОН); </w:t>
      </w:r>
    </w:p>
    <w:p w:rsidR="00562F30" w:rsidRDefault="00562F30" w:rsidP="00562F30">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рекомендовані форми організації освітнього процесу та інструменти системи внутрішнього забезпечення якості освіти;</w:t>
      </w:r>
    </w:p>
    <w:p w:rsidR="00562F30" w:rsidRDefault="00562F30" w:rsidP="00562F30">
      <w:pPr>
        <w:widowControl/>
        <w:tabs>
          <w:tab w:val="left" w:pos="993"/>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вимоги до осіб, які можуть ро</w:t>
      </w:r>
      <w:r w:rsidR="00CF2E20">
        <w:rPr>
          <w:rFonts w:ascii="Times New Roman" w:eastAsia="Calibri" w:hAnsi="Times New Roman" w:cs="Times New Roman"/>
          <w:color w:val="auto"/>
          <w:sz w:val="28"/>
          <w:szCs w:val="28"/>
          <w:lang w:val="uk-UA" w:bidi="ar-SA"/>
        </w:rPr>
        <w:t>зпочати навчання за цією О</w:t>
      </w:r>
      <w:r>
        <w:rPr>
          <w:rFonts w:ascii="Times New Roman" w:eastAsia="Calibri" w:hAnsi="Times New Roman" w:cs="Times New Roman"/>
          <w:color w:val="auto"/>
          <w:sz w:val="28"/>
          <w:szCs w:val="28"/>
          <w:lang w:val="uk-UA" w:bidi="ar-SA"/>
        </w:rPr>
        <w:t xml:space="preserve">світньою програмою. </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r>
        <w:rPr>
          <w:rFonts w:ascii="Times New Roman" w:eastAsia="Calibri" w:hAnsi="Times New Roman" w:cs="Times New Roman"/>
          <w:color w:val="auto"/>
          <w:sz w:val="28"/>
          <w:szCs w:val="28"/>
          <w:lang w:val="uk-UA" w:bidi="ar-SA"/>
        </w:rPr>
        <w:t xml:space="preserve">. Загальний обсяг навчального навантаження для учнів 5-9-х класів закладів загальної середньої освіти складає </w:t>
      </w:r>
      <w:r w:rsidR="008A252A" w:rsidRPr="001658D5">
        <w:rPr>
          <w:rFonts w:ascii="Times New Roman" w:eastAsia="Calibri" w:hAnsi="Times New Roman" w:cs="Times New Roman"/>
          <w:color w:val="auto"/>
          <w:sz w:val="28"/>
          <w:szCs w:val="28"/>
          <w:lang w:val="uk-UA" w:bidi="ar-SA"/>
        </w:rPr>
        <w:t>орієнтовно</w:t>
      </w:r>
      <w:r w:rsidR="008A252A">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 xml:space="preserve">5845 годин/навчальний рік: для 5-х класів – 1050 годин/навчальний рік, для 6-х класів – 1155 годин/навчальний рік, для 7-х класів – 1172,5 годин/навчальний рік, для 8-х класів – 1207,5 годин/навчальний рік, для 9-х класів – 1260 годин/навчальний рік. Детальний розподіл навчального навантаження на тиждень </w:t>
      </w:r>
      <w:r>
        <w:rPr>
          <w:rFonts w:ascii="Times New Roman" w:eastAsia="Calibri" w:hAnsi="Times New Roman" w:cs="Times New Roman"/>
          <w:sz w:val="28"/>
          <w:szCs w:val="28"/>
          <w:lang w:val="uk-UA" w:bidi="ar-SA"/>
        </w:rPr>
        <w:t xml:space="preserve">окреслено у </w:t>
      </w:r>
      <w:r w:rsidR="00CF2E20">
        <w:rPr>
          <w:rFonts w:ascii="Times New Roman" w:eastAsia="Calibri" w:hAnsi="Times New Roman" w:cs="Times New Roman"/>
          <w:color w:val="auto"/>
          <w:sz w:val="28"/>
          <w:szCs w:val="28"/>
          <w:lang w:val="uk-UA" w:bidi="ar-SA"/>
        </w:rPr>
        <w:t>навчальному плані школи</w:t>
      </w:r>
      <w:r w:rsidR="00B94CB5">
        <w:rPr>
          <w:rFonts w:ascii="Times New Roman" w:eastAsia="Calibri" w:hAnsi="Times New Roman" w:cs="Times New Roman"/>
          <w:color w:val="auto"/>
          <w:sz w:val="28"/>
          <w:szCs w:val="28"/>
          <w:lang w:val="uk-UA" w:bidi="ar-SA"/>
        </w:rPr>
        <w:t xml:space="preserve"> (додаток 1)</w:t>
      </w:r>
      <w:r>
        <w:rPr>
          <w:rFonts w:ascii="Times New Roman" w:eastAsia="Calibri" w:hAnsi="Times New Roman" w:cs="Times New Roman"/>
          <w:color w:val="auto"/>
          <w:sz w:val="28"/>
          <w:szCs w:val="28"/>
          <w:lang w:val="uk-UA" w:bidi="ar-SA"/>
        </w:rPr>
        <w:t xml:space="preserve">. </w:t>
      </w:r>
    </w:p>
    <w:p w:rsidR="00562F30" w:rsidRDefault="00562F30" w:rsidP="00562F30">
      <w:pPr>
        <w:widowControl/>
        <w:ind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w:t>
      </w:r>
      <w:r w:rsidR="00CF2E20">
        <w:rPr>
          <w:rFonts w:ascii="Times New Roman" w:eastAsia="Calibri" w:hAnsi="Times New Roman" w:cs="Times New Roman"/>
          <w:color w:val="auto"/>
          <w:sz w:val="28"/>
          <w:szCs w:val="28"/>
          <w:lang w:val="uk-UA" w:bidi="ar-SA"/>
        </w:rPr>
        <w:t>ве навантаження учнів. Навчальний план</w:t>
      </w:r>
      <w:r>
        <w:rPr>
          <w:rFonts w:ascii="Times New Roman" w:eastAsia="Calibri" w:hAnsi="Times New Roman" w:cs="Times New Roman"/>
          <w:color w:val="auto"/>
          <w:sz w:val="28"/>
          <w:szCs w:val="28"/>
          <w:lang w:val="uk-UA" w:bidi="ar-SA"/>
        </w:rPr>
        <w:t xml:space="preserve"> основної школи </w:t>
      </w:r>
      <w:r w:rsidR="00CF2E20">
        <w:rPr>
          <w:rFonts w:ascii="Times New Roman" w:eastAsia="Calibri" w:hAnsi="Times New Roman" w:cs="Times New Roman"/>
          <w:color w:val="auto"/>
          <w:sz w:val="28"/>
          <w:szCs w:val="28"/>
          <w:lang w:val="uk-UA" w:bidi="ar-SA"/>
        </w:rPr>
        <w:t>передбачає</w:t>
      </w:r>
      <w:r>
        <w:rPr>
          <w:rFonts w:ascii="Times New Roman" w:eastAsia="Calibri" w:hAnsi="Times New Roman" w:cs="Times New Roman"/>
          <w:color w:val="auto"/>
          <w:sz w:val="28"/>
          <w:szCs w:val="28"/>
          <w:lang w:val="uk-UA" w:bidi="ar-SA"/>
        </w:rPr>
        <w:t xml:space="preserve"> реалізацію освітніх галузей Базового навчального плану Державного стандарту через окремі предмети. Вони охоплюють інваріантну складову, </w:t>
      </w:r>
      <w:r w:rsidR="005F4D5A">
        <w:rPr>
          <w:rFonts w:ascii="Times New Roman" w:eastAsia="Calibri" w:hAnsi="Times New Roman" w:cs="Times New Roman"/>
          <w:color w:val="auto"/>
          <w:sz w:val="28"/>
          <w:szCs w:val="28"/>
          <w:lang w:val="uk-UA" w:bidi="ar-SA"/>
        </w:rPr>
        <w:t>сформовану на державному рівні.</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sidRPr="00223B66">
        <w:rPr>
          <w:rFonts w:ascii="Times New Roman" w:eastAsia="Calibri" w:hAnsi="Times New Roman" w:cs="Times New Roman"/>
          <w:color w:val="auto"/>
          <w:sz w:val="28"/>
          <w:szCs w:val="28"/>
          <w:lang w:val="uk-UA" w:bidi="ar-SA"/>
        </w:rPr>
        <w:t>Варіативна складова навчального п</w:t>
      </w:r>
      <w:r w:rsidR="00223B66">
        <w:rPr>
          <w:rFonts w:ascii="Times New Roman" w:eastAsia="Calibri" w:hAnsi="Times New Roman" w:cs="Times New Roman"/>
          <w:color w:val="auto"/>
          <w:sz w:val="28"/>
          <w:szCs w:val="28"/>
          <w:lang w:val="uk-UA" w:bidi="ar-SA"/>
        </w:rPr>
        <w:t>лану закладу освіти визначається</w:t>
      </w:r>
      <w:r w:rsidRPr="00223B66">
        <w:rPr>
          <w:rFonts w:ascii="Times New Roman" w:eastAsia="Calibri" w:hAnsi="Times New Roman" w:cs="Times New Roman"/>
          <w:color w:val="auto"/>
          <w:sz w:val="28"/>
          <w:szCs w:val="28"/>
          <w:lang w:val="uk-UA" w:bidi="ar-SA"/>
        </w:rPr>
        <w:t xml:space="preserve"> враховуючи особливості організації освітнього процесу та індивідуальних освітніх по</w:t>
      </w:r>
      <w:r w:rsidR="00223B66">
        <w:rPr>
          <w:rFonts w:ascii="Times New Roman" w:eastAsia="Calibri" w:hAnsi="Times New Roman" w:cs="Times New Roman"/>
          <w:color w:val="auto"/>
          <w:sz w:val="28"/>
          <w:szCs w:val="28"/>
          <w:lang w:val="uk-UA" w:bidi="ar-SA"/>
        </w:rPr>
        <w:t>треб учнів,</w:t>
      </w:r>
      <w:r w:rsidRPr="00223B66">
        <w:rPr>
          <w:rFonts w:ascii="Times New Roman" w:eastAsia="Calibri" w:hAnsi="Times New Roman" w:cs="Times New Roman"/>
          <w:color w:val="auto"/>
          <w:sz w:val="28"/>
          <w:szCs w:val="28"/>
          <w:lang w:val="uk-UA" w:bidi="ar-SA"/>
        </w:rPr>
        <w:t xml:space="preserve"> рівень навчально-методичного та кадрового забезпечення закла</w:t>
      </w:r>
      <w:r w:rsidR="00223B66">
        <w:rPr>
          <w:rFonts w:ascii="Times New Roman" w:eastAsia="Calibri" w:hAnsi="Times New Roman" w:cs="Times New Roman"/>
          <w:color w:val="auto"/>
          <w:sz w:val="28"/>
          <w:szCs w:val="28"/>
          <w:lang w:val="uk-UA" w:bidi="ar-SA"/>
        </w:rPr>
        <w:t>ду і відображається в навчальному плані закладу</w:t>
      </w:r>
      <w:r w:rsidRPr="00223B66">
        <w:rPr>
          <w:rFonts w:ascii="Times New Roman" w:eastAsia="Calibri" w:hAnsi="Times New Roman" w:cs="Times New Roman"/>
          <w:color w:val="auto"/>
          <w:sz w:val="28"/>
          <w:szCs w:val="28"/>
          <w:lang w:val="uk-UA" w:bidi="ar-SA"/>
        </w:rPr>
        <w:t xml:space="preserve"> освіти.</w:t>
      </w:r>
      <w:r>
        <w:rPr>
          <w:rFonts w:ascii="Times New Roman" w:eastAsia="Calibri" w:hAnsi="Times New Roman" w:cs="Times New Roman"/>
          <w:color w:val="auto"/>
          <w:sz w:val="28"/>
          <w:szCs w:val="28"/>
          <w:lang w:val="uk-UA" w:bidi="ar-SA"/>
        </w:rPr>
        <w:t xml:space="preserve"> </w:t>
      </w:r>
    </w:p>
    <w:p w:rsidR="00562F30" w:rsidRDefault="00562F30" w:rsidP="00562F30">
      <w:pPr>
        <w:widowControl/>
        <w:ind w:right="85"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Варіативна складова</w:t>
      </w:r>
      <w:r>
        <w:rPr>
          <w:rFonts w:ascii="Times New Roman" w:eastAsia="Calibri" w:hAnsi="Times New Roman" w:cs="Times New Roman"/>
          <w:color w:val="FF213C"/>
          <w:sz w:val="28"/>
          <w:szCs w:val="28"/>
          <w:lang w:val="uk-UA" w:bidi="ar-SA"/>
        </w:rPr>
        <w:t xml:space="preserve"> </w:t>
      </w:r>
      <w:r w:rsidR="005F4D5A">
        <w:rPr>
          <w:rFonts w:ascii="Times New Roman" w:eastAsia="Calibri" w:hAnsi="Times New Roman" w:cs="Times New Roman"/>
          <w:color w:val="auto"/>
          <w:sz w:val="28"/>
          <w:szCs w:val="28"/>
          <w:lang w:val="uk-UA" w:bidi="ar-SA"/>
        </w:rPr>
        <w:t>навчального плану</w:t>
      </w:r>
      <w:r>
        <w:rPr>
          <w:rFonts w:ascii="Times New Roman" w:eastAsia="Calibri" w:hAnsi="Times New Roman" w:cs="Times New Roman"/>
          <w:color w:val="auto"/>
          <w:sz w:val="28"/>
          <w:szCs w:val="28"/>
          <w:lang w:val="uk-UA" w:bidi="ar-SA"/>
        </w:rPr>
        <w:t xml:space="preserve"> використовується на:</w:t>
      </w:r>
    </w:p>
    <w:p w:rsidR="00782F46" w:rsidRDefault="00782F46" w:rsidP="00562F30">
      <w:pPr>
        <w:widowControl/>
        <w:ind w:right="85" w:firstLine="709"/>
        <w:jc w:val="both"/>
        <w:rPr>
          <w:rFonts w:ascii="Times New Roman" w:eastAsia="Calibri" w:hAnsi="Times New Roman" w:cs="Times New Roman"/>
          <w:color w:val="auto"/>
          <w:sz w:val="28"/>
          <w:szCs w:val="28"/>
          <w:lang w:val="uk-UA" w:bidi="ar-SA"/>
        </w:rPr>
      </w:pPr>
      <w:r w:rsidRPr="00782F46">
        <w:rPr>
          <w:rFonts w:ascii="Times New Roman" w:eastAsia="Calibri" w:hAnsi="Times New Roman" w:cs="Times New Roman"/>
          <w:color w:val="auto"/>
          <w:sz w:val="28"/>
          <w:szCs w:val="28"/>
          <w:lang w:val="uk-UA" w:bidi="ar-SA"/>
        </w:rPr>
        <w:t>Запровадження факультатив</w:t>
      </w:r>
      <w:r>
        <w:rPr>
          <w:rFonts w:ascii="Times New Roman" w:eastAsia="Calibri" w:hAnsi="Times New Roman" w:cs="Times New Roman"/>
          <w:color w:val="auto"/>
          <w:sz w:val="28"/>
          <w:szCs w:val="28"/>
          <w:lang w:val="uk-UA" w:bidi="ar-SA"/>
        </w:rPr>
        <w:t>ів:</w:t>
      </w:r>
    </w:p>
    <w:p w:rsidR="00B94CB5" w:rsidRDefault="008A5856" w:rsidP="00782F46">
      <w:pPr>
        <w:pStyle w:val="af3"/>
        <w:numPr>
          <w:ilvl w:val="0"/>
          <w:numId w:val="3"/>
        </w:numPr>
        <w:ind w:right="85"/>
        <w:jc w:val="both"/>
        <w:rPr>
          <w:rFonts w:ascii="Times New Roman" w:hAnsi="Times New Roman"/>
          <w:sz w:val="28"/>
          <w:szCs w:val="28"/>
        </w:rPr>
      </w:pPr>
      <w:r w:rsidRPr="008A5856">
        <w:rPr>
          <w:rFonts w:ascii="Times New Roman" w:hAnsi="Times New Roman"/>
          <w:sz w:val="28"/>
          <w:szCs w:val="28"/>
        </w:rPr>
        <w:lastRenderedPageBreak/>
        <w:t>Екологія людини (авт. Матяш Н.Ю</w:t>
      </w:r>
      <w:r w:rsidR="00A80845" w:rsidRPr="008A5856">
        <w:rPr>
          <w:rFonts w:ascii="Times New Roman" w:hAnsi="Times New Roman"/>
          <w:sz w:val="28"/>
          <w:szCs w:val="28"/>
        </w:rPr>
        <w:t>.)</w:t>
      </w:r>
      <w:r w:rsidR="00A80845">
        <w:rPr>
          <w:rFonts w:ascii="Times New Roman" w:hAnsi="Times New Roman"/>
          <w:sz w:val="28"/>
          <w:szCs w:val="28"/>
        </w:rPr>
        <w:t xml:space="preserve"> – 9</w:t>
      </w:r>
      <w:r w:rsidR="00782F46">
        <w:rPr>
          <w:rFonts w:ascii="Times New Roman" w:hAnsi="Times New Roman"/>
          <w:sz w:val="28"/>
          <w:szCs w:val="28"/>
        </w:rPr>
        <w:t xml:space="preserve"> клас</w:t>
      </w:r>
    </w:p>
    <w:p w:rsidR="00782F46" w:rsidRPr="006F6126" w:rsidRDefault="006F6126" w:rsidP="00782F46">
      <w:pPr>
        <w:pStyle w:val="af3"/>
        <w:numPr>
          <w:ilvl w:val="0"/>
          <w:numId w:val="3"/>
        </w:numPr>
        <w:ind w:right="85"/>
        <w:jc w:val="both"/>
        <w:rPr>
          <w:rFonts w:ascii="Times New Roman" w:hAnsi="Times New Roman"/>
          <w:sz w:val="28"/>
          <w:szCs w:val="28"/>
        </w:rPr>
      </w:pPr>
      <w:r w:rsidRPr="006F6126">
        <w:rPr>
          <w:rFonts w:ascii="Times New Roman" w:hAnsi="Times New Roman"/>
          <w:sz w:val="28"/>
          <w:szCs w:val="28"/>
        </w:rPr>
        <w:t>Аптека природи (авт. Шендрик О.В.) – 6</w:t>
      </w:r>
      <w:r w:rsidR="00782F46" w:rsidRPr="006F6126">
        <w:rPr>
          <w:rFonts w:ascii="Times New Roman" w:hAnsi="Times New Roman"/>
          <w:sz w:val="28"/>
          <w:szCs w:val="28"/>
        </w:rPr>
        <w:t xml:space="preserve"> клас</w:t>
      </w:r>
    </w:p>
    <w:p w:rsidR="00562F30" w:rsidRDefault="00562F30" w:rsidP="00562F30">
      <w:pPr>
        <w:widowControl/>
        <w:ind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562F30" w:rsidRDefault="00562F30" w:rsidP="00562F30">
      <w:pPr>
        <w:widowControl/>
        <w:ind w:right="85"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З метою виконання вимо</w:t>
      </w:r>
      <w:r w:rsidR="005F4D5A">
        <w:rPr>
          <w:rFonts w:ascii="Times New Roman" w:eastAsia="Calibri" w:hAnsi="Times New Roman" w:cs="Times New Roman"/>
          <w:color w:val="auto"/>
          <w:sz w:val="28"/>
          <w:szCs w:val="28"/>
          <w:lang w:val="uk-UA" w:bidi="ar-SA"/>
        </w:rPr>
        <w:t>г Державного стандарту навчальний план закладу освіти містить</w:t>
      </w:r>
      <w:r>
        <w:rPr>
          <w:rFonts w:ascii="Times New Roman" w:eastAsia="Calibri" w:hAnsi="Times New Roman" w:cs="Times New Roman"/>
          <w:color w:val="auto"/>
          <w:sz w:val="28"/>
          <w:szCs w:val="28"/>
          <w:lang w:val="uk-UA" w:bidi="ar-SA"/>
        </w:rPr>
        <w:t xml:space="preserve"> усі предмети інваріантної складової, передбачені обраним </w:t>
      </w:r>
      <w:r w:rsidR="005F4D5A">
        <w:rPr>
          <w:rFonts w:ascii="Times New Roman" w:eastAsia="Calibri" w:hAnsi="Times New Roman" w:cs="Times New Roman"/>
          <w:color w:val="auto"/>
          <w:sz w:val="28"/>
          <w:szCs w:val="28"/>
          <w:lang w:val="uk-UA" w:bidi="ar-SA"/>
        </w:rPr>
        <w:t xml:space="preserve">варіантом навчальних планів </w:t>
      </w:r>
      <w:r>
        <w:rPr>
          <w:rFonts w:ascii="Times New Roman" w:eastAsia="Calibri" w:hAnsi="Times New Roman" w:cs="Times New Roman"/>
          <w:color w:val="auto"/>
          <w:sz w:val="28"/>
          <w:szCs w:val="28"/>
          <w:lang w:val="uk-UA" w:bidi="ar-SA"/>
        </w:rPr>
        <w:t xml:space="preserve"> Типової освітньої програми</w:t>
      </w:r>
      <w:r w:rsidR="00B94CB5">
        <w:rPr>
          <w:rFonts w:ascii="Times New Roman" w:eastAsia="Calibri" w:hAnsi="Times New Roman" w:cs="Times New Roman"/>
          <w:color w:val="auto"/>
          <w:sz w:val="28"/>
          <w:szCs w:val="28"/>
          <w:lang w:val="uk-UA" w:bidi="ar-SA"/>
        </w:rPr>
        <w:t xml:space="preserve"> </w:t>
      </w:r>
      <w:r w:rsidR="00B94CB5" w:rsidRPr="00032E08">
        <w:rPr>
          <w:rFonts w:ascii="Times New Roman" w:eastAsia="Calibri" w:hAnsi="Times New Roman" w:cs="Times New Roman"/>
          <w:color w:val="auto"/>
          <w:sz w:val="28"/>
          <w:szCs w:val="28"/>
          <w:lang w:val="uk-UA" w:bidi="ar-SA"/>
        </w:rPr>
        <w:t>(таблиця 10)</w:t>
      </w:r>
      <w:r w:rsidRPr="00032E08">
        <w:rPr>
          <w:rFonts w:ascii="Times New Roman" w:eastAsia="Calibri" w:hAnsi="Times New Roman" w:cs="Times New Roman"/>
          <w:color w:val="auto"/>
          <w:sz w:val="28"/>
          <w:szCs w:val="28"/>
          <w:lang w:val="uk-UA" w:bidi="ar-SA"/>
        </w:rPr>
        <w:t>.</w:t>
      </w:r>
      <w:r>
        <w:rPr>
          <w:rFonts w:ascii="Times New Roman" w:eastAsia="Calibri" w:hAnsi="Times New Roman" w:cs="Times New Roman"/>
          <w:color w:val="auto"/>
          <w:sz w:val="28"/>
          <w:szCs w:val="28"/>
          <w:lang w:val="uk-UA" w:bidi="ar-SA"/>
        </w:rPr>
        <w:t xml:space="preserve"> </w:t>
      </w:r>
    </w:p>
    <w:p w:rsidR="00562F30" w:rsidRDefault="00562F30" w:rsidP="00562F30">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w:t>
      </w:r>
      <w:r w:rsidR="00843E44">
        <w:rPr>
          <w:rFonts w:ascii="Times New Roman" w:eastAsia="Calibri" w:hAnsi="Times New Roman" w:cs="Times New Roman"/>
          <w:color w:val="auto"/>
          <w:sz w:val="28"/>
          <w:szCs w:val="28"/>
          <w:lang w:val="uk-UA" w:bidi="ar-SA"/>
        </w:rPr>
        <w:t>варіативної складових навчального плану</w:t>
      </w:r>
      <w:r>
        <w:rPr>
          <w:rFonts w:ascii="Times New Roman" w:eastAsia="Calibri" w:hAnsi="Times New Roman" w:cs="Times New Roman"/>
          <w:color w:val="auto"/>
          <w:sz w:val="28"/>
          <w:szCs w:val="28"/>
          <w:lang w:val="uk-UA" w:bidi="ar-SA"/>
        </w:rPr>
        <w:t xml:space="preserve">. </w:t>
      </w:r>
    </w:p>
    <w:p w:rsidR="00223B66" w:rsidRDefault="00562F30" w:rsidP="00562F30">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Змістове наповнення предмета </w:t>
      </w:r>
      <w:r w:rsidR="00223B66">
        <w:rPr>
          <w:rFonts w:ascii="Times New Roman" w:eastAsia="Calibri" w:hAnsi="Times New Roman" w:cs="Times New Roman"/>
          <w:color w:val="auto"/>
          <w:sz w:val="28"/>
          <w:szCs w:val="28"/>
          <w:lang w:val="uk-UA" w:bidi="ar-SA"/>
        </w:rPr>
        <w:t xml:space="preserve">«Фізична культура» </w:t>
      </w:r>
      <w:r>
        <w:rPr>
          <w:rFonts w:ascii="Times New Roman" w:eastAsia="Calibri" w:hAnsi="Times New Roman" w:cs="Times New Roman"/>
          <w:color w:val="auto"/>
          <w:sz w:val="28"/>
          <w:szCs w:val="28"/>
          <w:lang w:val="uk-UA" w:bidi="ar-SA"/>
        </w:rPr>
        <w:t xml:space="preserve"> </w:t>
      </w:r>
      <w:r w:rsidR="00223B66">
        <w:rPr>
          <w:rFonts w:ascii="Times New Roman" w:eastAsia="Calibri" w:hAnsi="Times New Roman" w:cs="Times New Roman"/>
          <w:color w:val="auto"/>
          <w:sz w:val="28"/>
          <w:szCs w:val="28"/>
          <w:lang w:val="uk-UA" w:bidi="ar-SA"/>
        </w:rPr>
        <w:t>сформовано</w:t>
      </w:r>
      <w:r>
        <w:rPr>
          <w:rFonts w:ascii="Times New Roman" w:eastAsia="Calibri" w:hAnsi="Times New Roman" w:cs="Times New Roman"/>
          <w:color w:val="auto"/>
          <w:sz w:val="28"/>
          <w:szCs w:val="28"/>
          <w:lang w:val="uk-UA" w:bidi="ar-SA"/>
        </w:rPr>
        <w:t xml:space="preserve">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традицій. </w:t>
      </w:r>
    </w:p>
    <w:p w:rsidR="00562F30" w:rsidRDefault="00562F30" w:rsidP="00562F30">
      <w:pPr>
        <w:widowControl/>
        <w:ind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 xml:space="preserve">Гранична наповнюваність класів та тривалість уроків встановлюються відповідно до Закону України "Про загальну середню освіту". </w:t>
      </w:r>
    </w:p>
    <w:p w:rsidR="00562F30" w:rsidRDefault="00562F30" w:rsidP="00562F30">
      <w:pPr>
        <w:widowControl/>
        <w:ind w:right="85"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навантаження учнів.</w:t>
      </w:r>
    </w:p>
    <w:p w:rsidR="00562F30" w:rsidRDefault="00223B66" w:rsidP="00562F30">
      <w:pPr>
        <w:widowControl/>
        <w:ind w:firstLine="709"/>
        <w:jc w:val="both"/>
        <w:rPr>
          <w:rFonts w:ascii="Calibri" w:eastAsia="Calibri" w:hAnsi="Calibri" w:cs="Times New Roman"/>
          <w:color w:val="auto"/>
          <w:sz w:val="22"/>
          <w:szCs w:val="22"/>
          <w:lang w:val="uk-UA" w:bidi="ar-SA"/>
        </w:rPr>
      </w:pPr>
      <w:r>
        <w:rPr>
          <w:rFonts w:ascii="Times New Roman" w:eastAsia="Calibri" w:hAnsi="Times New Roman" w:cs="Times New Roman"/>
          <w:color w:val="auto"/>
          <w:sz w:val="28"/>
          <w:szCs w:val="28"/>
          <w:lang w:val="uk-UA" w:bidi="ar-SA"/>
        </w:rPr>
        <w:t>Навчальний</w:t>
      </w:r>
      <w:r w:rsidR="00562F30">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план зорієнтований</w:t>
      </w:r>
      <w:r w:rsidR="00562F30">
        <w:rPr>
          <w:rFonts w:ascii="Times New Roman" w:eastAsia="Calibri" w:hAnsi="Times New Roman" w:cs="Times New Roman"/>
          <w:color w:val="auto"/>
          <w:sz w:val="28"/>
          <w:szCs w:val="28"/>
          <w:lang w:val="uk-UA" w:bidi="ar-SA"/>
        </w:rPr>
        <w:t xml:space="preserve"> на роботу основної школи за 5-денним навчальним тижнем.</w:t>
      </w:r>
    </w:p>
    <w:p w:rsidR="00223B66" w:rsidRDefault="00223B66" w:rsidP="00562F30">
      <w:pPr>
        <w:widowControl/>
        <w:ind w:firstLine="709"/>
        <w:jc w:val="both"/>
        <w:rPr>
          <w:rFonts w:ascii="Times New Roman" w:eastAsia="Calibri" w:hAnsi="Times New Roman" w:cs="Times New Roman"/>
          <w:i/>
          <w:color w:val="auto"/>
          <w:sz w:val="28"/>
          <w:szCs w:val="28"/>
          <w:lang w:val="uk-UA" w:bidi="ar-SA"/>
        </w:rPr>
      </w:pP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Calibri" w:hAnsi="Times New Roman" w:cs="Times New Roman"/>
          <w:i/>
          <w:color w:val="auto"/>
          <w:sz w:val="28"/>
          <w:szCs w:val="28"/>
          <w:lang w:val="uk-UA" w:bidi="ar-SA"/>
        </w:rPr>
        <w:t>Очікувані результати навчання здобувачів освіти.</w:t>
      </w:r>
      <w:r>
        <w:rPr>
          <w:rFonts w:ascii="Times New Roman" w:eastAsia="Calibri" w:hAnsi="Times New Roman" w:cs="Times New Roman"/>
          <w:color w:val="auto"/>
          <w:sz w:val="28"/>
          <w:szCs w:val="28"/>
          <w:lang w:val="uk-UA" w:bidi="ar-SA"/>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1" w:name="_Toc486538639"/>
      <w:r>
        <w:rPr>
          <w:rFonts w:ascii="Times New Roman" w:eastAsia="Calibri" w:hAnsi="Times New Roman" w:cs="Times New Roman"/>
          <w:color w:val="auto"/>
          <w:sz w:val="28"/>
          <w:szCs w:val="28"/>
          <w:lang w:val="uk-UA" w:bidi="ar-SA"/>
        </w:rPr>
        <w:t>Результати навчання повинні</w:t>
      </w:r>
      <w:r>
        <w:rPr>
          <w:rFonts w:ascii="Times New Roman" w:eastAsia="Times New Roman" w:hAnsi="Times New Roman" w:cs="Times New Roman"/>
          <w:color w:val="auto"/>
          <w:sz w:val="28"/>
          <w:szCs w:val="28"/>
          <w:highlight w:val="white"/>
          <w:lang w:val="uk-UA" w:bidi="ar-SA"/>
        </w:rPr>
        <w:t xml:space="preserve"> робити внесок у формування ключових компетентностей учнів.</w:t>
      </w:r>
    </w:p>
    <w:tbl>
      <w:tblPr>
        <w:tblW w:w="995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833"/>
        <w:gridCol w:w="6447"/>
      </w:tblGrid>
      <w:tr w:rsidR="00562F30" w:rsidTr="00D634F4">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jc w:val="cente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з/п</w:t>
            </w:r>
          </w:p>
        </w:tc>
        <w:tc>
          <w:tcPr>
            <w:tcW w:w="2833"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jc w:val="center"/>
              <w:rPr>
                <w:rFonts w:ascii="Times New Roman" w:eastAsia="Times New Roman" w:hAnsi="Times New Roman" w:cs="Times New Roman"/>
                <w:b/>
                <w:color w:val="auto"/>
                <w:sz w:val="28"/>
                <w:szCs w:val="28"/>
                <w:highlight w:val="white"/>
                <w:lang w:val="uk-UA" w:bidi="ar-SA"/>
              </w:rPr>
            </w:pPr>
            <w:r>
              <w:rPr>
                <w:rFonts w:ascii="Times New Roman" w:eastAsia="Times New Roman" w:hAnsi="Times New Roman" w:cs="Times New Roman"/>
                <w:b/>
                <w:color w:val="auto"/>
                <w:sz w:val="28"/>
                <w:szCs w:val="28"/>
                <w:lang w:val="uk-UA" w:bidi="ar-SA"/>
              </w:rPr>
              <w:t>Ключові компетентності</w:t>
            </w:r>
          </w:p>
        </w:tc>
        <w:tc>
          <w:tcPr>
            <w:tcW w:w="6447"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jc w:val="center"/>
              <w:rPr>
                <w:rFonts w:ascii="Times New Roman" w:eastAsia="Times New Roman" w:hAnsi="Times New Roman" w:cs="Times New Roman"/>
                <w:b/>
                <w:color w:val="auto"/>
                <w:sz w:val="28"/>
                <w:szCs w:val="28"/>
                <w:highlight w:val="white"/>
                <w:lang w:val="uk-UA" w:bidi="ar-SA"/>
              </w:rPr>
            </w:pPr>
            <w:r>
              <w:rPr>
                <w:rFonts w:ascii="Times New Roman" w:eastAsia="Times New Roman" w:hAnsi="Times New Roman" w:cs="Times New Roman"/>
                <w:b/>
                <w:color w:val="auto"/>
                <w:sz w:val="28"/>
                <w:szCs w:val="28"/>
                <w:highlight w:val="white"/>
                <w:lang w:val="uk-UA" w:bidi="ar-SA"/>
              </w:rPr>
              <w:t>Компоненти</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1</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Спілкування державною (і рідною — у разі відмінності) мовами</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Pr>
                <w:rFonts w:ascii="Times New Roman" w:eastAsia="Times New Roman" w:hAnsi="Times New Roman" w:cs="Times New Roman"/>
                <w:color w:val="auto"/>
                <w:sz w:val="28"/>
                <w:szCs w:val="28"/>
                <w:lang w:val="uk-UA" w:bidi="ar-SA"/>
              </w:rPr>
              <w:t xml:space="preserve">уникнення невнормованих іншомовних запозичень у </w:t>
            </w:r>
            <w:r>
              <w:rPr>
                <w:rFonts w:ascii="Times New Roman" w:eastAsia="Times New Roman" w:hAnsi="Times New Roman" w:cs="Times New Roman"/>
                <w:color w:val="auto"/>
                <w:sz w:val="28"/>
                <w:szCs w:val="28"/>
                <w:lang w:val="uk-UA" w:bidi="ar-SA"/>
              </w:rPr>
              <w:lastRenderedPageBreak/>
              <w:t>спілкуванні на тематику</w:t>
            </w:r>
            <w:r>
              <w:rPr>
                <w:rFonts w:ascii="Times New Roman" w:eastAsia="Times New Roman" w:hAnsi="Times New Roman" w:cs="Times New Roman"/>
                <w:color w:val="auto"/>
                <w:sz w:val="28"/>
                <w:szCs w:val="28"/>
                <w:highlight w:val="white"/>
                <w:lang w:val="uk-UA" w:bidi="ar-SA"/>
              </w:rPr>
              <w:t xml:space="preserve"> окремого предмета; поповнювати свій словниковий запас.</w:t>
            </w:r>
          </w:p>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розуміння важливості чітких та лаконічних формулювань.</w:t>
            </w:r>
          </w:p>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означення понять, формулювання властивостей, доведення правил, теорем</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lastRenderedPageBreak/>
              <w:t>2</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Спілкування іноземними мовами</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w:t>
            </w:r>
            <w:r>
              <w:rPr>
                <w:rFonts w:ascii="Times New Roman" w:eastAsia="Calibri" w:hAnsi="Times New Roman" w:cs="Times New Roman"/>
                <w:sz w:val="28"/>
                <w:szCs w:val="28"/>
                <w:lang w:val="uk-UA" w:bidi="ar-S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w:t>
            </w:r>
            <w:r>
              <w:rPr>
                <w:rFonts w:ascii="Times New Roman" w:eastAsia="Calibri" w:hAnsi="Times New Roman" w:cs="Times New Roman"/>
                <w:sz w:val="28"/>
                <w:szCs w:val="28"/>
                <w:lang w:val="uk-UA" w:bidi="ar-SA"/>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w:t>
            </w:r>
            <w:r>
              <w:rPr>
                <w:rFonts w:ascii="Times New Roman" w:eastAsia="Calibri" w:hAnsi="Times New Roman" w:cs="Times New Roman"/>
                <w:color w:val="auto"/>
                <w:sz w:val="28"/>
                <w:szCs w:val="28"/>
                <w:lang w:val="uk-UA" w:bidi="ar-SA"/>
              </w:rPr>
              <w:t>підручники, словники, довідкова література, мультимедійні засоби, адаптовані іншомовні тексти.</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3</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Математична компетентність</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lastRenderedPageBreak/>
              <w:t>Ставлення:</w:t>
            </w:r>
            <w:r>
              <w:rPr>
                <w:rFonts w:ascii="Times New Roman" w:eastAsia="Times New Roman" w:hAnsi="Times New Roman" w:cs="Times New Roman"/>
                <w:color w:val="auto"/>
                <w:sz w:val="28"/>
                <w:szCs w:val="28"/>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розв'язування математичних задач, і обов’язково таких, що моделюють реальні життєві ситуації</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lastRenderedPageBreak/>
              <w:t>4</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Основні компетентності у природничих науках і технологіях</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розпізнавати проблеми, що виникають у довкіллі; будувати та досліджувати природні явища і процеси</w:t>
            </w:r>
            <w:r>
              <w:rPr>
                <w:rFonts w:ascii="Times New Roman" w:eastAsia="Times New Roman" w:hAnsi="Times New Roman" w:cs="Times New Roman"/>
                <w:color w:val="auto"/>
                <w:sz w:val="28"/>
                <w:szCs w:val="28"/>
                <w:lang w:val="uk-UA" w:bidi="ar-SA"/>
              </w:rPr>
              <w:t>; послуговуватися технологічними пристроями</w:t>
            </w:r>
            <w:r>
              <w:rPr>
                <w:rFonts w:ascii="Times New Roman" w:eastAsia="Times New Roman" w:hAnsi="Times New Roman" w:cs="Times New Roman"/>
                <w:color w:val="auto"/>
                <w:sz w:val="28"/>
                <w:szCs w:val="28"/>
                <w:highlight w:val="white"/>
                <w:lang w:val="uk-UA" w:bidi="ar-SA"/>
              </w:rPr>
              <w:t>.</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усвідомлення важливості природничих наук як універсальної мови науки, техніки та технологій.</w:t>
            </w:r>
            <w:r>
              <w:rPr>
                <w:rFonts w:ascii="Times New Roman" w:eastAsia="Times New Roman" w:hAnsi="Times New Roman" w:cs="Times New Roman"/>
                <w:color w:val="auto"/>
                <w:sz w:val="28"/>
                <w:szCs w:val="28"/>
                <w:lang w:val="uk-UA" w:bidi="ar-SA"/>
              </w:rPr>
              <w:t xml:space="preserve"> усвідомлення ролі наукових ідей в сучасних інформаційних технологіях</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5</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Інформаційно-цифрова компетентність</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візуалізація даних, побудова графіків та діаграм за допомогою програмних засобів</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6</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Уміння вчитися впродовж життя</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w:t>
            </w:r>
            <w:r>
              <w:rPr>
                <w:rFonts w:ascii="Times New Roman" w:eastAsia="Times New Roman" w:hAnsi="Times New Roman" w:cs="Times New Roman"/>
                <w:color w:val="auto"/>
                <w:sz w:val="28"/>
                <w:szCs w:val="28"/>
                <w:highlight w:val="white"/>
                <w:lang w:val="uk-UA" w:bidi="ar-SA"/>
              </w:rPr>
              <w:lastRenderedPageBreak/>
              <w:t>впродовж життя; прагнення до вдосконалення результатів своєї діяльності.</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моделювання власної освітньої траєкторії</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lastRenderedPageBreak/>
              <w:t>7</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Ініціативність і підприємливість</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завдання підприємницького змісту (оптимізаційні задачі)</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8</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Соціальна і громадянська компетентності</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завдання соціального змісту</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9</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Обізнаність і самовираження у сфері культури</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 xml:space="preserve">Уміння: </w:t>
            </w:r>
            <w:r>
              <w:rPr>
                <w:rFonts w:ascii="Times New Roman" w:eastAsia="Times New Roman" w:hAnsi="Times New Roman" w:cs="Times New Roman"/>
                <w:color w:val="auto"/>
                <w:sz w:val="28"/>
                <w:szCs w:val="28"/>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w:t>
            </w:r>
            <w:r>
              <w:rPr>
                <w:rFonts w:ascii="Times New Roman" w:eastAsia="Times New Roman" w:hAnsi="Times New Roman" w:cs="Times New Roman"/>
                <w:color w:val="auto"/>
                <w:sz w:val="28"/>
                <w:szCs w:val="28"/>
                <w:lang w:val="uk-UA" w:bidi="ar-SA"/>
              </w:rPr>
              <w:lastRenderedPageBreak/>
              <w:t>естетичну складову при створенні продуктів своєї діяльності (малюнків, текстів, схем тощо).</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Pr>
                <w:rFonts w:ascii="Times New Roman" w:eastAsia="Times New Roman" w:hAnsi="Times New Roman" w:cs="Times New Roman"/>
                <w:color w:val="auto"/>
                <w:sz w:val="28"/>
                <w:szCs w:val="28"/>
                <w:highlight w:val="white"/>
                <w:lang w:val="uk-UA" w:bidi="ar-SA"/>
              </w:rPr>
              <w:t>.</w:t>
            </w:r>
          </w:p>
          <w:p w:rsidR="00562F30" w:rsidRDefault="00562F30">
            <w:pPr>
              <w:widowControl/>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lang w:val="uk-UA" w:bidi="ar-SA"/>
              </w:rPr>
              <w:t>математичні моделі в різних видах мистецтва</w:t>
            </w:r>
          </w:p>
        </w:tc>
      </w:tr>
      <w:tr w:rsidR="00562F30" w:rsidRPr="00295E43" w:rsidTr="00D634F4">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lastRenderedPageBreak/>
              <w:t>10</w:t>
            </w:r>
          </w:p>
        </w:tc>
        <w:tc>
          <w:tcPr>
            <w:tcW w:w="283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Екологічна грамотність і здорове життя</w:t>
            </w:r>
          </w:p>
        </w:tc>
        <w:tc>
          <w:tcPr>
            <w:tcW w:w="6447"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Уміння:</w:t>
            </w:r>
            <w:r>
              <w:rPr>
                <w:rFonts w:ascii="Times New Roman" w:eastAsia="Times New Roman" w:hAnsi="Times New Roman" w:cs="Times New Roman"/>
                <w:color w:val="auto"/>
                <w:sz w:val="28"/>
                <w:szCs w:val="28"/>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Ставлення:</w:t>
            </w:r>
            <w:r>
              <w:rPr>
                <w:rFonts w:ascii="Times New Roman" w:eastAsia="Times New Roman" w:hAnsi="Times New Roman" w:cs="Times New Roman"/>
                <w:color w:val="auto"/>
                <w:sz w:val="28"/>
                <w:szCs w:val="28"/>
                <w:highlight w:val="white"/>
                <w:lang w:val="uk-UA" w:bidi="ar-SA"/>
              </w:rPr>
              <w:t xml:space="preserve"> </w:t>
            </w:r>
            <w:r>
              <w:rPr>
                <w:rFonts w:ascii="Times New Roman" w:eastAsia="Times New Roman" w:hAnsi="Times New Roman" w:cs="Times New Roman"/>
                <w:color w:val="auto"/>
                <w:sz w:val="28"/>
                <w:szCs w:val="28"/>
                <w:shd w:val="clear" w:color="auto" w:fill="FFFFFF"/>
                <w:lang w:val="uk-UA" w:bidi="ar-SA"/>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562F30" w:rsidRDefault="00562F30">
            <w:pPr>
              <w:widowControl/>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b/>
                <w:i/>
                <w:color w:val="auto"/>
                <w:sz w:val="28"/>
                <w:szCs w:val="28"/>
                <w:highlight w:val="white"/>
                <w:lang w:val="uk-UA" w:bidi="ar-SA"/>
              </w:rPr>
              <w:t>Навчальні ресурси:</w:t>
            </w:r>
            <w:r>
              <w:rPr>
                <w:rFonts w:ascii="Times New Roman" w:eastAsia="Times New Roman" w:hAnsi="Times New Roman" w:cs="Times New Roman"/>
                <w:color w:val="auto"/>
                <w:sz w:val="28"/>
                <w:szCs w:val="28"/>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D634F4" w:rsidRDefault="00D634F4" w:rsidP="00562F30">
      <w:pPr>
        <w:widowControl/>
        <w:ind w:firstLine="709"/>
        <w:jc w:val="both"/>
        <w:rPr>
          <w:rFonts w:ascii="Times New Roman" w:eastAsia="Arial" w:hAnsi="Times New Roman" w:cs="Times New Roman"/>
          <w:sz w:val="28"/>
          <w:szCs w:val="28"/>
          <w:highlight w:val="white"/>
          <w:lang w:val="uk-UA" w:eastAsia="uk-UA" w:bidi="ar-SA"/>
        </w:rPr>
      </w:pPr>
    </w:p>
    <w:p w:rsidR="00562F30" w:rsidRDefault="00562F30" w:rsidP="00562F30">
      <w:pPr>
        <w:widowControl/>
        <w:ind w:firstLine="709"/>
        <w:jc w:val="both"/>
        <w:rPr>
          <w:rFonts w:ascii="Times New Roman" w:eastAsia="Times New Roman" w:hAnsi="Times New Roman" w:cs="Arial"/>
          <w:sz w:val="28"/>
          <w:szCs w:val="28"/>
          <w:highlight w:val="white"/>
          <w:lang w:val="uk-UA" w:eastAsia="uk-UA" w:bidi="ar-SA"/>
        </w:rPr>
      </w:pPr>
      <w:r>
        <w:rPr>
          <w:rFonts w:ascii="Times New Roman" w:eastAsia="Arial" w:hAnsi="Times New Roman" w:cs="Times New Roman"/>
          <w:sz w:val="28"/>
          <w:szCs w:val="28"/>
          <w:highlight w:val="white"/>
          <w:lang w:val="uk-UA" w:eastAsia="uk-UA" w:bidi="ar-S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w:t>
      </w:r>
      <w:r>
        <w:rPr>
          <w:rFonts w:ascii="Times New Roman" w:eastAsia="Arial" w:hAnsi="Times New Roman" w:cs="Times New Roman"/>
          <w:b/>
          <w:sz w:val="28"/>
          <w:szCs w:val="28"/>
          <w:highlight w:val="white"/>
          <w:lang w:val="uk-UA" w:eastAsia="uk-UA" w:bidi="ar-SA"/>
        </w:rPr>
        <w:t xml:space="preserve"> </w:t>
      </w:r>
      <w:r>
        <w:rPr>
          <w:rFonts w:ascii="Times New Roman" w:eastAsia="Arial" w:hAnsi="Times New Roman" w:cs="Times New Roman"/>
          <w:sz w:val="28"/>
          <w:szCs w:val="28"/>
          <w:highlight w:val="white"/>
          <w:lang w:val="uk-UA" w:eastAsia="uk-UA" w:bidi="ar-SA"/>
        </w:rPr>
        <w:t xml:space="preserve">формування в учнів здатності застосовувати знання й уміння у реальних життєвих ситуаціях. </w:t>
      </w:r>
      <w:r>
        <w:rPr>
          <w:rFonts w:ascii="Times New Roman" w:eastAsia="Times New Roman" w:hAnsi="Times New Roman" w:cs="Arial"/>
          <w:sz w:val="28"/>
          <w:szCs w:val="28"/>
          <w:highlight w:val="white"/>
          <w:lang w:val="uk-UA" w:eastAsia="uk-UA" w:bidi="ar-SA"/>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Навчання за наскрізними лініями реалізується насамперед через:</w:t>
      </w: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lastRenderedPageBreak/>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xml:space="preserve">роботу в проектах; </w:t>
      </w: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позакласну навчальну роботу і роботу гуртків.</w:t>
      </w:r>
    </w:p>
    <w:p w:rsidR="00562F30" w:rsidRDefault="00562F30" w:rsidP="00562F30">
      <w:pPr>
        <w:widowControl/>
        <w:ind w:firstLine="709"/>
        <w:jc w:val="both"/>
        <w:rPr>
          <w:rFonts w:ascii="Times New Roman" w:eastAsia="Times New Roman" w:hAnsi="Times New Roman" w:cs="Times New Roman"/>
          <w:color w:val="auto"/>
          <w:sz w:val="28"/>
          <w:szCs w:val="28"/>
          <w:highlight w:val="white"/>
          <w:lang w:val="uk-UA" w:bidi="ar-SA"/>
        </w:rPr>
      </w:pPr>
    </w:p>
    <w:tbl>
      <w:tblPr>
        <w:tblW w:w="98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8270"/>
      </w:tblGrid>
      <w:tr w:rsidR="00562F30" w:rsidTr="00D634F4">
        <w:trPr>
          <w:trHeight w:val="20"/>
        </w:trPr>
        <w:tc>
          <w:tcPr>
            <w:tcW w:w="1599" w:type="dxa"/>
            <w:tcBorders>
              <w:top w:val="single" w:sz="4" w:space="0" w:color="000000"/>
              <w:left w:val="single" w:sz="4" w:space="0" w:color="000000"/>
              <w:bottom w:val="single" w:sz="4" w:space="0" w:color="000000"/>
              <w:right w:val="single" w:sz="4" w:space="0" w:color="000000"/>
            </w:tcBorders>
            <w:hideMark/>
          </w:tcPr>
          <w:p w:rsidR="00562F30" w:rsidRDefault="00562F30">
            <w:pPr>
              <w:widowControl/>
              <w:jc w:val="center"/>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b/>
                <w:color w:val="auto"/>
                <w:sz w:val="28"/>
                <w:szCs w:val="28"/>
                <w:lang w:val="uk-UA" w:bidi="ar-SA"/>
              </w:rPr>
              <w:t>Наскрізна лінія</w:t>
            </w:r>
          </w:p>
        </w:tc>
        <w:tc>
          <w:tcPr>
            <w:tcW w:w="8270" w:type="dxa"/>
            <w:tcBorders>
              <w:top w:val="single" w:sz="4" w:space="0" w:color="000000"/>
              <w:left w:val="single" w:sz="4" w:space="0" w:color="000000"/>
              <w:bottom w:val="single" w:sz="4" w:space="0" w:color="000000"/>
              <w:right w:val="single" w:sz="4" w:space="0" w:color="000000"/>
            </w:tcBorders>
            <w:hideMark/>
          </w:tcPr>
          <w:p w:rsidR="00562F30" w:rsidRDefault="00562F30">
            <w:pPr>
              <w:widowControl/>
              <w:jc w:val="center"/>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b/>
                <w:color w:val="auto"/>
                <w:sz w:val="28"/>
                <w:szCs w:val="28"/>
                <w:highlight w:val="white"/>
                <w:lang w:val="uk-UA" w:bidi="ar-SA"/>
              </w:rPr>
              <w:t>Коротка характеристика</w:t>
            </w:r>
          </w:p>
        </w:tc>
      </w:tr>
      <w:tr w:rsidR="00562F30" w:rsidRPr="00295E43" w:rsidTr="00D634F4">
        <w:trPr>
          <w:cantSplit/>
          <w:trHeight w:val="20"/>
        </w:trPr>
        <w:tc>
          <w:tcPr>
            <w:tcW w:w="1599" w:type="dxa"/>
            <w:tcBorders>
              <w:top w:val="single" w:sz="4" w:space="0" w:color="000000"/>
              <w:left w:val="single" w:sz="4" w:space="0" w:color="000000"/>
              <w:bottom w:val="single" w:sz="4" w:space="0" w:color="000000"/>
              <w:right w:val="single" w:sz="4" w:space="0" w:color="000000"/>
            </w:tcBorders>
            <w:textDirection w:val="btLr"/>
            <w:hideMark/>
          </w:tcPr>
          <w:p w:rsidR="00562F30" w:rsidRDefault="00562F30">
            <w:pPr>
              <w:widowControl/>
              <w:ind w:left="113" w:right="113"/>
              <w:jc w:val="center"/>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highlight w:val="white"/>
                <w:lang w:val="uk-UA" w:bidi="ar-SA"/>
              </w:rPr>
              <w:t>Екологічна безпека й сталий розвиток</w:t>
            </w:r>
          </w:p>
        </w:tc>
        <w:tc>
          <w:tcPr>
            <w:tcW w:w="8270" w:type="dxa"/>
            <w:tcBorders>
              <w:top w:val="single" w:sz="4" w:space="0" w:color="000000"/>
              <w:left w:val="single" w:sz="4" w:space="0" w:color="000000"/>
              <w:bottom w:val="single" w:sz="4" w:space="0" w:color="000000"/>
              <w:right w:val="single" w:sz="4" w:space="0" w:color="000000"/>
            </w:tcBorders>
            <w:hideMark/>
          </w:tcPr>
          <w:p w:rsidR="00562F30" w:rsidRDefault="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562F30" w:rsidRDefault="00562F30">
            <w:pPr>
              <w:widowControl/>
              <w:ind w:firstLine="709"/>
              <w:jc w:val="both"/>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color w:val="auto"/>
                <w:sz w:val="28"/>
                <w:szCs w:val="28"/>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562F30" w:rsidRPr="00295E43" w:rsidTr="00D634F4">
        <w:trPr>
          <w:cantSplit/>
          <w:trHeight w:val="20"/>
        </w:trPr>
        <w:tc>
          <w:tcPr>
            <w:tcW w:w="1599" w:type="dxa"/>
            <w:tcBorders>
              <w:top w:val="single" w:sz="4" w:space="0" w:color="000000"/>
              <w:left w:val="single" w:sz="4" w:space="0" w:color="000000"/>
              <w:bottom w:val="single" w:sz="4" w:space="0" w:color="000000"/>
              <w:right w:val="single" w:sz="4" w:space="0" w:color="000000"/>
            </w:tcBorders>
            <w:textDirection w:val="btLr"/>
            <w:hideMark/>
          </w:tcPr>
          <w:p w:rsidR="00562F30" w:rsidRDefault="00562F30">
            <w:pPr>
              <w:widowControl/>
              <w:ind w:left="113" w:right="113"/>
              <w:jc w:val="center"/>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highlight w:val="white"/>
                <w:lang w:val="uk-UA" w:bidi="ar-SA"/>
              </w:rPr>
              <w:t>Громадянська відповідальність</w:t>
            </w:r>
          </w:p>
        </w:tc>
        <w:tc>
          <w:tcPr>
            <w:tcW w:w="8270" w:type="dxa"/>
            <w:tcBorders>
              <w:top w:val="single" w:sz="4" w:space="0" w:color="000000"/>
              <w:left w:val="single" w:sz="4" w:space="0" w:color="000000"/>
              <w:bottom w:val="single" w:sz="4" w:space="0" w:color="000000"/>
              <w:right w:val="single" w:sz="4" w:space="0" w:color="000000"/>
            </w:tcBorders>
            <w:hideMark/>
          </w:tcPr>
          <w:p w:rsidR="00562F30" w:rsidRDefault="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562F30" w:rsidRDefault="00562F30">
            <w:pPr>
              <w:widowControl/>
              <w:ind w:firstLine="709"/>
              <w:jc w:val="both"/>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color w:val="auto"/>
                <w:sz w:val="28"/>
                <w:szCs w:val="28"/>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562F30" w:rsidRPr="00295E43" w:rsidTr="00D634F4">
        <w:trPr>
          <w:cantSplit/>
          <w:trHeight w:val="20"/>
        </w:trPr>
        <w:tc>
          <w:tcPr>
            <w:tcW w:w="1599" w:type="dxa"/>
            <w:tcBorders>
              <w:top w:val="single" w:sz="4" w:space="0" w:color="000000"/>
              <w:left w:val="single" w:sz="4" w:space="0" w:color="000000"/>
              <w:bottom w:val="single" w:sz="4" w:space="0" w:color="000000"/>
              <w:right w:val="single" w:sz="4" w:space="0" w:color="000000"/>
            </w:tcBorders>
            <w:textDirection w:val="btLr"/>
            <w:hideMark/>
          </w:tcPr>
          <w:p w:rsidR="00562F30" w:rsidRDefault="00562F30">
            <w:pPr>
              <w:widowControl/>
              <w:ind w:left="113" w:right="113"/>
              <w:jc w:val="center"/>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color w:val="auto"/>
                <w:sz w:val="28"/>
                <w:szCs w:val="28"/>
                <w:highlight w:val="white"/>
                <w:lang w:val="uk-UA" w:bidi="ar-SA"/>
              </w:rPr>
              <w:lastRenderedPageBreak/>
              <w:t>Здоров'я і безпека</w:t>
            </w:r>
          </w:p>
        </w:tc>
        <w:tc>
          <w:tcPr>
            <w:tcW w:w="8270" w:type="dxa"/>
            <w:tcBorders>
              <w:top w:val="single" w:sz="4" w:space="0" w:color="000000"/>
              <w:left w:val="single" w:sz="4" w:space="0" w:color="000000"/>
              <w:bottom w:val="single" w:sz="4" w:space="0" w:color="000000"/>
              <w:right w:val="single" w:sz="4" w:space="0" w:color="000000"/>
            </w:tcBorders>
            <w:hideMark/>
          </w:tcPr>
          <w:p w:rsidR="00562F30" w:rsidRDefault="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562F30" w:rsidRDefault="00562F30">
            <w:pPr>
              <w:widowControl/>
              <w:ind w:firstLine="709"/>
              <w:jc w:val="both"/>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color w:val="auto"/>
                <w:sz w:val="28"/>
                <w:szCs w:val="28"/>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562F30" w:rsidRPr="00295E43" w:rsidTr="00D634F4">
        <w:trPr>
          <w:cantSplit/>
          <w:trHeight w:val="20"/>
        </w:trPr>
        <w:tc>
          <w:tcPr>
            <w:tcW w:w="1599" w:type="dxa"/>
            <w:tcBorders>
              <w:top w:val="single" w:sz="4" w:space="0" w:color="000000"/>
              <w:left w:val="single" w:sz="4" w:space="0" w:color="000000"/>
              <w:bottom w:val="single" w:sz="4" w:space="0" w:color="000000"/>
              <w:right w:val="single" w:sz="4" w:space="0" w:color="000000"/>
            </w:tcBorders>
            <w:textDirection w:val="btLr"/>
            <w:hideMark/>
          </w:tcPr>
          <w:p w:rsidR="00562F30" w:rsidRDefault="00562F30">
            <w:pPr>
              <w:widowControl/>
              <w:ind w:left="113" w:right="113"/>
              <w:jc w:val="center"/>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color w:val="auto"/>
                <w:sz w:val="28"/>
                <w:szCs w:val="28"/>
                <w:highlight w:val="white"/>
                <w:lang w:val="uk-UA" w:bidi="ar-SA"/>
              </w:rPr>
              <w:t>Підприємливість і фінансова грамотність</w:t>
            </w:r>
          </w:p>
        </w:tc>
        <w:tc>
          <w:tcPr>
            <w:tcW w:w="8270" w:type="dxa"/>
            <w:tcBorders>
              <w:top w:val="single" w:sz="4" w:space="0" w:color="000000"/>
              <w:left w:val="single" w:sz="4" w:space="0" w:color="000000"/>
              <w:bottom w:val="single" w:sz="4" w:space="0" w:color="000000"/>
              <w:right w:val="single" w:sz="4" w:space="0" w:color="000000"/>
            </w:tcBorders>
            <w:hideMark/>
          </w:tcPr>
          <w:p w:rsidR="00562F30" w:rsidRDefault="00562F30">
            <w:pPr>
              <w:widowControl/>
              <w:ind w:firstLine="709"/>
              <w:jc w:val="both"/>
              <w:rPr>
                <w:rFonts w:ascii="Times New Roman" w:eastAsia="Times New Roman" w:hAnsi="Times New Roman" w:cs="Times New Roman"/>
                <w:color w:val="auto"/>
                <w:sz w:val="28"/>
                <w:szCs w:val="28"/>
                <w:highlight w:val="white"/>
                <w:lang w:val="uk-UA" w:bidi="ar-SA"/>
              </w:rPr>
            </w:pPr>
            <w:r>
              <w:rPr>
                <w:rFonts w:ascii="Times New Roman" w:eastAsia="Times New Roman" w:hAnsi="Times New Roman" w:cs="Times New Roman"/>
                <w:color w:val="auto"/>
                <w:sz w:val="28"/>
                <w:szCs w:val="28"/>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562F30" w:rsidRDefault="00562F30">
            <w:pPr>
              <w:widowControl/>
              <w:ind w:firstLine="708"/>
              <w:jc w:val="both"/>
              <w:rPr>
                <w:rFonts w:ascii="Times New Roman" w:eastAsia="Times New Roman" w:hAnsi="Times New Roman" w:cs="Times New Roman"/>
                <w:b/>
                <w:color w:val="auto"/>
                <w:sz w:val="28"/>
                <w:szCs w:val="28"/>
                <w:lang w:val="uk-UA" w:bidi="ar-SA"/>
              </w:rPr>
            </w:pPr>
            <w:r>
              <w:rPr>
                <w:rFonts w:ascii="Times New Roman" w:eastAsia="Times New Roman" w:hAnsi="Times New Roman" w:cs="Times New Roman"/>
                <w:color w:val="auto"/>
                <w:sz w:val="28"/>
                <w:szCs w:val="28"/>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562F30" w:rsidRDefault="00562F30" w:rsidP="00562F30">
      <w:pPr>
        <w:widowControl/>
        <w:jc w:val="both"/>
        <w:rPr>
          <w:rFonts w:ascii="Times New Roman" w:eastAsia="Times New Roman" w:hAnsi="Times New Roman" w:cs="Times New Roman"/>
          <w:color w:val="auto"/>
          <w:sz w:val="18"/>
          <w:szCs w:val="18"/>
          <w:highlight w:val="white"/>
          <w:lang w:val="uk-UA" w:bidi="ar-SA"/>
        </w:rPr>
      </w:pPr>
    </w:p>
    <w:p w:rsidR="003B2A69" w:rsidRDefault="00562F30" w:rsidP="00562F30">
      <w:pPr>
        <w:widowControl/>
        <w:ind w:firstLine="709"/>
        <w:jc w:val="both"/>
        <w:rPr>
          <w:rFonts w:ascii="Times New Roman" w:eastAsia="Times New Roman" w:hAnsi="Times New Roman" w:cs="Times New Roman"/>
          <w:color w:val="auto"/>
          <w:sz w:val="28"/>
          <w:szCs w:val="28"/>
          <w:lang w:val="uk-UA" w:bidi="ar-SA"/>
        </w:rPr>
      </w:pPr>
      <w:r>
        <w:rPr>
          <w:rFonts w:ascii="Times New Roman" w:eastAsia="Times New Roman" w:hAnsi="Times New Roman" w:cs="Times New Roman"/>
          <w:color w:val="auto"/>
          <w:sz w:val="28"/>
          <w:szCs w:val="28"/>
          <w:highlight w:val="white"/>
          <w:lang w:val="uk-UA" w:bidi="ar-S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w:t>
      </w:r>
      <w:bookmarkEnd w:id="1"/>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Вимоги до осіб, які можуть розпочинати здобуття базової середньої освіти.</w:t>
      </w:r>
      <w:r>
        <w:rPr>
          <w:rFonts w:ascii="Times New Roman" w:eastAsia="Calibri" w:hAnsi="Times New Roman" w:cs="Times New Roman"/>
          <w:b/>
          <w:color w:val="auto"/>
          <w:sz w:val="28"/>
          <w:szCs w:val="28"/>
          <w:lang w:val="uk-UA" w:bidi="ar-SA"/>
        </w:rPr>
        <w:t xml:space="preserve"> </w:t>
      </w:r>
      <w:r>
        <w:rPr>
          <w:rFonts w:ascii="Times New Roman" w:eastAsia="Calibri" w:hAnsi="Times New Roman" w:cs="Times New Roman"/>
          <w:color w:val="auto"/>
          <w:sz w:val="28"/>
          <w:szCs w:val="28"/>
          <w:lang w:val="uk-UA" w:bidi="ar-SA"/>
        </w:rPr>
        <w:t>Базова середня освіта здобувається, як правило, після здобуття початкової освіти. Діти, які здобули початко</w:t>
      </w:r>
      <w:r w:rsidR="003B2A69">
        <w:rPr>
          <w:rFonts w:ascii="Times New Roman" w:eastAsia="Calibri" w:hAnsi="Times New Roman" w:cs="Times New Roman"/>
          <w:color w:val="auto"/>
          <w:sz w:val="28"/>
          <w:szCs w:val="28"/>
          <w:lang w:val="uk-UA" w:bidi="ar-SA"/>
        </w:rPr>
        <w:t>ву освіту на 1 вересня 2018року</w:t>
      </w:r>
      <w:r>
        <w:rPr>
          <w:rFonts w:ascii="Times New Roman" w:eastAsia="Calibri" w:hAnsi="Times New Roman" w:cs="Times New Roman"/>
          <w:color w:val="auto"/>
          <w:sz w:val="28"/>
          <w:szCs w:val="28"/>
          <w:lang w:val="uk-UA" w:bidi="ar-SA"/>
        </w:rPr>
        <w:t xml:space="preserve"> навч</w:t>
      </w:r>
      <w:r w:rsidR="003B2A69">
        <w:rPr>
          <w:rFonts w:ascii="Times New Roman" w:eastAsia="Calibri" w:hAnsi="Times New Roman" w:cs="Times New Roman"/>
          <w:color w:val="auto"/>
          <w:sz w:val="28"/>
          <w:szCs w:val="28"/>
          <w:lang w:val="uk-UA" w:bidi="ar-SA"/>
        </w:rPr>
        <w:t>ального року розпочинають</w:t>
      </w:r>
      <w:r>
        <w:rPr>
          <w:rFonts w:ascii="Times New Roman" w:eastAsia="Calibri" w:hAnsi="Times New Roman" w:cs="Times New Roman"/>
          <w:color w:val="auto"/>
          <w:sz w:val="28"/>
          <w:szCs w:val="28"/>
          <w:lang w:val="uk-UA" w:bidi="ar-SA"/>
        </w:rPr>
        <w:t xml:space="preserve"> здобуття базової середньої освіти.</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Перелік освітніх галузей.</w:t>
      </w:r>
      <w:r w:rsidR="00521DD6">
        <w:rPr>
          <w:rFonts w:ascii="Times New Roman" w:eastAsia="Calibri" w:hAnsi="Times New Roman" w:cs="Times New Roman"/>
          <w:color w:val="auto"/>
          <w:sz w:val="28"/>
          <w:szCs w:val="28"/>
          <w:lang w:val="uk-UA" w:bidi="ar-SA"/>
        </w:rPr>
        <w:t xml:space="preserve"> О</w:t>
      </w:r>
      <w:r>
        <w:rPr>
          <w:rFonts w:ascii="Times New Roman" w:eastAsia="Calibri" w:hAnsi="Times New Roman" w:cs="Times New Roman"/>
          <w:color w:val="auto"/>
          <w:sz w:val="28"/>
          <w:szCs w:val="28"/>
          <w:lang w:val="uk-UA" w:bidi="ar-SA"/>
        </w:rPr>
        <w:t>світню програму укладено за такими освітніми галузями:</w:t>
      </w:r>
    </w:p>
    <w:p w:rsidR="00562F30" w:rsidRDefault="00562F30" w:rsidP="00562F30">
      <w:pPr>
        <w:widowControl/>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Мови і літератури </w:t>
      </w:r>
    </w:p>
    <w:p w:rsidR="00562F30" w:rsidRDefault="00562F30" w:rsidP="00562F30">
      <w:pPr>
        <w:widowControl/>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Суспільствознавство</w:t>
      </w:r>
    </w:p>
    <w:p w:rsidR="00562F30" w:rsidRDefault="00562F30" w:rsidP="00562F30">
      <w:pPr>
        <w:widowControl/>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Мистецтво</w:t>
      </w:r>
    </w:p>
    <w:p w:rsidR="00562F30" w:rsidRDefault="00562F30" w:rsidP="00562F30">
      <w:pPr>
        <w:widowControl/>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Математика</w:t>
      </w:r>
    </w:p>
    <w:p w:rsidR="00562F30" w:rsidRDefault="00562F30" w:rsidP="00562F30">
      <w:pPr>
        <w:widowControl/>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Природознавство</w:t>
      </w:r>
    </w:p>
    <w:p w:rsidR="00562F30" w:rsidRDefault="00562F30" w:rsidP="00562F30">
      <w:pPr>
        <w:widowControl/>
        <w:ind w:left="709"/>
        <w:jc w:val="both"/>
        <w:rPr>
          <w:rFonts w:ascii="Times New Roman" w:eastAsia="Calibri" w:hAnsi="Times New Roman" w:cs="Times New Roman"/>
          <w:b/>
          <w:i/>
          <w:color w:val="auto"/>
          <w:sz w:val="28"/>
          <w:szCs w:val="28"/>
          <w:lang w:val="uk-UA" w:bidi="ar-SA"/>
        </w:rPr>
      </w:pPr>
      <w:r>
        <w:rPr>
          <w:rFonts w:ascii="Times New Roman" w:eastAsia="Calibri" w:hAnsi="Times New Roman" w:cs="Times New Roman"/>
          <w:color w:val="auto"/>
          <w:sz w:val="28"/>
          <w:szCs w:val="28"/>
          <w:lang w:val="uk-UA" w:bidi="ar-SA"/>
        </w:rPr>
        <w:t>Технології</w:t>
      </w:r>
    </w:p>
    <w:p w:rsidR="00562F30" w:rsidRDefault="00562F30" w:rsidP="00562F30">
      <w:pPr>
        <w:widowControl/>
        <w:ind w:left="709"/>
        <w:jc w:val="both"/>
        <w:rPr>
          <w:rFonts w:ascii="Times New Roman" w:eastAsia="Calibri" w:hAnsi="Times New Roman" w:cs="Times New Roman"/>
          <w:b/>
          <w:i/>
          <w:color w:val="auto"/>
          <w:sz w:val="28"/>
          <w:szCs w:val="28"/>
          <w:lang w:val="uk-UA" w:bidi="ar-SA"/>
        </w:rPr>
      </w:pPr>
      <w:r>
        <w:rPr>
          <w:rFonts w:ascii="Times New Roman" w:eastAsia="Calibri" w:hAnsi="Times New Roman" w:cs="Times New Roman"/>
          <w:color w:val="auto"/>
          <w:sz w:val="28"/>
          <w:szCs w:val="28"/>
          <w:lang w:val="uk-UA" w:bidi="ar-SA"/>
        </w:rPr>
        <w:t>Здоров’я і фізична культура</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Логічна послідовність вивчення предметів</w:t>
      </w:r>
      <w:r>
        <w:rPr>
          <w:rFonts w:ascii="Times New Roman" w:eastAsia="Calibri" w:hAnsi="Times New Roman" w:cs="Times New Roman"/>
          <w:color w:val="auto"/>
          <w:sz w:val="28"/>
          <w:szCs w:val="28"/>
          <w:lang w:val="uk-UA" w:bidi="ar-SA"/>
        </w:rPr>
        <w:t xml:space="preserve"> розкривається у відповідних </w:t>
      </w:r>
      <w:r>
        <w:rPr>
          <w:rFonts w:ascii="Times New Roman" w:eastAsia="Calibri" w:hAnsi="Times New Roman" w:cs="Times New Roman"/>
          <w:i/>
          <w:color w:val="auto"/>
          <w:sz w:val="28"/>
          <w:szCs w:val="28"/>
          <w:lang w:val="uk-UA" w:bidi="ar-SA"/>
        </w:rPr>
        <w:t>навчальних</w:t>
      </w:r>
      <w:r>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i/>
          <w:color w:val="auto"/>
          <w:sz w:val="28"/>
          <w:szCs w:val="28"/>
          <w:lang w:val="uk-UA" w:bidi="ar-SA"/>
        </w:rPr>
        <w:t>програмах</w:t>
      </w:r>
      <w:r>
        <w:rPr>
          <w:rFonts w:ascii="Times New Roman" w:eastAsia="Calibri" w:hAnsi="Times New Roman" w:cs="Times New Roman"/>
          <w:color w:val="auto"/>
          <w:sz w:val="28"/>
          <w:szCs w:val="28"/>
          <w:lang w:val="uk-UA" w:bidi="ar-SA"/>
        </w:rPr>
        <w:t>.</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Рекомендовані форми організації освітнього процесу.</w:t>
      </w:r>
      <w:r>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w:t>
      </w:r>
    </w:p>
    <w:p w:rsidR="00562F30" w:rsidRDefault="00562F30" w:rsidP="00562F30">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формування компетентностей;</w:t>
      </w:r>
    </w:p>
    <w:p w:rsidR="00562F30" w:rsidRDefault="00562F30" w:rsidP="00562F30">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розвитку компетентностей; </w:t>
      </w:r>
    </w:p>
    <w:p w:rsidR="00562F30" w:rsidRDefault="00562F30" w:rsidP="00562F30">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перевірки та/або оцінювання досягнення компетентностей; </w:t>
      </w:r>
    </w:p>
    <w:p w:rsidR="00562F30" w:rsidRDefault="00562F30" w:rsidP="00562F30">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корекції основних компетентностей; </w:t>
      </w:r>
    </w:p>
    <w:p w:rsidR="00562F30" w:rsidRDefault="00562F30" w:rsidP="00562F30">
      <w:pPr>
        <w:widowControl/>
        <w:tabs>
          <w:tab w:val="left" w:pos="993"/>
        </w:tabs>
        <w:ind w:left="709"/>
        <w:jc w:val="both"/>
        <w:rPr>
          <w:rFonts w:ascii="Times New Roman" w:eastAsia="Calibri" w:hAnsi="Times New Roman" w:cs="Times New Roman"/>
          <w:color w:val="auto"/>
          <w:sz w:val="28"/>
          <w:szCs w:val="28"/>
          <w:lang w:val="uk-UA" w:bidi="ar-SA"/>
        </w:rPr>
      </w:pPr>
      <w:r>
        <w:rPr>
          <w:rFonts w:ascii="Times New Roman" w:eastAsia="Times New Roman" w:hAnsi="Times New Roman" w:cs="Times New Roman"/>
          <w:color w:val="auto"/>
          <w:sz w:val="28"/>
          <w:szCs w:val="28"/>
          <w:lang w:val="uk-UA" w:eastAsia="uk-UA" w:bidi="ar-SA"/>
        </w:rPr>
        <w:t>комбінований урок</w:t>
      </w:r>
      <w:r>
        <w:rPr>
          <w:rFonts w:ascii="Times New Roman" w:eastAsia="Calibri" w:hAnsi="Times New Roman" w:cs="Times New Roman"/>
          <w:color w:val="auto"/>
          <w:sz w:val="28"/>
          <w:szCs w:val="28"/>
          <w:lang w:val="uk-UA" w:bidi="ar-SA"/>
        </w:rPr>
        <w:t>.</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sidRPr="00032E08">
        <w:rPr>
          <w:rFonts w:ascii="Times New Roman" w:eastAsia="Calibri" w:hAnsi="Times New Roman" w:cs="Times New Roman"/>
          <w:color w:val="auto"/>
          <w:sz w:val="28"/>
          <w:szCs w:val="28"/>
          <w:lang w:val="uk-UA" w:bidi="ar-SA"/>
        </w:rPr>
        <w:lastRenderedPageBreak/>
        <w:t>Також формами організації освітнього процесу можуть бути екскурсії, віртуальні подорожі, уро</w:t>
      </w:r>
      <w:r w:rsidR="00032E08" w:rsidRPr="00032E08">
        <w:rPr>
          <w:rFonts w:ascii="Times New Roman" w:eastAsia="Calibri" w:hAnsi="Times New Roman" w:cs="Times New Roman"/>
          <w:color w:val="auto"/>
          <w:sz w:val="28"/>
          <w:szCs w:val="28"/>
          <w:lang w:val="uk-UA" w:bidi="ar-SA"/>
        </w:rPr>
        <w:t>ки-семінари, конференції, спектаклі</w:t>
      </w:r>
      <w:r w:rsidRPr="00032E08">
        <w:rPr>
          <w:rFonts w:ascii="Times New Roman" w:eastAsia="Calibri" w:hAnsi="Times New Roman" w:cs="Times New Roman"/>
          <w:color w:val="auto"/>
          <w:sz w:val="28"/>
          <w:szCs w:val="28"/>
          <w:lang w:val="uk-UA" w:bidi="ar-SA"/>
        </w:rPr>
        <w:t>, квести, інтерактивні уроки (</w:t>
      </w:r>
      <w:r w:rsidR="00032E08" w:rsidRPr="00032E08">
        <w:rPr>
          <w:rFonts w:ascii="Times New Roman" w:eastAsia="Times New Roman" w:hAnsi="Times New Roman" w:cs="Times New Roman"/>
          <w:color w:val="auto"/>
          <w:sz w:val="28"/>
          <w:szCs w:val="28"/>
          <w:lang w:val="uk-UA" w:eastAsia="uk-UA" w:bidi="ar-SA"/>
        </w:rPr>
        <w:t>уроки-«суди»,</w:t>
      </w:r>
      <w:r w:rsidRPr="00032E08">
        <w:rPr>
          <w:rFonts w:ascii="Times New Roman" w:eastAsia="Times New Roman" w:hAnsi="Times New Roman" w:cs="Times New Roman"/>
          <w:color w:val="auto"/>
          <w:sz w:val="28"/>
          <w:szCs w:val="28"/>
          <w:lang w:val="uk-UA" w:eastAsia="uk-UA" w:bidi="ar-SA"/>
        </w:rPr>
        <w:t xml:space="preserve"> уроки з навчанням одних учнів іншими), інтегровані уроки,</w:t>
      </w:r>
      <w:r w:rsidRPr="00032E08">
        <w:rPr>
          <w:rFonts w:ascii="Times New Roman" w:eastAsia="Calibri" w:hAnsi="Times New Roman" w:cs="Times New Roman"/>
          <w:color w:val="auto"/>
          <w:sz w:val="28"/>
          <w:szCs w:val="28"/>
          <w:lang w:val="uk-UA" w:bidi="ar-SA"/>
        </w:rPr>
        <w:t xml:space="preserve"> проблемний урок, відео-уроки тощо.</w:t>
      </w:r>
      <w:r>
        <w:rPr>
          <w:rFonts w:ascii="Times New Roman" w:eastAsia="Calibri" w:hAnsi="Times New Roman" w:cs="Times New Roman"/>
          <w:color w:val="auto"/>
          <w:sz w:val="28"/>
          <w:szCs w:val="28"/>
          <w:lang w:val="uk-UA" w:bidi="ar-SA"/>
        </w:rPr>
        <w:t xml:space="preserve"> </w:t>
      </w:r>
    </w:p>
    <w:p w:rsidR="003B2A69" w:rsidRDefault="00562F30" w:rsidP="00562F30">
      <w:pPr>
        <w:widowControl/>
        <w:ind w:firstLine="709"/>
        <w:jc w:val="both"/>
        <w:rPr>
          <w:rFonts w:ascii="Times New Roman" w:eastAsia="Times New Roman" w:hAnsi="Times New Roman" w:cs="Times New Roman"/>
          <w:color w:val="auto"/>
          <w:sz w:val="28"/>
          <w:szCs w:val="28"/>
          <w:lang w:val="uk-UA" w:eastAsia="uk-UA" w:bidi="ar-SA"/>
        </w:rPr>
      </w:pPr>
      <w:r w:rsidRPr="005C0AD7">
        <w:rPr>
          <w:rFonts w:ascii="Times New Roman" w:eastAsia="Times New Roman" w:hAnsi="Times New Roman" w:cs="Times New Roman"/>
          <w:color w:val="auto"/>
          <w:sz w:val="28"/>
          <w:szCs w:val="28"/>
          <w:lang w:val="uk-UA" w:eastAsia="uk-UA" w:bidi="ar-SA"/>
        </w:rPr>
        <w:t xml:space="preserve">З метою </w:t>
      </w:r>
      <w:r w:rsidRPr="005C0AD7">
        <w:rPr>
          <w:rFonts w:ascii="Times New Roman" w:eastAsia="Calibri" w:hAnsi="Times New Roman" w:cs="Times New Roman"/>
          <w:color w:val="auto"/>
          <w:sz w:val="28"/>
          <w:szCs w:val="28"/>
          <w:lang w:val="uk-UA" w:bidi="ar-SA"/>
        </w:rPr>
        <w:t>засвоєння нового матеріалу</w:t>
      </w:r>
      <w:r w:rsidRPr="005C0AD7">
        <w:rPr>
          <w:rFonts w:ascii="Times New Roman" w:eastAsia="Times New Roman" w:hAnsi="Times New Roman" w:cs="Times New Roman"/>
          <w:color w:val="auto"/>
          <w:sz w:val="28"/>
          <w:szCs w:val="28"/>
          <w:lang w:val="uk-UA" w:eastAsia="uk-UA" w:bidi="ar-SA"/>
        </w:rPr>
        <w:t xml:space="preserve"> та </w:t>
      </w:r>
      <w:r w:rsidRPr="005C0AD7">
        <w:rPr>
          <w:rFonts w:ascii="Times New Roman" w:eastAsia="Calibri" w:hAnsi="Times New Roman" w:cs="Times New Roman"/>
          <w:color w:val="auto"/>
          <w:sz w:val="28"/>
          <w:szCs w:val="28"/>
          <w:lang w:val="uk-UA" w:bidi="ar-SA"/>
        </w:rPr>
        <w:t>розвитку компетентностей</w:t>
      </w:r>
      <w:r w:rsidRPr="005C0AD7">
        <w:rPr>
          <w:rFonts w:ascii="Times New Roman" w:eastAsia="Times New Roman" w:hAnsi="Times New Roman" w:cs="Times New Roman"/>
          <w:color w:val="auto"/>
          <w:sz w:val="28"/>
          <w:szCs w:val="28"/>
          <w:lang w:val="uk-UA" w:eastAsia="uk-UA" w:bidi="ar-SA"/>
        </w:rPr>
        <w:t xml:space="preserve"> крім уроку проводяться навчально-практичні заняття. </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562F30" w:rsidRDefault="00562F30" w:rsidP="00562F30">
      <w:pPr>
        <w:widowControl/>
        <w:shd w:val="clear" w:color="auto" w:fill="FFFFFF"/>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Опис та інструменти системи внутрішнього забезпечення якості освіти.</w:t>
      </w:r>
      <w:r>
        <w:rPr>
          <w:rFonts w:ascii="Times New Roman" w:eastAsia="Calibri" w:hAnsi="Times New Roman" w:cs="Times New Roman"/>
          <w:color w:val="auto"/>
          <w:sz w:val="28"/>
          <w:szCs w:val="28"/>
          <w:lang w:val="uk-UA" w:bidi="ar-SA"/>
        </w:rPr>
        <w:t xml:space="preserve"> Система внутрішнього забезпечення якості складається з наступних компонентів:</w:t>
      </w:r>
    </w:p>
    <w:p w:rsidR="00562F30" w:rsidRDefault="00562F30" w:rsidP="00562F30">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кадрове забезпечення освітньої діяльності;</w:t>
      </w:r>
    </w:p>
    <w:p w:rsidR="00562F30" w:rsidRDefault="00562F30" w:rsidP="00562F30">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навчально-методичне забезпечення освітньої діяльності;</w:t>
      </w:r>
    </w:p>
    <w:p w:rsidR="00562F30" w:rsidRDefault="00562F30" w:rsidP="00562F30">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матеріально-технічне забезпечення освітньої діяльності;</w:t>
      </w:r>
    </w:p>
    <w:p w:rsidR="00562F30" w:rsidRDefault="00562F30" w:rsidP="00562F30">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якість проведення навчальних занять;</w:t>
      </w:r>
    </w:p>
    <w:p w:rsidR="00562F30" w:rsidRDefault="00562F30" w:rsidP="00562F30">
      <w:pPr>
        <w:widowControl/>
        <w:shd w:val="clear" w:color="auto" w:fill="FFFFFF"/>
        <w:tabs>
          <w:tab w:val="left" w:pos="284"/>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моніторинг досягнення </w:t>
      </w:r>
      <w:r>
        <w:rPr>
          <w:rFonts w:ascii="Times New Roman" w:eastAsia="Times New Roman" w:hAnsi="Times New Roman" w:cs="Times New Roman"/>
          <w:color w:val="auto"/>
          <w:sz w:val="28"/>
          <w:szCs w:val="28"/>
          <w:lang w:val="uk-UA" w:eastAsia="uk-UA" w:bidi="ar-SA"/>
        </w:rPr>
        <w:t xml:space="preserve">учнями </w:t>
      </w:r>
      <w:r>
        <w:rPr>
          <w:rFonts w:ascii="Times New Roman" w:eastAsia="Calibri" w:hAnsi="Times New Roman" w:cs="Times New Roman"/>
          <w:color w:val="auto"/>
          <w:sz w:val="28"/>
          <w:szCs w:val="28"/>
          <w:lang w:val="uk-UA" w:bidi="ar-SA"/>
        </w:rPr>
        <w:t>результатів навчання (компетентностей).</w:t>
      </w:r>
    </w:p>
    <w:p w:rsidR="00562F30" w:rsidRDefault="00562F30" w:rsidP="00562F30">
      <w:pPr>
        <w:widowControl/>
        <w:shd w:val="clear" w:color="auto" w:fill="FFFFFF"/>
        <w:tabs>
          <w:tab w:val="left" w:pos="1134"/>
        </w:tabs>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Завдання системи внутрішнього забезпечення якості освіти:</w:t>
      </w:r>
    </w:p>
    <w:p w:rsidR="00562F30" w:rsidRDefault="00562F30" w:rsidP="00562F30">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Pr>
          <w:rFonts w:ascii="Times New Roman" w:eastAsia="Calibri" w:hAnsi="Times New Roman" w:cs="Times New Roman"/>
          <w:color w:val="auto"/>
          <w:sz w:val="28"/>
          <w:szCs w:val="28"/>
          <w:lang w:val="uk-UA" w:bidi="ar-SA"/>
        </w:rPr>
        <w:t>оновлення методичної бази освітньої діяльності;</w:t>
      </w:r>
    </w:p>
    <w:p w:rsidR="00562F30" w:rsidRDefault="00562F30" w:rsidP="00562F30">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Pr>
          <w:rFonts w:ascii="Times New Roman" w:eastAsia="Calibri" w:hAnsi="Times New Roman" w:cs="Times New Roman"/>
          <w:color w:val="auto"/>
          <w:sz w:val="28"/>
          <w:szCs w:val="28"/>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562F30" w:rsidRDefault="00562F30" w:rsidP="00562F30">
      <w:pPr>
        <w:widowControl/>
        <w:shd w:val="clear" w:color="auto" w:fill="FFFFFF"/>
        <w:tabs>
          <w:tab w:val="left" w:pos="284"/>
          <w:tab w:val="left" w:pos="1134"/>
        </w:tabs>
        <w:ind w:firstLine="709"/>
        <w:jc w:val="both"/>
        <w:rPr>
          <w:rFonts w:ascii="Times New Roman" w:eastAsia="Times New Roman" w:hAnsi="Times New Roman" w:cs="Times New Roman"/>
          <w:color w:val="auto"/>
          <w:sz w:val="28"/>
          <w:szCs w:val="28"/>
          <w:lang w:val="uk-UA" w:eastAsia="ru-RU" w:bidi="ar-SA"/>
        </w:rPr>
      </w:pPr>
      <w:r>
        <w:rPr>
          <w:rFonts w:ascii="Times New Roman" w:eastAsia="Calibri" w:hAnsi="Times New Roman" w:cs="Times New Roman"/>
          <w:color w:val="auto"/>
          <w:sz w:val="28"/>
          <w:szCs w:val="28"/>
          <w:lang w:val="uk-UA" w:bidi="ar-SA"/>
        </w:rPr>
        <w:t>моніторинг та оптимізація соціально-психологічного середовища закладу освіти;</w:t>
      </w:r>
    </w:p>
    <w:p w:rsidR="00562F30" w:rsidRDefault="00562F30" w:rsidP="00562F30">
      <w:pPr>
        <w:widowControl/>
        <w:shd w:val="clear" w:color="auto" w:fill="FFFFFF"/>
        <w:tabs>
          <w:tab w:val="left" w:pos="284"/>
          <w:tab w:val="left" w:pos="1134"/>
        </w:tabs>
        <w:ind w:firstLine="709"/>
        <w:jc w:val="both"/>
        <w:rPr>
          <w:rFonts w:ascii="Times New Roman" w:eastAsia="Times New Roman" w:hAnsi="Times New Roman" w:cs="Times New Roman"/>
          <w:bCs/>
          <w:iCs/>
          <w:color w:val="auto"/>
          <w:sz w:val="28"/>
          <w:szCs w:val="28"/>
          <w:lang w:val="uk-UA" w:bidi="ar-SA"/>
        </w:rPr>
      </w:pPr>
      <w:r>
        <w:rPr>
          <w:rFonts w:ascii="Times New Roman" w:eastAsia="Calibri" w:hAnsi="Times New Roman" w:cs="Times New Roman"/>
          <w:color w:val="auto"/>
          <w:sz w:val="28"/>
          <w:szCs w:val="28"/>
          <w:lang w:val="uk-UA" w:bidi="ar-SA"/>
        </w:rPr>
        <w:t>створення необхідних умов для підвищення фахового кваліфікаційного рівня педагогічних працівників.</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i/>
          <w:color w:val="auto"/>
          <w:sz w:val="28"/>
          <w:szCs w:val="28"/>
          <w:lang w:val="uk-UA" w:bidi="ar-SA"/>
        </w:rPr>
        <w:t xml:space="preserve">Освітня </w:t>
      </w:r>
      <w:r w:rsidRPr="001658D5">
        <w:rPr>
          <w:rFonts w:ascii="Times New Roman" w:eastAsia="Calibri" w:hAnsi="Times New Roman" w:cs="Times New Roman"/>
          <w:i/>
          <w:color w:val="auto"/>
          <w:sz w:val="28"/>
          <w:szCs w:val="28"/>
          <w:lang w:val="uk-UA" w:bidi="ar-SA"/>
        </w:rPr>
        <w:t xml:space="preserve">програма </w:t>
      </w:r>
      <w:r w:rsidR="003B2A69" w:rsidRPr="001658D5">
        <w:rPr>
          <w:rFonts w:ascii="Times New Roman" w:eastAsia="Calibri" w:hAnsi="Times New Roman" w:cs="Times New Roman"/>
          <w:i/>
          <w:color w:val="auto"/>
          <w:sz w:val="28"/>
          <w:szCs w:val="28"/>
          <w:lang w:val="uk-UA" w:bidi="ar-SA"/>
        </w:rPr>
        <w:t>Ворон</w:t>
      </w:r>
      <w:r w:rsidR="001658D5" w:rsidRPr="001658D5">
        <w:rPr>
          <w:rFonts w:ascii="Times New Roman" w:eastAsia="Calibri" w:hAnsi="Times New Roman" w:cs="Times New Roman"/>
          <w:i/>
          <w:color w:val="auto"/>
          <w:sz w:val="28"/>
          <w:szCs w:val="28"/>
          <w:lang w:val="uk-UA" w:bidi="ar-SA"/>
        </w:rPr>
        <w:t>і</w:t>
      </w:r>
      <w:r w:rsidR="001658D5">
        <w:rPr>
          <w:rFonts w:ascii="Times New Roman" w:eastAsia="Calibri" w:hAnsi="Times New Roman" w:cs="Times New Roman"/>
          <w:i/>
          <w:color w:val="auto"/>
          <w:sz w:val="28"/>
          <w:szCs w:val="28"/>
          <w:lang w:val="uk-UA" w:bidi="ar-SA"/>
        </w:rPr>
        <w:t>вської загальноосвітньої школи І-ІІ ступенів</w:t>
      </w:r>
      <w:r w:rsidR="005C0AD7">
        <w:rPr>
          <w:rFonts w:ascii="Times New Roman" w:eastAsia="Calibri" w:hAnsi="Times New Roman" w:cs="Times New Roman"/>
          <w:color w:val="auto"/>
          <w:sz w:val="28"/>
          <w:szCs w:val="28"/>
          <w:lang w:val="uk-UA" w:bidi="ar-SA"/>
        </w:rPr>
        <w:t xml:space="preserve">  передбачає</w:t>
      </w:r>
      <w:r>
        <w:rPr>
          <w:rFonts w:ascii="Times New Roman" w:eastAsia="Calibri" w:hAnsi="Times New Roman" w:cs="Times New Roman"/>
          <w:color w:val="auto"/>
          <w:sz w:val="28"/>
          <w:szCs w:val="28"/>
          <w:lang w:val="uk-UA" w:bidi="ar-SA"/>
        </w:rPr>
        <w:t xml:space="preserve"> досягнення учнями результатів навчання (компетентностей), визначених Державним стандартом.</w:t>
      </w:r>
    </w:p>
    <w:p w:rsidR="005C0AD7"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Освітня програма закладу базової середньої освіти, сформована на осн</w:t>
      </w:r>
      <w:r w:rsidR="005C0AD7">
        <w:rPr>
          <w:rFonts w:ascii="Times New Roman" w:eastAsia="Calibri" w:hAnsi="Times New Roman" w:cs="Times New Roman"/>
          <w:color w:val="auto"/>
          <w:sz w:val="28"/>
          <w:szCs w:val="28"/>
          <w:lang w:val="uk-UA" w:bidi="ar-SA"/>
        </w:rPr>
        <w:t>ові Типової освітньої програми,</w:t>
      </w:r>
      <w:r>
        <w:rPr>
          <w:rFonts w:ascii="Times New Roman" w:eastAsia="Calibri" w:hAnsi="Times New Roman" w:cs="Times New Roman"/>
          <w:color w:val="auto"/>
          <w:sz w:val="28"/>
          <w:szCs w:val="28"/>
          <w:lang w:val="uk-UA" w:bidi="ar-SA"/>
        </w:rPr>
        <w:t xml:space="preserve"> схвалює педагогічна рада з</w:t>
      </w:r>
      <w:r w:rsidR="005C0AD7">
        <w:rPr>
          <w:rFonts w:ascii="Times New Roman" w:eastAsia="Calibri" w:hAnsi="Times New Roman" w:cs="Times New Roman"/>
          <w:color w:val="auto"/>
          <w:sz w:val="28"/>
          <w:szCs w:val="28"/>
          <w:lang w:val="uk-UA" w:bidi="ar-SA"/>
        </w:rPr>
        <w:t>акладу освіти та затверджує</w:t>
      </w:r>
      <w:r>
        <w:rPr>
          <w:rFonts w:ascii="Times New Roman" w:eastAsia="Calibri" w:hAnsi="Times New Roman" w:cs="Times New Roman"/>
          <w:color w:val="auto"/>
          <w:sz w:val="28"/>
          <w:szCs w:val="28"/>
          <w:lang w:val="uk-UA" w:bidi="ar-SA"/>
        </w:rPr>
        <w:t xml:space="preserve"> директор. </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Освітня програма закладу освіти та перелік освітніх компоне</w:t>
      </w:r>
      <w:r w:rsidR="003B2A69">
        <w:rPr>
          <w:rFonts w:ascii="Times New Roman" w:eastAsia="Calibri" w:hAnsi="Times New Roman" w:cs="Times New Roman"/>
          <w:color w:val="auto"/>
          <w:sz w:val="28"/>
          <w:szCs w:val="28"/>
          <w:lang w:val="uk-UA" w:bidi="ar-SA"/>
        </w:rPr>
        <w:t>нтів, що передбачені відповід</w:t>
      </w:r>
      <w:r w:rsidR="001658D5">
        <w:rPr>
          <w:rFonts w:ascii="Times New Roman" w:eastAsia="Calibri" w:hAnsi="Times New Roman" w:cs="Times New Roman"/>
          <w:color w:val="auto"/>
          <w:sz w:val="28"/>
          <w:szCs w:val="28"/>
          <w:lang w:val="uk-UA" w:bidi="ar-SA"/>
        </w:rPr>
        <w:t>ною</w:t>
      </w:r>
      <w:r>
        <w:rPr>
          <w:rFonts w:ascii="Times New Roman" w:eastAsia="Calibri" w:hAnsi="Times New Roman" w:cs="Times New Roman"/>
          <w:color w:val="auto"/>
          <w:sz w:val="28"/>
          <w:szCs w:val="28"/>
          <w:lang w:val="uk-UA" w:bidi="ar-SA"/>
        </w:rPr>
        <w:t xml:space="preserve"> освітньою програмою, </w:t>
      </w:r>
      <w:r w:rsidR="001658D5" w:rsidRPr="001658D5">
        <w:rPr>
          <w:rFonts w:ascii="Times New Roman" w:eastAsia="Calibri" w:hAnsi="Times New Roman" w:cs="Times New Roman"/>
          <w:color w:val="auto"/>
          <w:sz w:val="28"/>
          <w:szCs w:val="28"/>
          <w:lang w:val="uk-UA" w:bidi="ar-SA"/>
        </w:rPr>
        <w:t>оприлюднена</w:t>
      </w:r>
      <w:r>
        <w:rPr>
          <w:rFonts w:ascii="Times New Roman" w:eastAsia="Calibri" w:hAnsi="Times New Roman" w:cs="Times New Roman"/>
          <w:color w:val="auto"/>
          <w:sz w:val="28"/>
          <w:szCs w:val="28"/>
          <w:lang w:val="uk-UA" w:bidi="ar-SA"/>
        </w:rPr>
        <w:t xml:space="preserve"> на</w:t>
      </w:r>
      <w:r>
        <w:rPr>
          <w:rFonts w:ascii="Calibri" w:eastAsia="Calibri" w:hAnsi="Calibri" w:cs="Times New Roman"/>
          <w:color w:val="auto"/>
          <w:sz w:val="28"/>
          <w:szCs w:val="28"/>
          <w:lang w:val="uk-UA" w:bidi="ar-SA"/>
        </w:rPr>
        <w:t xml:space="preserve"> </w:t>
      </w:r>
      <w:r w:rsidR="001658D5">
        <w:rPr>
          <w:rFonts w:ascii="Times New Roman" w:eastAsia="Calibri" w:hAnsi="Times New Roman" w:cs="Times New Roman"/>
          <w:color w:val="auto"/>
          <w:sz w:val="28"/>
          <w:szCs w:val="28"/>
          <w:lang w:val="uk-UA" w:bidi="ar-SA"/>
        </w:rPr>
        <w:t>веб-сайті закладу освіти</w:t>
      </w:r>
      <w:r>
        <w:rPr>
          <w:rFonts w:ascii="Times New Roman" w:eastAsia="Calibri" w:hAnsi="Times New Roman" w:cs="Times New Roman"/>
          <w:color w:val="auto"/>
          <w:sz w:val="28"/>
          <w:szCs w:val="28"/>
          <w:lang w:val="uk-UA" w:bidi="ar-SA"/>
        </w:rPr>
        <w:t>.</w:t>
      </w:r>
    </w:p>
    <w:p w:rsidR="00562F30" w:rsidRDefault="00562F30" w:rsidP="00562F30">
      <w:pPr>
        <w:widowControl/>
        <w:ind w:firstLine="709"/>
        <w:jc w:val="both"/>
        <w:rPr>
          <w:rFonts w:ascii="Times New Roman" w:eastAsia="Calibri" w:hAnsi="Times New Roman" w:cs="Times New Roman"/>
          <w:color w:val="auto"/>
          <w:sz w:val="28"/>
          <w:szCs w:val="28"/>
          <w:lang w:val="uk-UA" w:bidi="ar-SA"/>
        </w:rPr>
      </w:pPr>
    </w:p>
    <w:p w:rsidR="00562F30" w:rsidRDefault="00562F30" w:rsidP="00562F30">
      <w:pPr>
        <w:widowControl/>
        <w:shd w:val="clear" w:color="auto" w:fill="FFFFFF"/>
        <w:ind w:left="5670"/>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br w:type="page"/>
      </w:r>
    </w:p>
    <w:p w:rsidR="00B0294A" w:rsidRPr="00B0294A" w:rsidRDefault="00FB37D8" w:rsidP="00FB37D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lastRenderedPageBreak/>
        <w:t xml:space="preserve">                                                                       </w:t>
      </w:r>
      <w:r w:rsidR="003B2A69">
        <w:rPr>
          <w:rFonts w:ascii="Times New Roman" w:eastAsia="Calibri" w:hAnsi="Times New Roman" w:cs="Times New Roman"/>
          <w:bCs/>
          <w:color w:val="auto"/>
          <w:szCs w:val="28"/>
          <w:lang w:val="uk-UA" w:bidi="ar-SA"/>
        </w:rPr>
        <w:t>Додаток</w:t>
      </w:r>
      <w:r w:rsidR="00B0294A" w:rsidRPr="00B0294A">
        <w:rPr>
          <w:rFonts w:ascii="Times New Roman" w:eastAsia="Calibri" w:hAnsi="Times New Roman" w:cs="Times New Roman"/>
          <w:bCs/>
          <w:color w:val="auto"/>
          <w:szCs w:val="28"/>
          <w:lang w:val="uk-UA" w:bidi="ar-SA"/>
        </w:rPr>
        <w:t xml:space="preserve"> 1</w:t>
      </w:r>
      <w:r>
        <w:rPr>
          <w:rFonts w:ascii="Times New Roman" w:eastAsia="Calibri" w:hAnsi="Times New Roman" w:cs="Times New Roman"/>
          <w:bCs/>
          <w:color w:val="auto"/>
          <w:szCs w:val="28"/>
          <w:lang w:val="uk-UA" w:bidi="ar-SA"/>
        </w:rPr>
        <w:t xml:space="preserve">  </w:t>
      </w:r>
    </w:p>
    <w:p w:rsidR="001658D5" w:rsidRDefault="00FB37D8" w:rsidP="00FB37D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 xml:space="preserve">                                                                                            </w:t>
      </w:r>
      <w:r w:rsidR="00B0294A" w:rsidRPr="00B0294A">
        <w:rPr>
          <w:rFonts w:ascii="Times New Roman" w:eastAsia="Calibri" w:hAnsi="Times New Roman" w:cs="Times New Roman"/>
          <w:bCs/>
          <w:color w:val="auto"/>
          <w:szCs w:val="28"/>
          <w:lang w:val="uk-UA" w:bidi="ar-SA"/>
        </w:rPr>
        <w:t xml:space="preserve">до Освітньої програми </w:t>
      </w:r>
    </w:p>
    <w:p w:rsidR="001658D5" w:rsidRDefault="001658D5" w:rsidP="00B0294A">
      <w:pPr>
        <w:widowControl/>
        <w:jc w:val="right"/>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Воронівської загальноосвітньої</w:t>
      </w:r>
    </w:p>
    <w:p w:rsidR="00B0294A" w:rsidRPr="00B0294A" w:rsidRDefault="00FB37D8" w:rsidP="00FB37D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 xml:space="preserve">                                                                                     </w:t>
      </w:r>
      <w:r w:rsidR="001658D5">
        <w:rPr>
          <w:rFonts w:ascii="Times New Roman" w:eastAsia="Calibri" w:hAnsi="Times New Roman" w:cs="Times New Roman"/>
          <w:bCs/>
          <w:color w:val="auto"/>
          <w:szCs w:val="28"/>
          <w:lang w:val="uk-UA" w:bidi="ar-SA"/>
        </w:rPr>
        <w:t xml:space="preserve"> </w:t>
      </w:r>
      <w:r w:rsidR="00B0294A" w:rsidRPr="00B0294A">
        <w:rPr>
          <w:rFonts w:ascii="Times New Roman" w:eastAsia="Calibri" w:hAnsi="Times New Roman" w:cs="Times New Roman"/>
          <w:bCs/>
          <w:color w:val="auto"/>
          <w:szCs w:val="28"/>
          <w:lang w:val="uk-UA" w:bidi="ar-SA"/>
        </w:rPr>
        <w:t>школи</w:t>
      </w:r>
      <w:r w:rsidR="001658D5">
        <w:rPr>
          <w:rFonts w:ascii="Times New Roman" w:eastAsia="Calibri" w:hAnsi="Times New Roman" w:cs="Times New Roman"/>
          <w:bCs/>
          <w:color w:val="auto"/>
          <w:szCs w:val="28"/>
          <w:lang w:val="uk-UA" w:bidi="ar-SA"/>
        </w:rPr>
        <w:t xml:space="preserve"> І-ІІ ступенів</w:t>
      </w:r>
    </w:p>
    <w:p w:rsidR="00B0294A" w:rsidRDefault="00B0294A" w:rsidP="00782F46">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 xml:space="preserve"> Н</w:t>
      </w:r>
      <w:r w:rsidR="00562F30">
        <w:rPr>
          <w:rFonts w:ascii="Times New Roman" w:eastAsia="Calibri" w:hAnsi="Times New Roman" w:cs="Times New Roman"/>
          <w:b/>
          <w:bCs/>
          <w:color w:val="auto"/>
          <w:sz w:val="28"/>
          <w:szCs w:val="28"/>
          <w:lang w:val="uk-UA" w:bidi="ar-SA"/>
        </w:rPr>
        <w:t xml:space="preserve">авчальний план </w:t>
      </w:r>
      <w:r>
        <w:rPr>
          <w:rFonts w:ascii="Times New Roman" w:eastAsia="Calibri" w:hAnsi="Times New Roman" w:cs="Times New Roman"/>
          <w:b/>
          <w:bCs/>
          <w:color w:val="auto"/>
          <w:sz w:val="28"/>
          <w:szCs w:val="28"/>
          <w:lang w:val="uk-UA" w:bidi="ar-SA"/>
        </w:rPr>
        <w:t xml:space="preserve"> </w:t>
      </w:r>
      <w:r w:rsidR="00782F46">
        <w:rPr>
          <w:rFonts w:ascii="Times New Roman" w:eastAsia="Calibri" w:hAnsi="Times New Roman" w:cs="Times New Roman"/>
          <w:b/>
          <w:bCs/>
          <w:color w:val="auto"/>
          <w:sz w:val="28"/>
          <w:szCs w:val="28"/>
          <w:lang w:val="uk-UA" w:bidi="ar-SA"/>
        </w:rPr>
        <w:t>Воронівської загальноосвітньої школи І-ІІ ступенів</w:t>
      </w:r>
    </w:p>
    <w:p w:rsidR="00782F46" w:rsidRDefault="00782F46" w:rsidP="00782F46">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color w:val="auto"/>
          <w:sz w:val="28"/>
          <w:szCs w:val="28"/>
          <w:lang w:val="uk-UA" w:bidi="ar-SA"/>
        </w:rPr>
        <w:t>(наказ</w:t>
      </w:r>
      <w:r w:rsidRPr="00AA7BE7">
        <w:rPr>
          <w:rFonts w:ascii="Times New Roman" w:eastAsia="Calibri" w:hAnsi="Times New Roman" w:cs="Times New Roman"/>
          <w:color w:val="auto"/>
          <w:sz w:val="28"/>
          <w:szCs w:val="28"/>
          <w:lang w:val="uk-UA" w:bidi="ar-SA"/>
        </w:rPr>
        <w:t xml:space="preserve"> МОН «Про затвердження типової освітньої програми закладів загальної середньої освіти ІІ ступеня» від 20.04.2018р. №405 (таблиця 10)</w:t>
      </w:r>
    </w:p>
    <w:p w:rsidR="00562F30" w:rsidRDefault="00562F30" w:rsidP="00562F30">
      <w:pPr>
        <w:widowControl/>
        <w:jc w:val="center"/>
        <w:rPr>
          <w:rFonts w:ascii="Times New Roman" w:eastAsia="Calibri" w:hAnsi="Times New Roman" w:cs="Times New Roman"/>
          <w:b/>
          <w:bCs/>
          <w:color w:val="auto"/>
          <w:sz w:val="28"/>
          <w:szCs w:val="28"/>
          <w:lang w:val="uk-UA" w:bidi="ar-SA"/>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2"/>
        <w:gridCol w:w="2961"/>
        <w:gridCol w:w="862"/>
        <w:gridCol w:w="1061"/>
        <w:gridCol w:w="1054"/>
        <w:gridCol w:w="1134"/>
        <w:gridCol w:w="992"/>
      </w:tblGrid>
      <w:tr w:rsidR="00562F30" w:rsidRPr="00295E43" w:rsidTr="00A80845">
        <w:trPr>
          <w:trHeight w:val="325"/>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Освітні галузі</w:t>
            </w:r>
          </w:p>
        </w:tc>
        <w:tc>
          <w:tcPr>
            <w:tcW w:w="2961"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Предмети</w:t>
            </w:r>
          </w:p>
        </w:tc>
        <w:tc>
          <w:tcPr>
            <w:tcW w:w="5103" w:type="dxa"/>
            <w:gridSpan w:val="5"/>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Кількість годин на тиждень у класах</w:t>
            </w:r>
          </w:p>
        </w:tc>
      </w:tr>
      <w:tr w:rsidR="00562F30" w:rsidTr="00A80845">
        <w:trPr>
          <w:trHeight w:val="29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b/>
                <w:bCs/>
                <w:color w:val="auto"/>
                <w:sz w:val="28"/>
                <w:szCs w:val="28"/>
                <w:lang w:val="uk-UA" w:bidi="ar-SA"/>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b/>
                <w:bCs/>
                <w:color w:val="auto"/>
                <w:sz w:val="28"/>
                <w:szCs w:val="28"/>
                <w:lang w:val="uk-UA" w:bidi="ar-SA"/>
              </w:rPr>
            </w:pPr>
          </w:p>
        </w:tc>
        <w:tc>
          <w:tcPr>
            <w:tcW w:w="862" w:type="dxa"/>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jc w:val="center"/>
              <w:rPr>
                <w:rFonts w:ascii="Times New Roman" w:eastAsia="Calibri" w:hAnsi="Times New Roman" w:cs="Times New Roman"/>
                <w:b/>
                <w:bCs/>
                <w:color w:val="auto"/>
                <w:sz w:val="28"/>
                <w:szCs w:val="28"/>
                <w:lang w:val="uk-UA" w:bidi="ar-SA"/>
              </w:rPr>
            </w:pPr>
            <w:r w:rsidRPr="00D634F4">
              <w:rPr>
                <w:rFonts w:ascii="Times New Roman" w:eastAsia="Calibri" w:hAnsi="Times New Roman" w:cs="Times New Roman"/>
                <w:b/>
                <w:bCs/>
                <w:color w:val="auto"/>
                <w:sz w:val="28"/>
                <w:szCs w:val="28"/>
                <w:lang w:val="uk-UA" w:bidi="ar-SA"/>
              </w:rPr>
              <w:t>5</w:t>
            </w:r>
          </w:p>
          <w:p w:rsidR="00521DD6" w:rsidRPr="00D634F4" w:rsidRDefault="00342EB2">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 xml:space="preserve">(4 </w:t>
            </w:r>
            <w:r w:rsidR="00521DD6" w:rsidRPr="00D634F4">
              <w:rPr>
                <w:rFonts w:ascii="Times New Roman" w:eastAsia="Calibri" w:hAnsi="Times New Roman" w:cs="Times New Roman"/>
                <w:b/>
                <w:bCs/>
                <w:color w:val="auto"/>
                <w:sz w:val="28"/>
                <w:szCs w:val="28"/>
                <w:lang w:val="uk-UA" w:bidi="ar-SA"/>
              </w:rPr>
              <w:t>учні)</w:t>
            </w:r>
          </w:p>
        </w:tc>
        <w:tc>
          <w:tcPr>
            <w:tcW w:w="1061" w:type="dxa"/>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jc w:val="center"/>
              <w:rPr>
                <w:rFonts w:ascii="Times New Roman" w:eastAsia="Calibri" w:hAnsi="Times New Roman" w:cs="Times New Roman"/>
                <w:b/>
                <w:bCs/>
                <w:color w:val="auto"/>
                <w:sz w:val="28"/>
                <w:szCs w:val="28"/>
                <w:lang w:val="uk-UA" w:bidi="ar-SA"/>
              </w:rPr>
            </w:pPr>
            <w:r w:rsidRPr="00D634F4">
              <w:rPr>
                <w:rFonts w:ascii="Times New Roman" w:eastAsia="Calibri" w:hAnsi="Times New Roman" w:cs="Times New Roman"/>
                <w:b/>
                <w:bCs/>
                <w:color w:val="auto"/>
                <w:sz w:val="28"/>
                <w:szCs w:val="28"/>
                <w:lang w:val="uk-UA" w:bidi="ar-SA"/>
              </w:rPr>
              <w:t>6</w:t>
            </w:r>
          </w:p>
          <w:p w:rsidR="00521DD6" w:rsidRPr="00D634F4" w:rsidRDefault="00342EB2">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(6</w:t>
            </w:r>
            <w:r w:rsidR="00521DD6" w:rsidRPr="00D634F4">
              <w:rPr>
                <w:rFonts w:ascii="Times New Roman" w:eastAsia="Calibri" w:hAnsi="Times New Roman" w:cs="Times New Roman"/>
                <w:b/>
                <w:bCs/>
                <w:color w:val="auto"/>
                <w:sz w:val="28"/>
                <w:szCs w:val="28"/>
                <w:lang w:val="uk-UA" w:bidi="ar-SA"/>
              </w:rPr>
              <w:t xml:space="preserve"> учні</w:t>
            </w:r>
            <w:r>
              <w:rPr>
                <w:rFonts w:ascii="Times New Roman" w:eastAsia="Calibri" w:hAnsi="Times New Roman" w:cs="Times New Roman"/>
                <w:b/>
                <w:bCs/>
                <w:color w:val="auto"/>
                <w:sz w:val="28"/>
                <w:szCs w:val="28"/>
                <w:lang w:val="uk-UA" w:bidi="ar-SA"/>
              </w:rPr>
              <w:t>в</w:t>
            </w:r>
            <w:r w:rsidR="00521DD6" w:rsidRPr="00D634F4">
              <w:rPr>
                <w:rFonts w:ascii="Times New Roman" w:eastAsia="Calibri" w:hAnsi="Times New Roman" w:cs="Times New Roman"/>
                <w:b/>
                <w:bCs/>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jc w:val="center"/>
              <w:rPr>
                <w:rFonts w:ascii="Times New Roman" w:eastAsia="Calibri" w:hAnsi="Times New Roman" w:cs="Times New Roman"/>
                <w:b/>
                <w:bCs/>
                <w:color w:val="auto"/>
                <w:sz w:val="28"/>
                <w:szCs w:val="28"/>
                <w:lang w:val="uk-UA" w:bidi="ar-SA"/>
              </w:rPr>
            </w:pPr>
            <w:r w:rsidRPr="00D634F4">
              <w:rPr>
                <w:rFonts w:ascii="Times New Roman" w:eastAsia="Calibri" w:hAnsi="Times New Roman" w:cs="Times New Roman"/>
                <w:b/>
                <w:bCs/>
                <w:color w:val="auto"/>
                <w:sz w:val="28"/>
                <w:szCs w:val="28"/>
                <w:lang w:val="uk-UA" w:bidi="ar-SA"/>
              </w:rPr>
              <w:t>7</w:t>
            </w:r>
          </w:p>
          <w:p w:rsidR="00521DD6" w:rsidRPr="00D634F4" w:rsidRDefault="00521DD6">
            <w:pPr>
              <w:widowControl/>
              <w:jc w:val="center"/>
              <w:rPr>
                <w:rFonts w:ascii="Times New Roman" w:eastAsia="Calibri" w:hAnsi="Times New Roman" w:cs="Times New Roman"/>
                <w:b/>
                <w:bCs/>
                <w:color w:val="auto"/>
                <w:sz w:val="28"/>
                <w:szCs w:val="28"/>
                <w:lang w:val="uk-UA" w:bidi="ar-SA"/>
              </w:rPr>
            </w:pPr>
            <w:r w:rsidRPr="00D634F4">
              <w:rPr>
                <w:rFonts w:ascii="Times New Roman" w:eastAsia="Calibri" w:hAnsi="Times New Roman" w:cs="Times New Roman"/>
                <w:b/>
                <w:bCs/>
                <w:color w:val="auto"/>
                <w:sz w:val="28"/>
                <w:szCs w:val="28"/>
                <w:lang w:val="uk-UA" w:bidi="ar-SA"/>
              </w:rPr>
              <w:t>(</w:t>
            </w:r>
            <w:r w:rsidR="00342EB2">
              <w:rPr>
                <w:rFonts w:ascii="Times New Roman" w:eastAsia="Calibri" w:hAnsi="Times New Roman" w:cs="Times New Roman"/>
                <w:b/>
                <w:bCs/>
                <w:color w:val="auto"/>
                <w:sz w:val="28"/>
                <w:szCs w:val="28"/>
                <w:lang w:val="uk-UA" w:bidi="ar-SA"/>
              </w:rPr>
              <w:t>4</w:t>
            </w:r>
            <w:r w:rsidR="00A80845">
              <w:rPr>
                <w:rFonts w:ascii="Times New Roman" w:eastAsia="Calibri" w:hAnsi="Times New Roman" w:cs="Times New Roman"/>
                <w:b/>
                <w:bCs/>
                <w:color w:val="auto"/>
                <w:sz w:val="28"/>
                <w:szCs w:val="28"/>
                <w:lang w:val="uk-UA" w:bidi="ar-SA"/>
              </w:rPr>
              <w:t xml:space="preserve"> учні</w:t>
            </w:r>
            <w:r w:rsidRPr="00D634F4">
              <w:rPr>
                <w:rFonts w:ascii="Times New Roman" w:eastAsia="Calibri" w:hAnsi="Times New Roman" w:cs="Times New Roman"/>
                <w:b/>
                <w:bCs/>
                <w:color w:val="auto"/>
                <w:sz w:val="28"/>
                <w:szCs w:val="28"/>
                <w:lang w:val="uk-UA" w:bidi="ar-SA"/>
              </w:rPr>
              <w:t>)</w:t>
            </w:r>
          </w:p>
        </w:tc>
        <w:tc>
          <w:tcPr>
            <w:tcW w:w="1134" w:type="dxa"/>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jc w:val="center"/>
              <w:rPr>
                <w:rFonts w:ascii="Times New Roman" w:eastAsia="Calibri" w:hAnsi="Times New Roman" w:cs="Times New Roman"/>
                <w:b/>
                <w:bCs/>
                <w:color w:val="auto"/>
                <w:sz w:val="28"/>
                <w:szCs w:val="28"/>
                <w:lang w:val="uk-UA" w:bidi="ar-SA"/>
              </w:rPr>
            </w:pPr>
            <w:r w:rsidRPr="00D634F4">
              <w:rPr>
                <w:rFonts w:ascii="Times New Roman" w:eastAsia="Calibri" w:hAnsi="Times New Roman" w:cs="Times New Roman"/>
                <w:b/>
                <w:bCs/>
                <w:color w:val="auto"/>
                <w:sz w:val="28"/>
                <w:szCs w:val="28"/>
                <w:lang w:val="uk-UA" w:bidi="ar-SA"/>
              </w:rPr>
              <w:t>8</w:t>
            </w:r>
          </w:p>
          <w:p w:rsidR="00F201A1" w:rsidRPr="00D634F4" w:rsidRDefault="00F163CA">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(2 учні</w:t>
            </w:r>
            <w:r w:rsidR="00F201A1" w:rsidRPr="00D634F4">
              <w:rPr>
                <w:rFonts w:ascii="Times New Roman" w:eastAsia="Calibri" w:hAnsi="Times New Roman" w:cs="Times New Roman"/>
                <w:b/>
                <w:bCs/>
                <w:color w:val="auto"/>
                <w:sz w:val="28"/>
                <w:szCs w:val="28"/>
                <w:lang w:val="uk-UA" w:bidi="ar-SA"/>
              </w:rPr>
              <w:t>)</w:t>
            </w:r>
          </w:p>
        </w:tc>
        <w:tc>
          <w:tcPr>
            <w:tcW w:w="992" w:type="dxa"/>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jc w:val="center"/>
              <w:rPr>
                <w:rFonts w:ascii="Times New Roman" w:eastAsia="Calibri" w:hAnsi="Times New Roman" w:cs="Times New Roman"/>
                <w:b/>
                <w:bCs/>
                <w:color w:val="auto"/>
                <w:sz w:val="28"/>
                <w:szCs w:val="28"/>
                <w:lang w:val="uk-UA" w:bidi="ar-SA"/>
              </w:rPr>
            </w:pPr>
            <w:r w:rsidRPr="00D634F4">
              <w:rPr>
                <w:rFonts w:ascii="Times New Roman" w:eastAsia="Calibri" w:hAnsi="Times New Roman" w:cs="Times New Roman"/>
                <w:b/>
                <w:bCs/>
                <w:color w:val="auto"/>
                <w:sz w:val="28"/>
                <w:szCs w:val="28"/>
                <w:lang w:val="uk-UA" w:bidi="ar-SA"/>
              </w:rPr>
              <w:t>9</w:t>
            </w:r>
          </w:p>
          <w:p w:rsidR="00F201A1" w:rsidRPr="00D634F4" w:rsidRDefault="00A80845">
            <w:pPr>
              <w:widowControl/>
              <w:jc w:val="center"/>
              <w:rPr>
                <w:rFonts w:ascii="Times New Roman" w:eastAsia="Calibri" w:hAnsi="Times New Roman" w:cs="Times New Roman"/>
                <w:b/>
                <w:bCs/>
                <w:color w:val="auto"/>
                <w:sz w:val="28"/>
                <w:szCs w:val="28"/>
                <w:lang w:val="uk-UA" w:bidi="ar-SA"/>
              </w:rPr>
            </w:pPr>
            <w:r>
              <w:rPr>
                <w:rFonts w:ascii="Times New Roman" w:eastAsia="Calibri" w:hAnsi="Times New Roman" w:cs="Times New Roman"/>
                <w:b/>
                <w:bCs/>
                <w:color w:val="auto"/>
                <w:sz w:val="28"/>
                <w:szCs w:val="28"/>
                <w:lang w:val="uk-UA" w:bidi="ar-SA"/>
              </w:rPr>
              <w:t>(5</w:t>
            </w:r>
            <w:r w:rsidR="00F201A1" w:rsidRPr="00D634F4">
              <w:rPr>
                <w:rFonts w:ascii="Times New Roman" w:eastAsia="Calibri" w:hAnsi="Times New Roman" w:cs="Times New Roman"/>
                <w:b/>
                <w:bCs/>
                <w:color w:val="auto"/>
                <w:sz w:val="28"/>
                <w:szCs w:val="28"/>
                <w:lang w:val="uk-UA" w:bidi="ar-SA"/>
              </w:rPr>
              <w:t xml:space="preserve"> </w:t>
            </w:r>
            <w:r w:rsidR="00F201A1" w:rsidRPr="002F7B7E">
              <w:rPr>
                <w:rFonts w:ascii="Times New Roman" w:eastAsia="Calibri" w:hAnsi="Times New Roman" w:cs="Times New Roman"/>
                <w:b/>
                <w:bCs/>
                <w:color w:val="auto"/>
                <w:szCs w:val="28"/>
                <w:lang w:val="uk-UA" w:bidi="ar-SA"/>
              </w:rPr>
              <w:t>учні</w:t>
            </w:r>
            <w:r w:rsidRPr="002F7B7E">
              <w:rPr>
                <w:rFonts w:ascii="Times New Roman" w:eastAsia="Calibri" w:hAnsi="Times New Roman" w:cs="Times New Roman"/>
                <w:b/>
                <w:bCs/>
                <w:color w:val="auto"/>
                <w:szCs w:val="28"/>
                <w:lang w:val="uk-UA" w:bidi="ar-SA"/>
              </w:rPr>
              <w:t>в</w:t>
            </w:r>
            <w:r w:rsidR="00F201A1" w:rsidRPr="00D634F4">
              <w:rPr>
                <w:rFonts w:ascii="Times New Roman" w:eastAsia="Calibri" w:hAnsi="Times New Roman" w:cs="Times New Roman"/>
                <w:b/>
                <w:bCs/>
                <w:color w:val="auto"/>
                <w:sz w:val="28"/>
                <w:szCs w:val="28"/>
                <w:lang w:val="uk-UA" w:bidi="ar-SA"/>
              </w:rPr>
              <w:t>)</w:t>
            </w:r>
          </w:p>
        </w:tc>
      </w:tr>
      <w:tr w:rsidR="00562F30" w:rsidTr="00A80845">
        <w:trPr>
          <w:trHeight w:val="310"/>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Мови і літератури</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Українська мова </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3,5</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083BD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r w:rsidR="00562F30">
              <w:rPr>
                <w:rFonts w:ascii="Times New Roman" w:eastAsia="Calibri" w:hAnsi="Times New Roman" w:cs="Times New Roman"/>
                <w:color w:val="auto"/>
                <w:sz w:val="28"/>
                <w:szCs w:val="28"/>
                <w:lang w:val="uk-UA" w:bidi="ar-SA"/>
              </w:rPr>
              <w:t>,5</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r w:rsidR="00562F30">
              <w:rPr>
                <w:rFonts w:ascii="Times New Roman" w:eastAsia="Calibri" w:hAnsi="Times New Roman" w:cs="Times New Roman"/>
                <w:color w:val="auto"/>
                <w:sz w:val="28"/>
                <w:szCs w:val="28"/>
                <w:lang w:val="uk-UA" w:bidi="ar-SA"/>
              </w:rPr>
              <w:t>,5</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Українська література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083BD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3A346E">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Англійська</w:t>
            </w:r>
            <w:r w:rsidR="00562F30">
              <w:rPr>
                <w:rFonts w:ascii="Times New Roman" w:eastAsia="Calibri" w:hAnsi="Times New Roman" w:cs="Times New Roman"/>
                <w:color w:val="auto"/>
                <w:sz w:val="28"/>
                <w:szCs w:val="28"/>
                <w:lang w:val="uk-UA" w:bidi="ar-SA"/>
              </w:rPr>
              <w:t xml:space="preserve"> мова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083BD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1658D5">
            <w:pPr>
              <w:widowControl/>
              <w:rPr>
                <w:rFonts w:ascii="Times New Roman" w:eastAsia="Calibri" w:hAnsi="Times New Roman" w:cs="Times New Roman"/>
                <w:color w:val="auto"/>
                <w:sz w:val="28"/>
                <w:szCs w:val="28"/>
                <w:lang w:val="uk-UA" w:bidi="ar-SA"/>
              </w:rPr>
            </w:pPr>
            <w:r w:rsidRPr="001658D5">
              <w:rPr>
                <w:rFonts w:ascii="Times New Roman" w:eastAsia="Calibri" w:hAnsi="Times New Roman" w:cs="Times New Roman"/>
                <w:color w:val="auto"/>
                <w:sz w:val="28"/>
                <w:szCs w:val="28"/>
                <w:lang w:val="uk-UA" w:bidi="ar-SA"/>
              </w:rPr>
              <w:t xml:space="preserve">Німецька </w:t>
            </w:r>
            <w:r w:rsidR="00562F30" w:rsidRPr="001658D5">
              <w:rPr>
                <w:rFonts w:ascii="Times New Roman" w:eastAsia="Calibri" w:hAnsi="Times New Roman" w:cs="Times New Roman"/>
                <w:color w:val="auto"/>
                <w:sz w:val="28"/>
                <w:szCs w:val="28"/>
                <w:lang w:val="uk-UA" w:bidi="ar-SA"/>
              </w:rPr>
              <w:t xml:space="preserve"> мова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083BD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F56C3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Зарубіжна література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083BD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Суспільство-знавство</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Історія України</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w:t>
            </w:r>
            <w:r w:rsidR="00562F30">
              <w:rPr>
                <w:rFonts w:ascii="Times New Roman" w:eastAsia="Calibri" w:hAnsi="Times New Roman" w:cs="Times New Roman"/>
                <w:color w:val="auto"/>
                <w:sz w:val="28"/>
                <w:szCs w:val="28"/>
                <w:lang w:val="uk-UA" w:bidi="ar-SA"/>
              </w:rPr>
              <w:t>,5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1,5</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Всесвітня історія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A238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Основи правознавства </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562F30" w:rsidTr="00A80845">
        <w:trPr>
          <w:trHeight w:val="310"/>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Мистецтво*</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Музичне мистецтво</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2F714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r>
      <w:tr w:rsidR="00562F30" w:rsidTr="00A80845">
        <w:trPr>
          <w:trHeight w:val="65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Образотворче мистецтво</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2F714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Мистецтво</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562F30" w:rsidTr="00A80845">
        <w:trPr>
          <w:trHeight w:val="310"/>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Математика</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Математика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4</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4</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Алгебра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2F714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Геометрія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2F714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F8175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10"/>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Природо-знавство</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Природознавство</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Біологія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2F714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Географія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2F714B">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F201A1">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r w:rsidR="001A7F14">
              <w:rPr>
                <w:rFonts w:ascii="Times New Roman" w:eastAsia="Calibri" w:hAnsi="Times New Roman" w:cs="Times New Roman"/>
                <w:color w:val="auto"/>
                <w:sz w:val="28"/>
                <w:szCs w:val="28"/>
                <w:lang w:val="uk-UA" w:bidi="ar-SA"/>
              </w:rPr>
              <w:t>,5</w:t>
            </w:r>
          </w:p>
        </w:tc>
      </w:tr>
      <w:tr w:rsidR="00562F30" w:rsidTr="00A80845">
        <w:trPr>
          <w:trHeight w:val="34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Фізика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3C201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Хімія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r w:rsidR="003C201D">
              <w:rPr>
                <w:rFonts w:ascii="Times New Roman" w:eastAsia="Calibri" w:hAnsi="Times New Roman" w:cs="Times New Roman"/>
                <w:color w:val="auto"/>
                <w:sz w:val="28"/>
                <w:szCs w:val="28"/>
                <w:lang w:val="uk-UA" w:bidi="ar-SA"/>
              </w:rPr>
              <w:t>,5</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10"/>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Технології</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Трудове навчання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812EE1">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562F30" w:rsidTr="00A80845">
        <w:trPr>
          <w:trHeight w:val="325"/>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Інформатика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4C7ED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812EE1">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F56C3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w:t>
            </w:r>
          </w:p>
        </w:tc>
      </w:tr>
      <w:tr w:rsidR="00562F30" w:rsidTr="00A80845">
        <w:trPr>
          <w:trHeight w:val="310"/>
        </w:trPr>
        <w:tc>
          <w:tcPr>
            <w:tcW w:w="2142" w:type="dxa"/>
            <w:vMerge w:val="restart"/>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Здоров’я і фізична культура</w:t>
            </w: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Основи здоров’я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4C7ED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3C201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w:t>
            </w:r>
          </w:p>
        </w:tc>
      </w:tr>
      <w:tr w:rsidR="00562F30" w:rsidTr="00A80845">
        <w:trPr>
          <w:trHeight w:val="63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562F30" w:rsidRDefault="00562F30">
            <w:pPr>
              <w:rPr>
                <w:rFonts w:ascii="Times New Roman" w:eastAsia="Calibri" w:hAnsi="Times New Roman" w:cs="Times New Roman"/>
                <w:color w:val="auto"/>
                <w:sz w:val="28"/>
                <w:szCs w:val="28"/>
                <w:lang w:val="uk-UA" w:bidi="ar-SA"/>
              </w:rPr>
            </w:pPr>
          </w:p>
        </w:tc>
        <w:tc>
          <w:tcPr>
            <w:tcW w:w="2961" w:type="dxa"/>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Фізична культура**</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4C7ED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3C201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8F304D">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w:t>
            </w:r>
          </w:p>
        </w:tc>
      </w:tr>
      <w:tr w:rsidR="00562F30" w:rsidTr="00A80845">
        <w:trPr>
          <w:trHeight w:val="310"/>
        </w:trPr>
        <w:tc>
          <w:tcPr>
            <w:tcW w:w="5103" w:type="dxa"/>
            <w:gridSpan w:val="2"/>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rPr>
                <w:rFonts w:ascii="Times New Roman" w:eastAsia="Calibri" w:hAnsi="Times New Roman" w:cs="Times New Roman"/>
                <w:color w:val="auto"/>
                <w:szCs w:val="28"/>
                <w:lang w:val="uk-UA" w:bidi="ar-SA"/>
              </w:rPr>
            </w:pPr>
            <w:r w:rsidRPr="00D634F4">
              <w:rPr>
                <w:rFonts w:ascii="Times New Roman" w:eastAsia="Calibri" w:hAnsi="Times New Roman" w:cs="Times New Roman"/>
                <w:color w:val="auto"/>
                <w:szCs w:val="28"/>
                <w:lang w:val="uk-UA" w:bidi="ar-SA"/>
              </w:rPr>
              <w:t>Разом</w:t>
            </w:r>
          </w:p>
        </w:tc>
        <w:tc>
          <w:tcPr>
            <w:tcW w:w="862" w:type="dxa"/>
            <w:tcBorders>
              <w:top w:val="single" w:sz="4" w:space="0" w:color="auto"/>
              <w:left w:val="single" w:sz="4" w:space="0" w:color="auto"/>
              <w:bottom w:val="single" w:sz="4" w:space="0" w:color="auto"/>
              <w:right w:val="single" w:sz="4" w:space="0" w:color="auto"/>
            </w:tcBorders>
            <w:hideMark/>
          </w:tcPr>
          <w:p w:rsidR="00562F30" w:rsidRPr="00D634F4" w:rsidRDefault="00562F30">
            <w:pPr>
              <w:widowControl/>
              <w:jc w:val="center"/>
              <w:rPr>
                <w:rFonts w:ascii="Times New Roman" w:eastAsia="Calibri" w:hAnsi="Times New Roman" w:cs="Times New Roman"/>
                <w:color w:val="auto"/>
                <w:szCs w:val="28"/>
                <w:lang w:val="uk-UA" w:bidi="ar-SA"/>
              </w:rPr>
            </w:pPr>
            <w:r w:rsidRPr="00D634F4">
              <w:rPr>
                <w:rFonts w:ascii="Times New Roman" w:eastAsia="Calibri" w:hAnsi="Times New Roman" w:cs="Times New Roman"/>
                <w:color w:val="auto"/>
                <w:szCs w:val="28"/>
                <w:lang w:val="uk-UA" w:bidi="ar-SA"/>
              </w:rPr>
              <w:t>25,5+3</w:t>
            </w:r>
          </w:p>
        </w:tc>
        <w:tc>
          <w:tcPr>
            <w:tcW w:w="1061" w:type="dxa"/>
            <w:tcBorders>
              <w:top w:val="single" w:sz="4" w:space="0" w:color="auto"/>
              <w:left w:val="single" w:sz="4" w:space="0" w:color="auto"/>
              <w:bottom w:val="single" w:sz="4" w:space="0" w:color="auto"/>
              <w:right w:val="single" w:sz="4" w:space="0" w:color="auto"/>
            </w:tcBorders>
            <w:hideMark/>
          </w:tcPr>
          <w:p w:rsidR="00562F30" w:rsidRPr="00D634F4" w:rsidRDefault="004C7ED0">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27,5+3</w:t>
            </w:r>
          </w:p>
        </w:tc>
        <w:tc>
          <w:tcPr>
            <w:tcW w:w="1054" w:type="dxa"/>
            <w:tcBorders>
              <w:top w:val="single" w:sz="4" w:space="0" w:color="auto"/>
              <w:left w:val="single" w:sz="4" w:space="0" w:color="auto"/>
              <w:bottom w:val="single" w:sz="4" w:space="0" w:color="auto"/>
              <w:right w:val="single" w:sz="4" w:space="0" w:color="auto"/>
            </w:tcBorders>
            <w:hideMark/>
          </w:tcPr>
          <w:p w:rsidR="00562F30" w:rsidRPr="00D634F4" w:rsidRDefault="00812EE1">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29+3</w:t>
            </w:r>
          </w:p>
        </w:tc>
        <w:tc>
          <w:tcPr>
            <w:tcW w:w="1134" w:type="dxa"/>
            <w:tcBorders>
              <w:top w:val="single" w:sz="4" w:space="0" w:color="auto"/>
              <w:left w:val="single" w:sz="4" w:space="0" w:color="auto"/>
              <w:bottom w:val="single" w:sz="4" w:space="0" w:color="auto"/>
              <w:right w:val="single" w:sz="4" w:space="0" w:color="auto"/>
            </w:tcBorders>
            <w:hideMark/>
          </w:tcPr>
          <w:p w:rsidR="00562F30" w:rsidRPr="00D634F4" w:rsidRDefault="00BE37E7">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15,5+0,5</w:t>
            </w:r>
          </w:p>
        </w:tc>
        <w:tc>
          <w:tcPr>
            <w:tcW w:w="992" w:type="dxa"/>
            <w:tcBorders>
              <w:top w:val="single" w:sz="4" w:space="0" w:color="auto"/>
              <w:left w:val="single" w:sz="4" w:space="0" w:color="auto"/>
              <w:bottom w:val="single" w:sz="4" w:space="0" w:color="auto"/>
              <w:right w:val="single" w:sz="4" w:space="0" w:color="auto"/>
            </w:tcBorders>
            <w:hideMark/>
          </w:tcPr>
          <w:p w:rsidR="00562F30" w:rsidRPr="00D634F4" w:rsidRDefault="00F56C32" w:rsidP="00F201A1">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30,5</w:t>
            </w:r>
            <w:r w:rsidR="00F201A1" w:rsidRPr="00D634F4">
              <w:rPr>
                <w:rFonts w:ascii="Times New Roman" w:eastAsia="Calibri" w:hAnsi="Times New Roman" w:cs="Times New Roman"/>
                <w:color w:val="auto"/>
                <w:szCs w:val="28"/>
                <w:lang w:val="uk-UA" w:bidi="ar-SA"/>
              </w:rPr>
              <w:t>+3</w:t>
            </w:r>
          </w:p>
        </w:tc>
      </w:tr>
      <w:tr w:rsidR="00562F30" w:rsidTr="00A80845">
        <w:trPr>
          <w:trHeight w:val="547"/>
        </w:trPr>
        <w:tc>
          <w:tcPr>
            <w:tcW w:w="5103" w:type="dxa"/>
            <w:gridSpan w:val="2"/>
            <w:tcBorders>
              <w:top w:val="single" w:sz="4" w:space="0" w:color="auto"/>
              <w:left w:val="single" w:sz="4" w:space="0" w:color="auto"/>
              <w:bottom w:val="single" w:sz="4" w:space="0" w:color="auto"/>
              <w:right w:val="single" w:sz="4" w:space="0" w:color="auto"/>
            </w:tcBorders>
            <w:hideMark/>
          </w:tcPr>
          <w:p w:rsidR="00562F30" w:rsidRDefault="00562F30">
            <w:pPr>
              <w:widowControl/>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Додатковий час </w:t>
            </w:r>
            <w:r w:rsidR="00D634F4">
              <w:rPr>
                <w:rFonts w:ascii="Times New Roman" w:eastAsia="Calibri" w:hAnsi="Times New Roman" w:cs="Times New Roman"/>
                <w:color w:val="auto"/>
                <w:lang w:val="uk-UA" w:bidi="ar-SA"/>
              </w:rPr>
              <w:t>на факультативи:</w:t>
            </w:r>
          </w:p>
          <w:p w:rsidR="00D634F4" w:rsidRDefault="008A5856">
            <w:pPr>
              <w:widowControl/>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Екологія людини </w:t>
            </w:r>
          </w:p>
          <w:p w:rsidR="00D634F4" w:rsidRDefault="00F52C75">
            <w:pPr>
              <w:widowControl/>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Аптека природи</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p>
        </w:tc>
        <w:tc>
          <w:tcPr>
            <w:tcW w:w="1061" w:type="dxa"/>
            <w:tcBorders>
              <w:top w:val="single" w:sz="4" w:space="0" w:color="auto"/>
              <w:left w:val="single" w:sz="4" w:space="0" w:color="auto"/>
              <w:bottom w:val="single" w:sz="4" w:space="0" w:color="auto"/>
              <w:right w:val="single" w:sz="4" w:space="0" w:color="auto"/>
            </w:tcBorders>
            <w:hideMark/>
          </w:tcPr>
          <w:p w:rsidR="00BE37E7" w:rsidRDefault="00BE37E7" w:rsidP="00F201A1">
            <w:pPr>
              <w:widowControl/>
              <w:rPr>
                <w:rFonts w:ascii="Times New Roman" w:eastAsia="Calibri" w:hAnsi="Times New Roman" w:cs="Times New Roman"/>
                <w:color w:val="auto"/>
                <w:sz w:val="28"/>
                <w:szCs w:val="28"/>
                <w:lang w:val="uk-UA" w:bidi="ar-SA"/>
              </w:rPr>
            </w:pPr>
          </w:p>
          <w:p w:rsidR="00562F30" w:rsidRDefault="00562F30" w:rsidP="00BE37E7">
            <w:pPr>
              <w:rPr>
                <w:rFonts w:ascii="Times New Roman" w:eastAsia="Calibri" w:hAnsi="Times New Roman" w:cs="Times New Roman"/>
                <w:sz w:val="28"/>
                <w:szCs w:val="28"/>
                <w:lang w:val="uk-UA" w:bidi="ar-SA"/>
              </w:rPr>
            </w:pPr>
          </w:p>
          <w:p w:rsidR="00BE37E7" w:rsidRPr="00BE37E7" w:rsidRDefault="00BE37E7" w:rsidP="00BE37E7">
            <w:pPr>
              <w:jc w:val="center"/>
              <w:rPr>
                <w:rFonts w:ascii="Times New Roman" w:eastAsia="Calibri" w:hAnsi="Times New Roman" w:cs="Times New Roman"/>
                <w:sz w:val="28"/>
                <w:szCs w:val="28"/>
                <w:lang w:val="uk-UA" w:bidi="ar-SA"/>
              </w:rPr>
            </w:pPr>
            <w:r>
              <w:rPr>
                <w:rFonts w:ascii="Times New Roman" w:eastAsia="Calibri" w:hAnsi="Times New Roman" w:cs="Times New Roman"/>
                <w:sz w:val="28"/>
                <w:szCs w:val="28"/>
                <w:lang w:val="uk-UA" w:bidi="ar-SA"/>
              </w:rPr>
              <w:t>1</w:t>
            </w:r>
          </w:p>
        </w:tc>
        <w:tc>
          <w:tcPr>
            <w:tcW w:w="1054" w:type="dxa"/>
            <w:tcBorders>
              <w:top w:val="single" w:sz="4" w:space="0" w:color="auto"/>
              <w:left w:val="single" w:sz="4" w:space="0" w:color="auto"/>
              <w:bottom w:val="single" w:sz="4" w:space="0" w:color="auto"/>
              <w:right w:val="single" w:sz="4" w:space="0" w:color="auto"/>
            </w:tcBorders>
            <w:hideMark/>
          </w:tcPr>
          <w:p w:rsidR="00D634F4" w:rsidRDefault="00D634F4">
            <w:pPr>
              <w:widowControl/>
              <w:jc w:val="center"/>
              <w:rPr>
                <w:rFonts w:ascii="Times New Roman" w:eastAsia="Calibri" w:hAnsi="Times New Roman" w:cs="Times New Roman"/>
                <w:color w:val="auto"/>
                <w:sz w:val="28"/>
                <w:szCs w:val="28"/>
                <w:lang w:val="uk-UA" w:bidi="ar-SA"/>
              </w:rPr>
            </w:pPr>
          </w:p>
          <w:p w:rsidR="00562F30" w:rsidRDefault="00562F30">
            <w:pPr>
              <w:widowControl/>
              <w:jc w:val="center"/>
              <w:rPr>
                <w:rFonts w:ascii="Times New Roman" w:eastAsia="Calibri" w:hAnsi="Times New Roman" w:cs="Times New Roman"/>
                <w:color w:val="auto"/>
                <w:sz w:val="28"/>
                <w:szCs w:val="28"/>
                <w:lang w:val="uk-UA" w:bidi="ar-SA"/>
              </w:rPr>
            </w:pPr>
          </w:p>
        </w:tc>
        <w:tc>
          <w:tcPr>
            <w:tcW w:w="1134" w:type="dxa"/>
            <w:tcBorders>
              <w:top w:val="single" w:sz="4" w:space="0" w:color="auto"/>
              <w:left w:val="single" w:sz="4" w:space="0" w:color="auto"/>
              <w:bottom w:val="single" w:sz="4" w:space="0" w:color="auto"/>
              <w:right w:val="single" w:sz="4" w:space="0" w:color="auto"/>
            </w:tcBorders>
            <w:hideMark/>
          </w:tcPr>
          <w:p w:rsidR="00D634F4" w:rsidRDefault="00D634F4">
            <w:pPr>
              <w:widowControl/>
              <w:jc w:val="center"/>
              <w:rPr>
                <w:rFonts w:ascii="Times New Roman" w:eastAsia="Calibri" w:hAnsi="Times New Roman" w:cs="Times New Roman"/>
                <w:color w:val="auto"/>
                <w:sz w:val="28"/>
                <w:szCs w:val="28"/>
                <w:lang w:val="uk-UA" w:bidi="ar-SA"/>
              </w:rPr>
            </w:pPr>
          </w:p>
          <w:p w:rsidR="00D634F4" w:rsidRDefault="00D634F4">
            <w:pPr>
              <w:widowControl/>
              <w:jc w:val="center"/>
              <w:rPr>
                <w:rFonts w:ascii="Times New Roman" w:eastAsia="Calibri" w:hAnsi="Times New Roman" w:cs="Times New Roman"/>
                <w:color w:val="auto"/>
                <w:sz w:val="28"/>
                <w:szCs w:val="28"/>
                <w:lang w:val="uk-UA" w:bidi="ar-SA"/>
              </w:rPr>
            </w:pPr>
          </w:p>
          <w:p w:rsidR="00562F30" w:rsidRDefault="00562F30">
            <w:pPr>
              <w:widowControl/>
              <w:jc w:val="center"/>
              <w:rPr>
                <w:rFonts w:ascii="Times New Roman" w:eastAsia="Calibri" w:hAnsi="Times New Roman" w:cs="Times New Roman"/>
                <w:color w:val="auto"/>
                <w:sz w:val="28"/>
                <w:szCs w:val="28"/>
                <w:lang w:val="uk-UA" w:bidi="ar-SA"/>
              </w:rPr>
            </w:pPr>
          </w:p>
        </w:tc>
        <w:tc>
          <w:tcPr>
            <w:tcW w:w="992" w:type="dxa"/>
            <w:tcBorders>
              <w:top w:val="single" w:sz="4" w:space="0" w:color="auto"/>
              <w:left w:val="single" w:sz="4" w:space="0" w:color="auto"/>
              <w:bottom w:val="single" w:sz="4" w:space="0" w:color="auto"/>
              <w:right w:val="single" w:sz="4" w:space="0" w:color="auto"/>
            </w:tcBorders>
            <w:hideMark/>
          </w:tcPr>
          <w:p w:rsidR="00F56C32" w:rsidRDefault="00F56C32">
            <w:pPr>
              <w:widowControl/>
              <w:jc w:val="center"/>
              <w:rPr>
                <w:rFonts w:ascii="Times New Roman" w:eastAsia="Calibri" w:hAnsi="Times New Roman" w:cs="Times New Roman"/>
                <w:color w:val="auto"/>
                <w:szCs w:val="28"/>
                <w:lang w:val="uk-UA" w:bidi="ar-SA"/>
              </w:rPr>
            </w:pPr>
          </w:p>
          <w:p w:rsidR="00562F30" w:rsidRDefault="00F56C32">
            <w:pPr>
              <w:widowControl/>
              <w:jc w:val="center"/>
              <w:rPr>
                <w:rFonts w:ascii="Times New Roman" w:eastAsia="Calibri" w:hAnsi="Times New Roman" w:cs="Times New Roman"/>
                <w:color w:val="auto"/>
                <w:sz w:val="28"/>
                <w:szCs w:val="28"/>
                <w:lang w:val="uk-UA" w:bidi="ar-SA"/>
              </w:rPr>
            </w:pPr>
            <w:r w:rsidRPr="00F56C32">
              <w:rPr>
                <w:rFonts w:ascii="Times New Roman" w:eastAsia="Calibri" w:hAnsi="Times New Roman" w:cs="Times New Roman"/>
                <w:color w:val="auto"/>
                <w:szCs w:val="28"/>
                <w:lang w:val="uk-UA" w:bidi="ar-SA"/>
              </w:rPr>
              <w:t>1</w:t>
            </w:r>
          </w:p>
        </w:tc>
      </w:tr>
      <w:tr w:rsidR="00562F30" w:rsidTr="00A80845">
        <w:trPr>
          <w:trHeight w:val="310"/>
        </w:trPr>
        <w:tc>
          <w:tcPr>
            <w:tcW w:w="5103" w:type="dxa"/>
            <w:gridSpan w:val="2"/>
            <w:tcBorders>
              <w:top w:val="single" w:sz="4" w:space="0" w:color="auto"/>
              <w:left w:val="single" w:sz="4" w:space="0" w:color="auto"/>
              <w:bottom w:val="single" w:sz="4" w:space="0" w:color="auto"/>
              <w:right w:val="single" w:sz="4" w:space="0" w:color="auto"/>
            </w:tcBorders>
            <w:hideMark/>
          </w:tcPr>
          <w:p w:rsidR="00562F30" w:rsidRDefault="00562F30">
            <w:pPr>
              <w:widowControl/>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Гранично допустиме навчальне навантаження</w:t>
            </w:r>
          </w:p>
        </w:tc>
        <w:tc>
          <w:tcPr>
            <w:tcW w:w="862" w:type="dxa"/>
            <w:tcBorders>
              <w:top w:val="single" w:sz="4" w:space="0" w:color="auto"/>
              <w:left w:val="single" w:sz="4" w:space="0" w:color="auto"/>
              <w:bottom w:val="single" w:sz="4" w:space="0" w:color="auto"/>
              <w:right w:val="single" w:sz="4" w:space="0" w:color="auto"/>
            </w:tcBorders>
            <w:hideMark/>
          </w:tcPr>
          <w:p w:rsidR="00562F30" w:rsidRDefault="001A7F14">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28</w:t>
            </w:r>
          </w:p>
        </w:tc>
        <w:tc>
          <w:tcPr>
            <w:tcW w:w="1061" w:type="dxa"/>
            <w:tcBorders>
              <w:top w:val="single" w:sz="4" w:space="0" w:color="auto"/>
              <w:left w:val="single" w:sz="4" w:space="0" w:color="auto"/>
              <w:bottom w:val="single" w:sz="4" w:space="0" w:color="auto"/>
              <w:right w:val="single" w:sz="4" w:space="0" w:color="auto"/>
            </w:tcBorders>
            <w:hideMark/>
          </w:tcPr>
          <w:p w:rsidR="00562F30" w:rsidRDefault="004C7ED0">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31</w:t>
            </w:r>
          </w:p>
        </w:tc>
        <w:tc>
          <w:tcPr>
            <w:tcW w:w="1054" w:type="dxa"/>
            <w:tcBorders>
              <w:top w:val="single" w:sz="4" w:space="0" w:color="auto"/>
              <w:left w:val="single" w:sz="4" w:space="0" w:color="auto"/>
              <w:bottom w:val="single" w:sz="4" w:space="0" w:color="auto"/>
              <w:right w:val="single" w:sz="4" w:space="0" w:color="auto"/>
            </w:tcBorders>
            <w:hideMark/>
          </w:tcPr>
          <w:p w:rsidR="00562F30" w:rsidRDefault="00812EE1">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32</w:t>
            </w:r>
          </w:p>
        </w:tc>
        <w:tc>
          <w:tcPr>
            <w:tcW w:w="1134" w:type="dxa"/>
            <w:tcBorders>
              <w:top w:val="single" w:sz="4" w:space="0" w:color="auto"/>
              <w:left w:val="single" w:sz="4" w:space="0" w:color="auto"/>
              <w:bottom w:val="single" w:sz="4" w:space="0" w:color="auto"/>
              <w:right w:val="single" w:sz="4" w:space="0" w:color="auto"/>
            </w:tcBorders>
            <w:hideMark/>
          </w:tcPr>
          <w:p w:rsidR="00562F30" w:rsidRDefault="00562F30">
            <w:pPr>
              <w:widowControl/>
              <w:jc w:val="center"/>
              <w:rPr>
                <w:rFonts w:ascii="Times New Roman" w:eastAsia="Calibri" w:hAnsi="Times New Roman" w:cs="Times New Roman"/>
                <w:color w:val="auto"/>
                <w:sz w:val="28"/>
                <w:szCs w:val="28"/>
                <w:lang w:val="uk-UA" w:bidi="ar-SA"/>
              </w:rPr>
            </w:pPr>
          </w:p>
        </w:tc>
        <w:tc>
          <w:tcPr>
            <w:tcW w:w="992" w:type="dxa"/>
            <w:tcBorders>
              <w:top w:val="single" w:sz="4" w:space="0" w:color="auto"/>
              <w:left w:val="single" w:sz="4" w:space="0" w:color="auto"/>
              <w:bottom w:val="single" w:sz="4" w:space="0" w:color="auto"/>
              <w:right w:val="single" w:sz="4" w:space="0" w:color="auto"/>
            </w:tcBorders>
            <w:hideMark/>
          </w:tcPr>
          <w:p w:rsidR="00562F30" w:rsidRDefault="00F56C32">
            <w:pPr>
              <w:widowControl/>
              <w:jc w:val="center"/>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33</w:t>
            </w:r>
          </w:p>
        </w:tc>
      </w:tr>
      <w:tr w:rsidR="00562F30" w:rsidTr="00A80845">
        <w:trPr>
          <w:trHeight w:val="621"/>
        </w:trPr>
        <w:tc>
          <w:tcPr>
            <w:tcW w:w="5103" w:type="dxa"/>
            <w:gridSpan w:val="2"/>
            <w:tcBorders>
              <w:top w:val="single" w:sz="4" w:space="0" w:color="auto"/>
              <w:left w:val="single" w:sz="4" w:space="0" w:color="auto"/>
              <w:bottom w:val="single" w:sz="4" w:space="0" w:color="auto"/>
              <w:right w:val="single" w:sz="4" w:space="0" w:color="auto"/>
            </w:tcBorders>
            <w:hideMark/>
          </w:tcPr>
          <w:p w:rsidR="00562F30" w:rsidRPr="00D634F4" w:rsidRDefault="00D634F4">
            <w:pPr>
              <w:widowControl/>
              <w:rPr>
                <w:rFonts w:ascii="Times New Roman" w:eastAsia="Calibri" w:hAnsi="Times New Roman" w:cs="Times New Roman"/>
                <w:b/>
                <w:bCs/>
                <w:color w:val="auto"/>
                <w:szCs w:val="28"/>
                <w:lang w:val="uk-UA" w:bidi="ar-SA"/>
              </w:rPr>
            </w:pPr>
            <w:r w:rsidRPr="00D634F4">
              <w:rPr>
                <w:rFonts w:ascii="Times New Roman" w:eastAsia="Calibri" w:hAnsi="Times New Roman" w:cs="Times New Roman"/>
                <w:b/>
                <w:bCs/>
                <w:color w:val="auto"/>
                <w:szCs w:val="28"/>
                <w:lang w:val="uk-UA" w:bidi="ar-SA"/>
              </w:rPr>
              <w:t>Всього</w:t>
            </w:r>
          </w:p>
        </w:tc>
        <w:tc>
          <w:tcPr>
            <w:tcW w:w="862" w:type="dxa"/>
            <w:tcBorders>
              <w:top w:val="single" w:sz="4" w:space="0" w:color="auto"/>
              <w:left w:val="single" w:sz="4" w:space="0" w:color="auto"/>
              <w:bottom w:val="single" w:sz="4" w:space="0" w:color="auto"/>
              <w:right w:val="single" w:sz="4" w:space="0" w:color="auto"/>
            </w:tcBorders>
            <w:hideMark/>
          </w:tcPr>
          <w:p w:rsidR="00562F30" w:rsidRPr="00D634F4" w:rsidRDefault="00F201A1">
            <w:pPr>
              <w:widowControl/>
              <w:jc w:val="center"/>
              <w:rPr>
                <w:rFonts w:ascii="Times New Roman" w:eastAsia="Calibri" w:hAnsi="Times New Roman" w:cs="Times New Roman"/>
                <w:color w:val="auto"/>
                <w:szCs w:val="28"/>
                <w:lang w:val="uk-UA" w:bidi="ar-SA"/>
              </w:rPr>
            </w:pPr>
            <w:r w:rsidRPr="00D634F4">
              <w:rPr>
                <w:rFonts w:ascii="Times New Roman" w:eastAsia="Calibri" w:hAnsi="Times New Roman" w:cs="Times New Roman"/>
                <w:color w:val="auto"/>
                <w:szCs w:val="28"/>
                <w:lang w:val="uk-UA" w:bidi="ar-SA"/>
              </w:rPr>
              <w:t>25,5</w:t>
            </w:r>
            <w:r w:rsidR="00562F30" w:rsidRPr="00D634F4">
              <w:rPr>
                <w:rFonts w:ascii="Times New Roman" w:eastAsia="Calibri" w:hAnsi="Times New Roman" w:cs="Times New Roman"/>
                <w:color w:val="auto"/>
                <w:szCs w:val="28"/>
                <w:lang w:val="uk-UA" w:bidi="ar-SA"/>
              </w:rPr>
              <w:t>+3</w:t>
            </w:r>
          </w:p>
        </w:tc>
        <w:tc>
          <w:tcPr>
            <w:tcW w:w="1061" w:type="dxa"/>
            <w:tcBorders>
              <w:top w:val="single" w:sz="4" w:space="0" w:color="auto"/>
              <w:left w:val="single" w:sz="4" w:space="0" w:color="auto"/>
              <w:bottom w:val="single" w:sz="4" w:space="0" w:color="auto"/>
              <w:right w:val="single" w:sz="4" w:space="0" w:color="auto"/>
            </w:tcBorders>
            <w:hideMark/>
          </w:tcPr>
          <w:p w:rsidR="00562F30" w:rsidRPr="00D634F4" w:rsidRDefault="004C7ED0">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27,5+3</w:t>
            </w:r>
          </w:p>
        </w:tc>
        <w:tc>
          <w:tcPr>
            <w:tcW w:w="1054" w:type="dxa"/>
            <w:tcBorders>
              <w:top w:val="single" w:sz="4" w:space="0" w:color="auto"/>
              <w:left w:val="single" w:sz="4" w:space="0" w:color="auto"/>
              <w:bottom w:val="single" w:sz="4" w:space="0" w:color="auto"/>
              <w:right w:val="single" w:sz="4" w:space="0" w:color="auto"/>
            </w:tcBorders>
            <w:hideMark/>
          </w:tcPr>
          <w:p w:rsidR="00562F30" w:rsidRPr="00D634F4" w:rsidRDefault="00812EE1">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29+3</w:t>
            </w:r>
          </w:p>
        </w:tc>
        <w:tc>
          <w:tcPr>
            <w:tcW w:w="1134" w:type="dxa"/>
            <w:tcBorders>
              <w:top w:val="single" w:sz="4" w:space="0" w:color="auto"/>
              <w:left w:val="single" w:sz="4" w:space="0" w:color="auto"/>
              <w:bottom w:val="single" w:sz="4" w:space="0" w:color="auto"/>
              <w:right w:val="single" w:sz="4" w:space="0" w:color="auto"/>
            </w:tcBorders>
            <w:hideMark/>
          </w:tcPr>
          <w:p w:rsidR="00562F30" w:rsidRPr="00D634F4" w:rsidRDefault="00B75421">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15</w:t>
            </w:r>
            <w:r w:rsidR="00AD3C59" w:rsidRPr="00D634F4">
              <w:rPr>
                <w:rFonts w:ascii="Times New Roman" w:eastAsia="Calibri" w:hAnsi="Times New Roman" w:cs="Times New Roman"/>
                <w:color w:val="auto"/>
                <w:szCs w:val="28"/>
                <w:lang w:val="uk-UA" w:bidi="ar-SA"/>
              </w:rPr>
              <w:t>,5</w:t>
            </w:r>
            <w:r>
              <w:rPr>
                <w:rFonts w:ascii="Times New Roman" w:eastAsia="Calibri" w:hAnsi="Times New Roman" w:cs="Times New Roman"/>
                <w:color w:val="auto"/>
                <w:szCs w:val="28"/>
                <w:lang w:val="uk-UA" w:bidi="ar-SA"/>
              </w:rPr>
              <w:t>+0,5</w:t>
            </w:r>
          </w:p>
        </w:tc>
        <w:tc>
          <w:tcPr>
            <w:tcW w:w="992" w:type="dxa"/>
            <w:tcBorders>
              <w:top w:val="single" w:sz="4" w:space="0" w:color="auto"/>
              <w:left w:val="single" w:sz="4" w:space="0" w:color="auto"/>
              <w:bottom w:val="single" w:sz="4" w:space="0" w:color="auto"/>
              <w:right w:val="single" w:sz="4" w:space="0" w:color="auto"/>
            </w:tcBorders>
            <w:hideMark/>
          </w:tcPr>
          <w:p w:rsidR="00562F30" w:rsidRPr="00D634F4" w:rsidRDefault="00F56C32">
            <w:pPr>
              <w:widowControl/>
              <w:jc w:val="center"/>
              <w:rPr>
                <w:rFonts w:ascii="Times New Roman" w:eastAsia="Calibri" w:hAnsi="Times New Roman" w:cs="Times New Roman"/>
                <w:color w:val="auto"/>
                <w:szCs w:val="28"/>
                <w:lang w:val="uk-UA" w:bidi="ar-SA"/>
              </w:rPr>
            </w:pPr>
            <w:r>
              <w:rPr>
                <w:rFonts w:ascii="Times New Roman" w:eastAsia="Calibri" w:hAnsi="Times New Roman" w:cs="Times New Roman"/>
                <w:color w:val="auto"/>
                <w:szCs w:val="28"/>
                <w:lang w:val="uk-UA" w:bidi="ar-SA"/>
              </w:rPr>
              <w:t>31,5</w:t>
            </w:r>
            <w:r w:rsidR="00F201A1" w:rsidRPr="00D634F4">
              <w:rPr>
                <w:rFonts w:ascii="Times New Roman" w:eastAsia="Calibri" w:hAnsi="Times New Roman" w:cs="Times New Roman"/>
                <w:color w:val="auto"/>
                <w:szCs w:val="28"/>
                <w:lang w:val="uk-UA" w:bidi="ar-SA"/>
              </w:rPr>
              <w:t>+3</w:t>
            </w:r>
          </w:p>
        </w:tc>
      </w:tr>
    </w:tbl>
    <w:p w:rsidR="002F7B7E" w:rsidRDefault="001C0DA8" w:rsidP="001C0DA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 xml:space="preserve">                                                                      </w:t>
      </w:r>
    </w:p>
    <w:p w:rsidR="002F7B7E" w:rsidRDefault="002F7B7E" w:rsidP="001C0DA8">
      <w:pPr>
        <w:widowControl/>
        <w:jc w:val="center"/>
        <w:rPr>
          <w:rFonts w:ascii="Times New Roman" w:eastAsia="Calibri" w:hAnsi="Times New Roman" w:cs="Times New Roman"/>
          <w:bCs/>
          <w:color w:val="auto"/>
          <w:szCs w:val="28"/>
          <w:lang w:val="uk-UA" w:bidi="ar-SA"/>
        </w:rPr>
      </w:pPr>
    </w:p>
    <w:p w:rsidR="001658D5" w:rsidRPr="00B0294A" w:rsidRDefault="002F7B7E" w:rsidP="001C0DA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lastRenderedPageBreak/>
        <w:t xml:space="preserve">                                                                      </w:t>
      </w:r>
      <w:r w:rsidR="001658D5">
        <w:rPr>
          <w:rFonts w:ascii="Times New Roman" w:eastAsia="Calibri" w:hAnsi="Times New Roman" w:cs="Times New Roman"/>
          <w:bCs/>
          <w:color w:val="auto"/>
          <w:szCs w:val="28"/>
          <w:lang w:val="uk-UA" w:bidi="ar-SA"/>
        </w:rPr>
        <w:t>Додаток</w:t>
      </w:r>
      <w:r w:rsidR="00D634F4">
        <w:rPr>
          <w:rFonts w:ascii="Times New Roman" w:eastAsia="Calibri" w:hAnsi="Times New Roman" w:cs="Times New Roman"/>
          <w:bCs/>
          <w:color w:val="auto"/>
          <w:szCs w:val="28"/>
          <w:lang w:val="uk-UA" w:bidi="ar-SA"/>
        </w:rPr>
        <w:t xml:space="preserve"> 2</w:t>
      </w:r>
    </w:p>
    <w:p w:rsidR="001658D5" w:rsidRDefault="001C0DA8" w:rsidP="001C0DA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 xml:space="preserve">                                                                                           </w:t>
      </w:r>
      <w:r w:rsidR="001658D5" w:rsidRPr="00B0294A">
        <w:rPr>
          <w:rFonts w:ascii="Times New Roman" w:eastAsia="Calibri" w:hAnsi="Times New Roman" w:cs="Times New Roman"/>
          <w:bCs/>
          <w:color w:val="auto"/>
          <w:szCs w:val="28"/>
          <w:lang w:val="uk-UA" w:bidi="ar-SA"/>
        </w:rPr>
        <w:t xml:space="preserve">до Освітньої програми </w:t>
      </w:r>
    </w:p>
    <w:p w:rsidR="001658D5" w:rsidRDefault="001C0DA8" w:rsidP="001C0DA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 xml:space="preserve">                                                                                                          </w:t>
      </w:r>
      <w:r w:rsidR="001658D5">
        <w:rPr>
          <w:rFonts w:ascii="Times New Roman" w:eastAsia="Calibri" w:hAnsi="Times New Roman" w:cs="Times New Roman"/>
          <w:bCs/>
          <w:color w:val="auto"/>
          <w:szCs w:val="28"/>
          <w:lang w:val="uk-UA" w:bidi="ar-SA"/>
        </w:rPr>
        <w:t>Воронівської загальноосвітньої</w:t>
      </w:r>
    </w:p>
    <w:p w:rsidR="001658D5" w:rsidRPr="00B0294A" w:rsidRDefault="001C0DA8" w:rsidP="001C0DA8">
      <w:pPr>
        <w:widowControl/>
        <w:jc w:val="center"/>
        <w:rPr>
          <w:rFonts w:ascii="Times New Roman" w:eastAsia="Calibri" w:hAnsi="Times New Roman" w:cs="Times New Roman"/>
          <w:bCs/>
          <w:color w:val="auto"/>
          <w:szCs w:val="28"/>
          <w:lang w:val="uk-UA" w:bidi="ar-SA"/>
        </w:rPr>
      </w:pPr>
      <w:r>
        <w:rPr>
          <w:rFonts w:ascii="Times New Roman" w:eastAsia="Calibri" w:hAnsi="Times New Roman" w:cs="Times New Roman"/>
          <w:bCs/>
          <w:color w:val="auto"/>
          <w:szCs w:val="28"/>
          <w:lang w:val="uk-UA" w:bidi="ar-SA"/>
        </w:rPr>
        <w:t xml:space="preserve">                                                                                     </w:t>
      </w:r>
      <w:r w:rsidR="001658D5">
        <w:rPr>
          <w:rFonts w:ascii="Times New Roman" w:eastAsia="Calibri" w:hAnsi="Times New Roman" w:cs="Times New Roman"/>
          <w:bCs/>
          <w:color w:val="auto"/>
          <w:szCs w:val="28"/>
          <w:lang w:val="uk-UA" w:bidi="ar-SA"/>
        </w:rPr>
        <w:t xml:space="preserve"> </w:t>
      </w:r>
      <w:r w:rsidR="001658D5" w:rsidRPr="00B0294A">
        <w:rPr>
          <w:rFonts w:ascii="Times New Roman" w:eastAsia="Calibri" w:hAnsi="Times New Roman" w:cs="Times New Roman"/>
          <w:bCs/>
          <w:color w:val="auto"/>
          <w:szCs w:val="28"/>
          <w:lang w:val="uk-UA" w:bidi="ar-SA"/>
        </w:rPr>
        <w:t>школи</w:t>
      </w:r>
      <w:r w:rsidR="001658D5">
        <w:rPr>
          <w:rFonts w:ascii="Times New Roman" w:eastAsia="Calibri" w:hAnsi="Times New Roman" w:cs="Times New Roman"/>
          <w:bCs/>
          <w:color w:val="auto"/>
          <w:szCs w:val="28"/>
          <w:lang w:val="uk-UA" w:bidi="ar-SA"/>
        </w:rPr>
        <w:t xml:space="preserve"> І-ІІ ступенів</w:t>
      </w:r>
    </w:p>
    <w:p w:rsidR="00562F30" w:rsidRDefault="00562F30" w:rsidP="00562F30">
      <w:pPr>
        <w:widowControl/>
        <w:shd w:val="clear" w:color="auto" w:fill="FFFFFF"/>
        <w:ind w:left="5529"/>
        <w:rPr>
          <w:rFonts w:ascii="Times New Roman" w:eastAsia="Calibri" w:hAnsi="Times New Roman" w:cs="Times New Roman"/>
          <w:color w:val="auto"/>
          <w:sz w:val="28"/>
          <w:szCs w:val="28"/>
          <w:lang w:val="uk-UA" w:bidi="ar-SA"/>
        </w:rPr>
      </w:pPr>
    </w:p>
    <w:p w:rsidR="007E0B8B" w:rsidRPr="007E0B8B" w:rsidRDefault="007E0B8B" w:rsidP="007E0B8B">
      <w:pPr>
        <w:widowControl/>
        <w:jc w:val="center"/>
        <w:rPr>
          <w:rFonts w:ascii="Times New Roman" w:eastAsia="Calibri" w:hAnsi="Times New Roman" w:cs="Times New Roman"/>
          <w:b/>
          <w:color w:val="auto"/>
          <w:sz w:val="28"/>
          <w:szCs w:val="28"/>
          <w:lang w:val="uk-UA" w:bidi="ar-SA"/>
        </w:rPr>
      </w:pPr>
      <w:r w:rsidRPr="007E0B8B">
        <w:rPr>
          <w:rFonts w:ascii="Times New Roman" w:eastAsia="Calibri" w:hAnsi="Times New Roman" w:cs="Times New Roman"/>
          <w:b/>
          <w:color w:val="auto"/>
          <w:sz w:val="28"/>
          <w:szCs w:val="28"/>
          <w:lang w:val="uk-UA" w:bidi="ar-SA"/>
        </w:rPr>
        <w:t xml:space="preserve">Перелік навчальних програм </w:t>
      </w:r>
    </w:p>
    <w:p w:rsidR="007E0B8B" w:rsidRPr="007E0B8B" w:rsidRDefault="007E0B8B" w:rsidP="007E0B8B">
      <w:pPr>
        <w:widowControl/>
        <w:jc w:val="center"/>
        <w:rPr>
          <w:rFonts w:ascii="Times New Roman" w:eastAsia="Calibri" w:hAnsi="Times New Roman" w:cs="Times New Roman"/>
          <w:b/>
          <w:color w:val="auto"/>
          <w:sz w:val="28"/>
          <w:szCs w:val="28"/>
          <w:lang w:val="uk-UA" w:bidi="ar-SA"/>
        </w:rPr>
      </w:pPr>
      <w:r w:rsidRPr="007E0B8B">
        <w:rPr>
          <w:rFonts w:ascii="Times New Roman" w:eastAsia="Calibri" w:hAnsi="Times New Roman" w:cs="Times New Roman"/>
          <w:b/>
          <w:color w:val="auto"/>
          <w:sz w:val="28"/>
          <w:szCs w:val="28"/>
          <w:lang w:val="uk-UA" w:bidi="ar-SA"/>
        </w:rPr>
        <w:t>для учнів закладів загальної середньої освіти ІІ ступеня</w:t>
      </w:r>
    </w:p>
    <w:p w:rsidR="007E0B8B" w:rsidRPr="007E0B8B" w:rsidRDefault="007E0B8B" w:rsidP="007E0B8B">
      <w:pPr>
        <w:widowControl/>
        <w:jc w:val="center"/>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 xml:space="preserve">(затверджені наказами МОН від </w:t>
      </w:r>
      <w:r w:rsidRPr="007E0B8B">
        <w:rPr>
          <w:rFonts w:ascii="Times New Roman" w:eastAsia="Times New Roman" w:hAnsi="Times New Roman" w:cs="Times New Roman"/>
          <w:color w:val="auto"/>
          <w:sz w:val="28"/>
          <w:szCs w:val="28"/>
          <w:lang w:val="uk-UA" w:eastAsia="uk-UA" w:bidi="ar-SA"/>
        </w:rPr>
        <w:t xml:space="preserve">07.06.2017 № 804 та від </w:t>
      </w:r>
      <w:r w:rsidRPr="007E0B8B">
        <w:rPr>
          <w:rFonts w:ascii="Times New Roman" w:eastAsia="Calibri" w:hAnsi="Times New Roman" w:cs="Times New Roman"/>
          <w:color w:val="auto"/>
          <w:sz w:val="28"/>
          <w:szCs w:val="28"/>
          <w:lang w:val="uk-UA" w:bidi="ar-SA"/>
        </w:rPr>
        <w:t>23.10.2017 № 1407</w:t>
      </w:r>
      <w:r w:rsidRPr="007E0B8B">
        <w:rPr>
          <w:rFonts w:ascii="Times New Roman" w:eastAsia="Times New Roman" w:hAnsi="Times New Roman" w:cs="Times New Roman"/>
          <w:color w:val="auto"/>
          <w:sz w:val="28"/>
          <w:szCs w:val="28"/>
          <w:lang w:val="uk-UA" w:eastAsia="uk-UA" w:bidi="ar-SA"/>
        </w:rPr>
        <w:t>)</w:t>
      </w:r>
    </w:p>
    <w:p w:rsidR="007E0B8B" w:rsidRPr="007E0B8B" w:rsidRDefault="007E0B8B" w:rsidP="007E0B8B">
      <w:pPr>
        <w:widowControl/>
        <w:jc w:val="center"/>
        <w:rPr>
          <w:rFonts w:ascii="Times New Roman" w:eastAsia="Calibri" w:hAnsi="Times New Roman" w:cs="Times New Roman"/>
          <w:i/>
          <w:color w:val="auto"/>
          <w:sz w:val="28"/>
          <w:szCs w:val="28"/>
          <w:lang w:val="uk-UA" w:bidi="ar-S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9640"/>
      </w:tblGrid>
      <w:tr w:rsidR="007E0B8B" w:rsidRPr="007E0B8B" w:rsidTr="007E0B8B">
        <w:trPr>
          <w:trHeight w:val="753"/>
        </w:trPr>
        <w:tc>
          <w:tcPr>
            <w:tcW w:w="851"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b/>
                <w:color w:val="auto"/>
                <w:sz w:val="28"/>
                <w:szCs w:val="28"/>
                <w:lang w:val="uk-UA" w:bidi="ar-SA"/>
              </w:rPr>
            </w:pPr>
            <w:r w:rsidRPr="007E0B8B">
              <w:rPr>
                <w:rFonts w:ascii="Times New Roman" w:eastAsia="Calibri" w:hAnsi="Times New Roman" w:cs="Times New Roman"/>
                <w:b/>
                <w:color w:val="auto"/>
                <w:sz w:val="28"/>
                <w:szCs w:val="28"/>
                <w:lang w:val="uk-UA" w:bidi="ar-SA"/>
              </w:rPr>
              <w:t>№ п/п</w:t>
            </w: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jc w:val="center"/>
              <w:rPr>
                <w:rFonts w:ascii="Times New Roman" w:eastAsia="Calibri" w:hAnsi="Times New Roman" w:cs="Times New Roman"/>
                <w:b/>
                <w:color w:val="auto"/>
                <w:sz w:val="28"/>
                <w:szCs w:val="28"/>
                <w:lang w:val="uk-UA" w:bidi="ar-SA"/>
              </w:rPr>
            </w:pPr>
            <w:r w:rsidRPr="007E0B8B">
              <w:rPr>
                <w:rFonts w:ascii="Times New Roman" w:eastAsia="Calibri" w:hAnsi="Times New Roman" w:cs="Times New Roman"/>
                <w:b/>
                <w:color w:val="auto"/>
                <w:sz w:val="28"/>
                <w:szCs w:val="28"/>
                <w:lang w:val="uk-UA" w:bidi="ar-SA"/>
              </w:rPr>
              <w:t>Назва навчальної програми</w:t>
            </w:r>
          </w:p>
        </w:tc>
      </w:tr>
      <w:tr w:rsidR="007E0B8B" w:rsidRPr="007E0B8B" w:rsidTr="007E0B8B">
        <w:trPr>
          <w:trHeight w:val="395"/>
        </w:trPr>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Українська мова</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Українська література</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Біологія</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Всесвітня історія</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Географія</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Зарубіжна література</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Інформатика</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Історія України</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Математика</w:t>
            </w:r>
          </w:p>
        </w:tc>
      </w:tr>
      <w:tr w:rsidR="007E0B8B" w:rsidRPr="007E0B8B" w:rsidTr="007E0B8B">
        <w:trPr>
          <w:trHeight w:val="246"/>
        </w:trPr>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Мистецтво</w:t>
            </w:r>
          </w:p>
        </w:tc>
      </w:tr>
      <w:tr w:rsidR="007E0B8B" w:rsidRPr="007E0B8B" w:rsidTr="007E0B8B">
        <w:trPr>
          <w:trHeight w:val="246"/>
        </w:trPr>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Основи здоров’я</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Природознавство</w:t>
            </w:r>
          </w:p>
        </w:tc>
      </w:tr>
      <w:tr w:rsidR="007E0B8B" w:rsidRPr="007E0B8B" w:rsidTr="007E0B8B">
        <w:trPr>
          <w:trHeight w:val="246"/>
        </w:trPr>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Трудове навчання</w:t>
            </w:r>
          </w:p>
        </w:tc>
      </w:tr>
      <w:tr w:rsidR="007E0B8B" w:rsidRPr="007E0B8B" w:rsidTr="007E0B8B">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Фізика</w:t>
            </w:r>
          </w:p>
        </w:tc>
      </w:tr>
      <w:tr w:rsidR="007E0B8B" w:rsidRPr="007E0B8B" w:rsidTr="007E0B8B">
        <w:trPr>
          <w:trHeight w:val="246"/>
        </w:trPr>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Фізична культура</w:t>
            </w:r>
          </w:p>
        </w:tc>
      </w:tr>
      <w:tr w:rsidR="007E0B8B" w:rsidRPr="007E0B8B" w:rsidTr="007E0B8B">
        <w:trPr>
          <w:trHeight w:val="246"/>
        </w:trPr>
        <w:tc>
          <w:tcPr>
            <w:tcW w:w="851" w:type="dxa"/>
            <w:tcBorders>
              <w:top w:val="single" w:sz="4" w:space="0" w:color="auto"/>
              <w:left w:val="single" w:sz="4" w:space="0" w:color="auto"/>
              <w:bottom w:val="single" w:sz="4" w:space="0" w:color="auto"/>
              <w:right w:val="single" w:sz="4" w:space="0" w:color="auto"/>
            </w:tcBorders>
          </w:tcPr>
          <w:p w:rsidR="007E0B8B" w:rsidRPr="007E0B8B" w:rsidRDefault="007E0B8B" w:rsidP="007E0B8B">
            <w:pPr>
              <w:widowControl/>
              <w:numPr>
                <w:ilvl w:val="0"/>
                <w:numId w:val="1"/>
              </w:numPr>
              <w:spacing w:after="200" w:line="276" w:lineRule="auto"/>
              <w:contextualSpacing/>
              <w:rPr>
                <w:rFonts w:ascii="Times New Roman" w:eastAsia="Calibri" w:hAnsi="Times New Roman" w:cs="Times New Roman"/>
                <w:color w:val="auto"/>
                <w:sz w:val="28"/>
                <w:szCs w:val="28"/>
                <w:lang w:val="uk-UA" w:bidi="ar-SA"/>
              </w:rPr>
            </w:pPr>
          </w:p>
        </w:tc>
        <w:tc>
          <w:tcPr>
            <w:tcW w:w="9640" w:type="dxa"/>
            <w:tcBorders>
              <w:top w:val="single" w:sz="4" w:space="0" w:color="auto"/>
              <w:left w:val="single" w:sz="4" w:space="0" w:color="auto"/>
              <w:bottom w:val="single" w:sz="4" w:space="0" w:color="auto"/>
              <w:right w:val="single" w:sz="4" w:space="0" w:color="auto"/>
            </w:tcBorders>
            <w:hideMark/>
          </w:tcPr>
          <w:p w:rsidR="007E0B8B" w:rsidRPr="007E0B8B" w:rsidRDefault="007E0B8B" w:rsidP="007E0B8B">
            <w:pPr>
              <w:widowControl/>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color w:val="auto"/>
                <w:sz w:val="28"/>
                <w:szCs w:val="28"/>
                <w:lang w:val="uk-UA" w:bidi="ar-SA"/>
              </w:rPr>
              <w:t>Хімія</w:t>
            </w:r>
          </w:p>
        </w:tc>
      </w:tr>
      <w:tr w:rsidR="001658D5" w:rsidRPr="007E0B8B" w:rsidTr="00032E08">
        <w:trPr>
          <w:trHeight w:val="215"/>
        </w:trPr>
        <w:tc>
          <w:tcPr>
            <w:tcW w:w="851" w:type="dxa"/>
            <w:tcBorders>
              <w:top w:val="single" w:sz="4" w:space="0" w:color="auto"/>
              <w:left w:val="single" w:sz="4" w:space="0" w:color="auto"/>
              <w:bottom w:val="single" w:sz="4" w:space="0" w:color="auto"/>
              <w:right w:val="single" w:sz="4" w:space="0" w:color="auto"/>
            </w:tcBorders>
          </w:tcPr>
          <w:p w:rsidR="001658D5" w:rsidRPr="007E0B8B" w:rsidRDefault="001658D5" w:rsidP="003A346E">
            <w:pPr>
              <w:widowControl/>
              <w:spacing w:after="200" w:line="276" w:lineRule="auto"/>
              <w:contextualSpacing/>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17.</w:t>
            </w:r>
          </w:p>
        </w:tc>
        <w:tc>
          <w:tcPr>
            <w:tcW w:w="9640" w:type="dxa"/>
            <w:tcBorders>
              <w:top w:val="single" w:sz="4" w:space="0" w:color="auto"/>
              <w:left w:val="single" w:sz="4" w:space="0" w:color="auto"/>
              <w:right w:val="single" w:sz="4" w:space="0" w:color="auto"/>
            </w:tcBorders>
          </w:tcPr>
          <w:p w:rsidR="001658D5" w:rsidRPr="007E0B8B" w:rsidRDefault="00032E08" w:rsidP="00032E08">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Англійська мова</w:t>
            </w:r>
          </w:p>
        </w:tc>
      </w:tr>
      <w:tr w:rsidR="001658D5" w:rsidRPr="007E0B8B" w:rsidTr="00BA7174">
        <w:trPr>
          <w:trHeight w:val="215"/>
        </w:trPr>
        <w:tc>
          <w:tcPr>
            <w:tcW w:w="851" w:type="dxa"/>
            <w:tcBorders>
              <w:top w:val="single" w:sz="4" w:space="0" w:color="auto"/>
              <w:left w:val="single" w:sz="4" w:space="0" w:color="auto"/>
              <w:bottom w:val="single" w:sz="4" w:space="0" w:color="auto"/>
              <w:right w:val="single" w:sz="4" w:space="0" w:color="auto"/>
            </w:tcBorders>
          </w:tcPr>
          <w:p w:rsidR="001658D5" w:rsidRDefault="00032E08" w:rsidP="003A346E">
            <w:pPr>
              <w:widowControl/>
              <w:spacing w:after="200" w:line="276" w:lineRule="auto"/>
              <w:contextualSpacing/>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18.</w:t>
            </w:r>
          </w:p>
        </w:tc>
        <w:tc>
          <w:tcPr>
            <w:tcW w:w="9640" w:type="dxa"/>
            <w:tcBorders>
              <w:left w:val="single" w:sz="4" w:space="0" w:color="auto"/>
              <w:right w:val="single" w:sz="4" w:space="0" w:color="auto"/>
            </w:tcBorders>
          </w:tcPr>
          <w:p w:rsidR="001658D5" w:rsidRPr="003A346E" w:rsidRDefault="00032E08" w:rsidP="007E0B8B">
            <w:pPr>
              <w:widowControl/>
              <w:rPr>
                <w:rFonts w:ascii="Times New Roman" w:eastAsia="Calibri" w:hAnsi="Times New Roman" w:cs="Times New Roman"/>
                <w:color w:val="auto"/>
                <w:sz w:val="28"/>
                <w:szCs w:val="28"/>
                <w:highlight w:val="yellow"/>
                <w:lang w:val="uk-UA" w:bidi="ar-SA"/>
              </w:rPr>
            </w:pPr>
            <w:r w:rsidRPr="00032E08">
              <w:rPr>
                <w:rFonts w:ascii="Times New Roman" w:eastAsia="Calibri" w:hAnsi="Times New Roman" w:cs="Times New Roman"/>
                <w:color w:val="auto"/>
                <w:sz w:val="28"/>
                <w:szCs w:val="28"/>
                <w:lang w:val="uk-UA" w:bidi="ar-SA"/>
              </w:rPr>
              <w:t>Німецька мова</w:t>
            </w:r>
          </w:p>
        </w:tc>
      </w:tr>
      <w:tr w:rsidR="00032E08" w:rsidRPr="007E0B8B" w:rsidTr="00032E08">
        <w:trPr>
          <w:trHeight w:val="188"/>
        </w:trPr>
        <w:tc>
          <w:tcPr>
            <w:tcW w:w="851" w:type="dxa"/>
            <w:tcBorders>
              <w:top w:val="single" w:sz="4" w:space="0" w:color="auto"/>
              <w:left w:val="single" w:sz="4" w:space="0" w:color="auto"/>
              <w:bottom w:val="single" w:sz="4" w:space="0" w:color="auto"/>
              <w:right w:val="single" w:sz="4" w:space="0" w:color="auto"/>
            </w:tcBorders>
          </w:tcPr>
          <w:p w:rsidR="00032E08" w:rsidRDefault="00032E08" w:rsidP="003A346E">
            <w:pPr>
              <w:widowControl/>
              <w:spacing w:after="200" w:line="276" w:lineRule="auto"/>
              <w:contextualSpacing/>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19.</w:t>
            </w:r>
          </w:p>
        </w:tc>
        <w:tc>
          <w:tcPr>
            <w:tcW w:w="9640" w:type="dxa"/>
            <w:tcBorders>
              <w:left w:val="single" w:sz="4" w:space="0" w:color="auto"/>
              <w:right w:val="single" w:sz="4" w:space="0" w:color="auto"/>
            </w:tcBorders>
          </w:tcPr>
          <w:p w:rsidR="00032E08" w:rsidRPr="00032E08" w:rsidRDefault="0032209C" w:rsidP="007E0B8B">
            <w:pPr>
              <w:widowControl/>
              <w:rPr>
                <w:rFonts w:ascii="Times New Roman" w:eastAsia="Calibri" w:hAnsi="Times New Roman" w:cs="Times New Roman"/>
                <w:color w:val="auto"/>
                <w:sz w:val="28"/>
                <w:szCs w:val="28"/>
                <w:lang w:val="uk-UA" w:bidi="ar-SA"/>
              </w:rPr>
            </w:pPr>
            <w:r w:rsidRPr="003F2FF3">
              <w:rPr>
                <w:rFonts w:ascii="Times New Roman" w:eastAsia="Calibri" w:hAnsi="Times New Roman" w:cs="Times New Roman"/>
                <w:color w:val="auto"/>
                <w:sz w:val="28"/>
                <w:szCs w:val="28"/>
                <w:lang w:val="uk-UA" w:bidi="ar-SA"/>
              </w:rPr>
              <w:t>Екологія людини</w:t>
            </w:r>
          </w:p>
        </w:tc>
      </w:tr>
      <w:tr w:rsidR="00032E08" w:rsidRPr="007E0B8B" w:rsidTr="00BA7174">
        <w:trPr>
          <w:trHeight w:val="187"/>
        </w:trPr>
        <w:tc>
          <w:tcPr>
            <w:tcW w:w="851" w:type="dxa"/>
            <w:tcBorders>
              <w:top w:val="single" w:sz="4" w:space="0" w:color="auto"/>
              <w:left w:val="single" w:sz="4" w:space="0" w:color="auto"/>
              <w:bottom w:val="single" w:sz="4" w:space="0" w:color="auto"/>
              <w:right w:val="single" w:sz="4" w:space="0" w:color="auto"/>
            </w:tcBorders>
          </w:tcPr>
          <w:p w:rsidR="00032E08" w:rsidRDefault="00032E08" w:rsidP="003A346E">
            <w:pPr>
              <w:widowControl/>
              <w:spacing w:after="200" w:line="276" w:lineRule="auto"/>
              <w:contextualSpacing/>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20.</w:t>
            </w:r>
          </w:p>
        </w:tc>
        <w:tc>
          <w:tcPr>
            <w:tcW w:w="9640" w:type="dxa"/>
            <w:tcBorders>
              <w:left w:val="single" w:sz="4" w:space="0" w:color="auto"/>
              <w:bottom w:val="single" w:sz="4" w:space="0" w:color="auto"/>
              <w:right w:val="single" w:sz="4" w:space="0" w:color="auto"/>
            </w:tcBorders>
          </w:tcPr>
          <w:p w:rsidR="00032E08" w:rsidRPr="00032E08" w:rsidRDefault="00F52C75" w:rsidP="007E0B8B">
            <w:pPr>
              <w:widowControl/>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Аптека природи</w:t>
            </w:r>
          </w:p>
        </w:tc>
      </w:tr>
    </w:tbl>
    <w:p w:rsidR="007E0B8B" w:rsidRPr="007E0B8B" w:rsidRDefault="007E0B8B" w:rsidP="007E0B8B">
      <w:pPr>
        <w:widowControl/>
        <w:jc w:val="both"/>
        <w:rPr>
          <w:rFonts w:ascii="Times New Roman" w:eastAsia="Calibri" w:hAnsi="Times New Roman" w:cs="Times New Roman"/>
          <w:b/>
          <w:bCs/>
          <w:color w:val="auto"/>
          <w:sz w:val="28"/>
          <w:szCs w:val="28"/>
          <w:lang w:val="uk-UA" w:bidi="ar-SA"/>
        </w:rPr>
      </w:pPr>
      <w:r w:rsidRPr="007E0B8B">
        <w:rPr>
          <w:rFonts w:ascii="Times New Roman" w:eastAsia="Calibri" w:hAnsi="Times New Roman" w:cs="Times New Roman"/>
          <w:b/>
          <w:bCs/>
          <w:color w:val="auto"/>
          <w:sz w:val="28"/>
          <w:szCs w:val="28"/>
          <w:lang w:val="uk-UA" w:bidi="ar-SA"/>
        </w:rPr>
        <w:tab/>
      </w:r>
    </w:p>
    <w:p w:rsidR="007E0B8B" w:rsidRPr="007E0B8B" w:rsidRDefault="007E0B8B" w:rsidP="007E0B8B">
      <w:pPr>
        <w:widowControl/>
        <w:jc w:val="both"/>
        <w:rPr>
          <w:rFonts w:ascii="Times New Roman" w:eastAsia="Calibri" w:hAnsi="Times New Roman" w:cs="Times New Roman"/>
          <w:color w:val="auto"/>
          <w:sz w:val="28"/>
          <w:szCs w:val="28"/>
          <w:lang w:val="uk-UA" w:bidi="ar-SA"/>
        </w:rPr>
      </w:pPr>
      <w:r w:rsidRPr="007E0B8B">
        <w:rPr>
          <w:rFonts w:ascii="Times New Roman" w:eastAsia="Calibri" w:hAnsi="Times New Roman" w:cs="Times New Roman"/>
          <w:b/>
          <w:color w:val="535353"/>
          <w:sz w:val="28"/>
          <w:szCs w:val="28"/>
          <w:lang w:val="uk-UA" w:bidi="ar-SA"/>
        </w:rPr>
        <w:tab/>
      </w:r>
    </w:p>
    <w:p w:rsidR="00562F30" w:rsidRDefault="00562F30" w:rsidP="00562F30">
      <w:pPr>
        <w:widowControl/>
        <w:shd w:val="clear" w:color="auto" w:fill="FFFFFF"/>
        <w:ind w:left="5670"/>
        <w:rPr>
          <w:rFonts w:ascii="Times New Roman" w:eastAsia="Calibri" w:hAnsi="Times New Roman" w:cs="Times New Roman"/>
          <w:color w:val="auto"/>
          <w:sz w:val="28"/>
          <w:szCs w:val="28"/>
          <w:lang w:val="uk-UA" w:bidi="ar-SA"/>
        </w:rPr>
      </w:pPr>
    </w:p>
    <w:p w:rsidR="00562F30" w:rsidRDefault="00562F30" w:rsidP="00562F30">
      <w:pPr>
        <w:widowControl/>
        <w:shd w:val="clear" w:color="auto" w:fill="FFFFFF"/>
        <w:ind w:left="5529"/>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w:t>
      </w:r>
    </w:p>
    <w:sectPr w:rsidR="00562F30" w:rsidSect="00443C5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D9B" w:rsidRDefault="00987D9B" w:rsidP="00443C52">
      <w:r>
        <w:separator/>
      </w:r>
    </w:p>
  </w:endnote>
  <w:endnote w:type="continuationSeparator" w:id="0">
    <w:p w:rsidR="00987D9B" w:rsidRDefault="00987D9B" w:rsidP="0044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D9B" w:rsidRDefault="00987D9B" w:rsidP="00443C52">
      <w:r>
        <w:separator/>
      </w:r>
    </w:p>
  </w:footnote>
  <w:footnote w:type="continuationSeparator" w:id="0">
    <w:p w:rsidR="00987D9B" w:rsidRDefault="00987D9B" w:rsidP="00443C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B19"/>
    <w:multiLevelType w:val="hybridMultilevel"/>
    <w:tmpl w:val="7B5052BE"/>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1" w15:restartNumberingAfterBreak="0">
    <w:nsid w:val="446F087A"/>
    <w:multiLevelType w:val="hybridMultilevel"/>
    <w:tmpl w:val="A80E957C"/>
    <w:lvl w:ilvl="0" w:tplc="0422000B">
      <w:start w:val="1"/>
      <w:numFmt w:val="bullet"/>
      <w:lvlText w:val=""/>
      <w:lvlJc w:val="left"/>
      <w:pPr>
        <w:ind w:left="1500" w:hanging="360"/>
      </w:pPr>
      <w:rPr>
        <w:rFonts w:ascii="Wingdings" w:hAnsi="Wingdings"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D5A"/>
    <w:rsid w:val="00032E08"/>
    <w:rsid w:val="00076C58"/>
    <w:rsid w:val="00083BD2"/>
    <w:rsid w:val="000D790D"/>
    <w:rsid w:val="001430FB"/>
    <w:rsid w:val="001658D5"/>
    <w:rsid w:val="001A7F14"/>
    <w:rsid w:val="001C0DA8"/>
    <w:rsid w:val="002036B2"/>
    <w:rsid w:val="00223B66"/>
    <w:rsid w:val="002544A8"/>
    <w:rsid w:val="00295E43"/>
    <w:rsid w:val="002F714B"/>
    <w:rsid w:val="002F7B7E"/>
    <w:rsid w:val="003057A0"/>
    <w:rsid w:val="0032209C"/>
    <w:rsid w:val="00342EB2"/>
    <w:rsid w:val="00371C4F"/>
    <w:rsid w:val="00371E5A"/>
    <w:rsid w:val="003A346E"/>
    <w:rsid w:val="003B2A69"/>
    <w:rsid w:val="003C201D"/>
    <w:rsid w:val="003F2FF3"/>
    <w:rsid w:val="00443C52"/>
    <w:rsid w:val="00455D2F"/>
    <w:rsid w:val="004C7ED0"/>
    <w:rsid w:val="004E2CDC"/>
    <w:rsid w:val="00521DD6"/>
    <w:rsid w:val="00562F30"/>
    <w:rsid w:val="005814EB"/>
    <w:rsid w:val="00585713"/>
    <w:rsid w:val="005A238D"/>
    <w:rsid w:val="005C0AD7"/>
    <w:rsid w:val="005F4D5A"/>
    <w:rsid w:val="006F6126"/>
    <w:rsid w:val="00710F9D"/>
    <w:rsid w:val="00712370"/>
    <w:rsid w:val="00782F46"/>
    <w:rsid w:val="007C2F52"/>
    <w:rsid w:val="007E0B8B"/>
    <w:rsid w:val="00812EE1"/>
    <w:rsid w:val="00843E44"/>
    <w:rsid w:val="008638E9"/>
    <w:rsid w:val="008A252A"/>
    <w:rsid w:val="008A5856"/>
    <w:rsid w:val="008F304D"/>
    <w:rsid w:val="00932AF0"/>
    <w:rsid w:val="00955A43"/>
    <w:rsid w:val="00981D8C"/>
    <w:rsid w:val="009834A9"/>
    <w:rsid w:val="00984B60"/>
    <w:rsid w:val="00987D9B"/>
    <w:rsid w:val="009A6952"/>
    <w:rsid w:val="00A11AB4"/>
    <w:rsid w:val="00A2533B"/>
    <w:rsid w:val="00A75D5A"/>
    <w:rsid w:val="00A80845"/>
    <w:rsid w:val="00A83526"/>
    <w:rsid w:val="00A85E3A"/>
    <w:rsid w:val="00AA7BE7"/>
    <w:rsid w:val="00AB5171"/>
    <w:rsid w:val="00AD3C59"/>
    <w:rsid w:val="00B0294A"/>
    <w:rsid w:val="00B75421"/>
    <w:rsid w:val="00B94CB5"/>
    <w:rsid w:val="00BE37E7"/>
    <w:rsid w:val="00C1778E"/>
    <w:rsid w:val="00C22E87"/>
    <w:rsid w:val="00CF2E20"/>
    <w:rsid w:val="00D634F4"/>
    <w:rsid w:val="00DC41AE"/>
    <w:rsid w:val="00E6640F"/>
    <w:rsid w:val="00EE24DC"/>
    <w:rsid w:val="00F163CA"/>
    <w:rsid w:val="00F201A1"/>
    <w:rsid w:val="00F52C75"/>
    <w:rsid w:val="00F56C32"/>
    <w:rsid w:val="00F8175B"/>
    <w:rsid w:val="00FB37D8"/>
    <w:rsid w:val="00FC24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78D553-6FEE-46B0-B2B0-28FB07B02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F30"/>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paragraph" w:styleId="1">
    <w:name w:val="heading 1"/>
    <w:basedOn w:val="a"/>
    <w:next w:val="a"/>
    <w:link w:val="10"/>
    <w:qFormat/>
    <w:rsid w:val="00562F30"/>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semiHidden/>
    <w:unhideWhenUsed/>
    <w:qFormat/>
    <w:rsid w:val="00562F30"/>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semiHidden/>
    <w:unhideWhenUsed/>
    <w:qFormat/>
    <w:rsid w:val="00562F30"/>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semiHidden/>
    <w:unhideWhenUsed/>
    <w:qFormat/>
    <w:rsid w:val="00562F30"/>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semiHidden/>
    <w:unhideWhenUsed/>
    <w:qFormat/>
    <w:rsid w:val="00562F30"/>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semiHidden/>
    <w:unhideWhenUsed/>
    <w:qFormat/>
    <w:rsid w:val="00562F30"/>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uiPriority w:val="99"/>
    <w:semiHidden/>
    <w:unhideWhenUsed/>
    <w:qFormat/>
    <w:rsid w:val="00562F30"/>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uiPriority w:val="99"/>
    <w:semiHidden/>
    <w:unhideWhenUsed/>
    <w:qFormat/>
    <w:rsid w:val="00562F30"/>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uiPriority w:val="99"/>
    <w:semiHidden/>
    <w:unhideWhenUsed/>
    <w:qFormat/>
    <w:rsid w:val="00562F30"/>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2F30"/>
    <w:rPr>
      <w:rFonts w:ascii="Times New Roman CYR" w:eastAsia="Times New Roman" w:hAnsi="Times New Roman CYR" w:cs="Times New Roman CYR"/>
      <w:sz w:val="24"/>
      <w:szCs w:val="20"/>
      <w:lang w:eastAsia="uk-UA"/>
    </w:rPr>
  </w:style>
  <w:style w:type="character" w:customStyle="1" w:styleId="20">
    <w:name w:val="Заголовок 2 Знак"/>
    <w:basedOn w:val="a0"/>
    <w:link w:val="2"/>
    <w:semiHidden/>
    <w:rsid w:val="00562F30"/>
    <w:rPr>
      <w:rFonts w:ascii="Times New Roman" w:eastAsia="Times New Roman" w:hAnsi="Times New Roman" w:cs="Times New Roman"/>
      <w:b/>
      <w:sz w:val="24"/>
      <w:szCs w:val="20"/>
      <w:lang w:eastAsia="ru-RU"/>
    </w:rPr>
  </w:style>
  <w:style w:type="character" w:customStyle="1" w:styleId="30">
    <w:name w:val="Заголовок 3 Знак"/>
    <w:basedOn w:val="a0"/>
    <w:link w:val="3"/>
    <w:semiHidden/>
    <w:rsid w:val="00562F30"/>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562F30"/>
    <w:rPr>
      <w:rFonts w:ascii="Times New Roman CYR" w:eastAsia="Times New Roman" w:hAnsi="Times New Roman CYR" w:cs="Times New Roman CYR"/>
      <w:b/>
      <w:sz w:val="24"/>
      <w:szCs w:val="20"/>
      <w:lang w:eastAsia="uk-UA"/>
    </w:rPr>
  </w:style>
  <w:style w:type="character" w:customStyle="1" w:styleId="50">
    <w:name w:val="Заголовок 5 Знак"/>
    <w:basedOn w:val="a0"/>
    <w:link w:val="5"/>
    <w:semiHidden/>
    <w:rsid w:val="00562F30"/>
    <w:rPr>
      <w:rFonts w:ascii="Times New Roman CYR" w:eastAsia="Times New Roman" w:hAnsi="Times New Roman CYR" w:cs="Times New Roman"/>
      <w:b/>
      <w:bCs/>
      <w:i/>
      <w:iCs/>
      <w:sz w:val="26"/>
      <w:szCs w:val="26"/>
      <w:lang w:val="ru-RU" w:eastAsia="uk-UA"/>
    </w:rPr>
  </w:style>
  <w:style w:type="character" w:customStyle="1" w:styleId="60">
    <w:name w:val="Заголовок 6 Знак"/>
    <w:basedOn w:val="a0"/>
    <w:link w:val="6"/>
    <w:semiHidden/>
    <w:rsid w:val="00562F30"/>
    <w:rPr>
      <w:rFonts w:ascii="Times New Roman CYR" w:eastAsia="Times New Roman" w:hAnsi="Times New Roman CYR" w:cs="Times New Roman CYR"/>
      <w:b/>
      <w:sz w:val="24"/>
      <w:szCs w:val="20"/>
      <w:lang w:eastAsia="uk-UA"/>
    </w:rPr>
  </w:style>
  <w:style w:type="character" w:customStyle="1" w:styleId="70">
    <w:name w:val="Заголовок 7 Знак"/>
    <w:basedOn w:val="a0"/>
    <w:link w:val="7"/>
    <w:uiPriority w:val="99"/>
    <w:semiHidden/>
    <w:rsid w:val="00562F30"/>
    <w:rPr>
      <w:rFonts w:ascii="Times New Roman CYR" w:eastAsia="Times New Roman" w:hAnsi="Times New Roman CYR" w:cs="Times New Roman CYR"/>
      <w:b/>
      <w:sz w:val="24"/>
      <w:szCs w:val="20"/>
      <w:lang w:eastAsia="uk-UA"/>
    </w:rPr>
  </w:style>
  <w:style w:type="character" w:customStyle="1" w:styleId="80">
    <w:name w:val="Заголовок 8 Знак"/>
    <w:basedOn w:val="a0"/>
    <w:link w:val="8"/>
    <w:uiPriority w:val="99"/>
    <w:semiHidden/>
    <w:rsid w:val="00562F30"/>
    <w:rPr>
      <w:rFonts w:ascii="Times New Roman CYR" w:eastAsia="Times New Roman" w:hAnsi="Times New Roman CYR" w:cs="Times New Roman CYR"/>
      <w:b/>
      <w:sz w:val="24"/>
      <w:szCs w:val="20"/>
      <w:lang w:eastAsia="uk-UA"/>
    </w:rPr>
  </w:style>
  <w:style w:type="character" w:customStyle="1" w:styleId="90">
    <w:name w:val="Заголовок 9 Знак"/>
    <w:basedOn w:val="a0"/>
    <w:link w:val="9"/>
    <w:uiPriority w:val="99"/>
    <w:semiHidden/>
    <w:rsid w:val="00562F30"/>
    <w:rPr>
      <w:rFonts w:ascii="Times New Roman CYR" w:eastAsia="Times New Roman" w:hAnsi="Times New Roman CYR" w:cs="Times New Roman CYR"/>
      <w:b/>
      <w:sz w:val="24"/>
      <w:szCs w:val="20"/>
      <w:lang w:eastAsia="uk-UA"/>
    </w:rPr>
  </w:style>
  <w:style w:type="character" w:styleId="a3">
    <w:name w:val="Hyperlink"/>
    <w:basedOn w:val="a0"/>
    <w:uiPriority w:val="99"/>
    <w:semiHidden/>
    <w:unhideWhenUsed/>
    <w:rsid w:val="00562F30"/>
    <w:rPr>
      <w:color w:val="0066CC"/>
      <w:u w:val="single"/>
    </w:rPr>
  </w:style>
  <w:style w:type="character" w:styleId="a4">
    <w:name w:val="FollowedHyperlink"/>
    <w:basedOn w:val="a0"/>
    <w:uiPriority w:val="99"/>
    <w:semiHidden/>
    <w:unhideWhenUsed/>
    <w:rsid w:val="00562F30"/>
    <w:rPr>
      <w:color w:val="954F72" w:themeColor="followedHyperlink"/>
      <w:u w:val="single"/>
    </w:rPr>
  </w:style>
  <w:style w:type="paragraph" w:customStyle="1" w:styleId="msonormal0">
    <w:name w:val="msonormal"/>
    <w:basedOn w:val="a"/>
    <w:uiPriority w:val="99"/>
    <w:semiHidden/>
    <w:rsid w:val="00562F30"/>
    <w:pPr>
      <w:widowControl/>
      <w:spacing w:before="100" w:beforeAutospacing="1" w:after="165"/>
    </w:pPr>
    <w:rPr>
      <w:rFonts w:ascii="Times New Roman" w:eastAsia="Times New Roman" w:hAnsi="Times New Roman" w:cs="Times New Roman"/>
      <w:color w:val="auto"/>
      <w:lang w:val="uk-UA" w:eastAsia="uk-UA" w:bidi="ar-SA"/>
    </w:rPr>
  </w:style>
  <w:style w:type="paragraph" w:styleId="a5">
    <w:name w:val="Normal (Web)"/>
    <w:basedOn w:val="a"/>
    <w:uiPriority w:val="99"/>
    <w:semiHidden/>
    <w:unhideWhenUsed/>
    <w:rsid w:val="00562F30"/>
    <w:pPr>
      <w:widowControl/>
      <w:spacing w:before="100" w:beforeAutospacing="1" w:after="165"/>
    </w:pPr>
    <w:rPr>
      <w:rFonts w:ascii="Times New Roman" w:eastAsia="Times New Roman" w:hAnsi="Times New Roman" w:cs="Times New Roman"/>
      <w:color w:val="auto"/>
      <w:lang w:val="uk-UA" w:eastAsia="uk-UA" w:bidi="ar-SA"/>
    </w:rPr>
  </w:style>
  <w:style w:type="paragraph" w:styleId="a6">
    <w:name w:val="footnote text"/>
    <w:basedOn w:val="a"/>
    <w:link w:val="a7"/>
    <w:uiPriority w:val="99"/>
    <w:semiHidden/>
    <w:unhideWhenUsed/>
    <w:rsid w:val="00562F30"/>
    <w:pPr>
      <w:widowControl/>
    </w:pPr>
    <w:rPr>
      <w:rFonts w:ascii="Calibri" w:eastAsia="Calibri" w:hAnsi="Calibri" w:cs="Times New Roman"/>
      <w:color w:val="auto"/>
      <w:lang w:bidi="ar-SA"/>
    </w:rPr>
  </w:style>
  <w:style w:type="character" w:customStyle="1" w:styleId="a7">
    <w:name w:val="Текст сноски Знак"/>
    <w:basedOn w:val="a0"/>
    <w:link w:val="a6"/>
    <w:uiPriority w:val="99"/>
    <w:semiHidden/>
    <w:rsid w:val="00562F30"/>
    <w:rPr>
      <w:rFonts w:ascii="Calibri" w:eastAsia="Calibri" w:hAnsi="Calibri" w:cs="Times New Roman"/>
      <w:sz w:val="24"/>
      <w:szCs w:val="24"/>
      <w:lang w:val="en-US"/>
    </w:rPr>
  </w:style>
  <w:style w:type="paragraph" w:styleId="a8">
    <w:name w:val="header"/>
    <w:basedOn w:val="a"/>
    <w:link w:val="a9"/>
    <w:uiPriority w:val="99"/>
    <w:unhideWhenUsed/>
    <w:rsid w:val="00562F30"/>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9">
    <w:name w:val="Верхний колонтитул Знак"/>
    <w:basedOn w:val="a0"/>
    <w:link w:val="a8"/>
    <w:uiPriority w:val="99"/>
    <w:rsid w:val="00562F30"/>
    <w:rPr>
      <w:rFonts w:ascii="Calibri" w:eastAsia="Calibri" w:hAnsi="Calibri" w:cs="Times New Roman"/>
    </w:rPr>
  </w:style>
  <w:style w:type="paragraph" w:styleId="aa">
    <w:name w:val="footer"/>
    <w:basedOn w:val="a"/>
    <w:link w:val="ab"/>
    <w:uiPriority w:val="99"/>
    <w:unhideWhenUsed/>
    <w:rsid w:val="00562F30"/>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b">
    <w:name w:val="Нижний колонтитул Знак"/>
    <w:basedOn w:val="a0"/>
    <w:link w:val="aa"/>
    <w:uiPriority w:val="99"/>
    <w:rsid w:val="00562F30"/>
    <w:rPr>
      <w:rFonts w:ascii="Calibri" w:eastAsia="Calibri" w:hAnsi="Calibri" w:cs="Times New Roman"/>
    </w:rPr>
  </w:style>
  <w:style w:type="paragraph" w:styleId="ac">
    <w:name w:val="Body Text"/>
    <w:basedOn w:val="a"/>
    <w:link w:val="ad"/>
    <w:uiPriority w:val="99"/>
    <w:semiHidden/>
    <w:unhideWhenUsed/>
    <w:rsid w:val="00562F30"/>
    <w:pPr>
      <w:widowControl/>
    </w:pPr>
    <w:rPr>
      <w:rFonts w:ascii="Times New Roman" w:eastAsia="Times New Roman" w:hAnsi="Times New Roman" w:cs="Times New Roman"/>
      <w:color w:val="auto"/>
      <w:sz w:val="20"/>
      <w:lang w:eastAsia="uk-UA"/>
    </w:rPr>
  </w:style>
  <w:style w:type="character" w:customStyle="1" w:styleId="ad">
    <w:name w:val="Основной текст Знак"/>
    <w:basedOn w:val="a0"/>
    <w:link w:val="ac"/>
    <w:uiPriority w:val="99"/>
    <w:semiHidden/>
    <w:rsid w:val="00562F30"/>
    <w:rPr>
      <w:rFonts w:ascii="Times New Roman" w:eastAsia="Times New Roman" w:hAnsi="Times New Roman" w:cs="Times New Roman"/>
      <w:sz w:val="20"/>
      <w:szCs w:val="24"/>
      <w:lang w:val="en-US" w:eastAsia="uk-UA" w:bidi="en-US"/>
    </w:rPr>
  </w:style>
  <w:style w:type="paragraph" w:styleId="ae">
    <w:name w:val="Body Text Indent"/>
    <w:basedOn w:val="a"/>
    <w:link w:val="af"/>
    <w:uiPriority w:val="99"/>
    <w:semiHidden/>
    <w:unhideWhenUsed/>
    <w:rsid w:val="00562F30"/>
    <w:pPr>
      <w:widowControl/>
      <w:ind w:left="1134" w:hanging="425"/>
      <w:jc w:val="both"/>
    </w:pPr>
    <w:rPr>
      <w:rFonts w:ascii="Times New Roman" w:eastAsia="Times New Roman" w:hAnsi="Times New Roman" w:cs="Times New Roman"/>
      <w:color w:val="auto"/>
      <w:szCs w:val="20"/>
      <w:lang w:eastAsia="ru-RU"/>
    </w:rPr>
  </w:style>
  <w:style w:type="character" w:customStyle="1" w:styleId="af">
    <w:name w:val="Основной текст с отступом Знак"/>
    <w:basedOn w:val="a0"/>
    <w:link w:val="ae"/>
    <w:uiPriority w:val="99"/>
    <w:semiHidden/>
    <w:rsid w:val="00562F30"/>
    <w:rPr>
      <w:rFonts w:ascii="Times New Roman" w:eastAsia="Times New Roman" w:hAnsi="Times New Roman" w:cs="Times New Roman"/>
      <w:sz w:val="24"/>
      <w:szCs w:val="20"/>
      <w:lang w:val="en-US" w:eastAsia="ru-RU" w:bidi="en-US"/>
    </w:rPr>
  </w:style>
  <w:style w:type="paragraph" w:styleId="af0">
    <w:name w:val="Balloon Text"/>
    <w:basedOn w:val="a"/>
    <w:link w:val="af1"/>
    <w:uiPriority w:val="99"/>
    <w:semiHidden/>
    <w:unhideWhenUsed/>
    <w:rsid w:val="00562F30"/>
    <w:pPr>
      <w:widowControl/>
      <w:autoSpaceDE w:val="0"/>
      <w:autoSpaceDN w:val="0"/>
    </w:pPr>
    <w:rPr>
      <w:rFonts w:ascii="Tahoma" w:eastAsia="Times New Roman" w:hAnsi="Tahoma" w:cs="Tahoma"/>
      <w:color w:val="auto"/>
      <w:sz w:val="16"/>
      <w:szCs w:val="16"/>
      <w:lang w:val="ru-RU" w:eastAsia="uk-UA"/>
    </w:rPr>
  </w:style>
  <w:style w:type="character" w:customStyle="1" w:styleId="af1">
    <w:name w:val="Текст выноски Знак"/>
    <w:basedOn w:val="a0"/>
    <w:link w:val="af0"/>
    <w:uiPriority w:val="99"/>
    <w:semiHidden/>
    <w:rsid w:val="00562F30"/>
    <w:rPr>
      <w:rFonts w:ascii="Tahoma" w:eastAsia="Times New Roman" w:hAnsi="Tahoma" w:cs="Tahoma"/>
      <w:sz w:val="16"/>
      <w:szCs w:val="16"/>
      <w:lang w:val="ru-RU" w:eastAsia="uk-UA" w:bidi="en-US"/>
    </w:rPr>
  </w:style>
  <w:style w:type="paragraph" w:styleId="af2">
    <w:name w:val="No Spacing"/>
    <w:uiPriority w:val="1"/>
    <w:qFormat/>
    <w:rsid w:val="00562F30"/>
    <w:pPr>
      <w:spacing w:after="0" w:line="240" w:lineRule="auto"/>
    </w:pPr>
    <w:rPr>
      <w:rFonts w:ascii="Arial" w:eastAsia="Arial" w:hAnsi="Arial" w:cs="Arial"/>
      <w:color w:val="000000"/>
      <w:lang w:eastAsia="uk-UA"/>
    </w:rPr>
  </w:style>
  <w:style w:type="paragraph" w:styleId="af3">
    <w:name w:val="List Paragraph"/>
    <w:basedOn w:val="a"/>
    <w:uiPriority w:val="34"/>
    <w:qFormat/>
    <w:rsid w:val="00562F30"/>
    <w:pPr>
      <w:widowControl/>
      <w:spacing w:after="200" w:line="276" w:lineRule="auto"/>
      <w:ind w:left="720"/>
      <w:contextualSpacing/>
    </w:pPr>
    <w:rPr>
      <w:rFonts w:ascii="Calibri" w:eastAsia="Calibri" w:hAnsi="Calibri" w:cs="Times New Roman"/>
      <w:color w:val="auto"/>
      <w:sz w:val="22"/>
      <w:szCs w:val="22"/>
      <w:lang w:val="uk-UA" w:bidi="ar-SA"/>
    </w:rPr>
  </w:style>
  <w:style w:type="paragraph" w:customStyle="1" w:styleId="af4">
    <w:name w:val="Знак Знак Знак"/>
    <w:basedOn w:val="a"/>
    <w:uiPriority w:val="99"/>
    <w:semiHidden/>
    <w:rsid w:val="00562F30"/>
    <w:pPr>
      <w:widowControl/>
    </w:pPr>
    <w:rPr>
      <w:rFonts w:ascii="Verdana" w:eastAsia="Times New Roman" w:hAnsi="Verdana" w:cs="Verdana"/>
      <w:color w:val="auto"/>
      <w:sz w:val="20"/>
      <w:szCs w:val="20"/>
      <w:lang w:bidi="ar-SA"/>
    </w:rPr>
  </w:style>
  <w:style w:type="paragraph" w:customStyle="1" w:styleId="11">
    <w:name w:val="Абзац списка1"/>
    <w:basedOn w:val="a"/>
    <w:uiPriority w:val="99"/>
    <w:semiHidden/>
    <w:rsid w:val="00562F30"/>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5">
    <w:name w:val="Основний текст_"/>
    <w:link w:val="12"/>
    <w:semiHidden/>
    <w:locked/>
    <w:rsid w:val="00562F30"/>
    <w:rPr>
      <w:sz w:val="26"/>
      <w:szCs w:val="26"/>
      <w:shd w:val="clear" w:color="auto" w:fill="FFFFFF"/>
    </w:rPr>
  </w:style>
  <w:style w:type="paragraph" w:customStyle="1" w:styleId="12">
    <w:name w:val="Основний текст1"/>
    <w:basedOn w:val="a"/>
    <w:link w:val="af5"/>
    <w:semiHidden/>
    <w:rsid w:val="00562F30"/>
    <w:pPr>
      <w:widowControl/>
      <w:shd w:val="clear" w:color="auto" w:fill="FFFFFF"/>
      <w:spacing w:before="600" w:after="240" w:line="326" w:lineRule="exact"/>
      <w:jc w:val="both"/>
    </w:pPr>
    <w:rPr>
      <w:rFonts w:asciiTheme="minorHAnsi" w:eastAsiaTheme="minorHAnsi" w:hAnsiTheme="minorHAnsi" w:cstheme="minorBidi"/>
      <w:color w:val="auto"/>
      <w:sz w:val="26"/>
      <w:szCs w:val="26"/>
      <w:lang w:val="uk-UA" w:bidi="ar-SA"/>
    </w:rPr>
  </w:style>
  <w:style w:type="character" w:styleId="af6">
    <w:name w:val="footnote reference"/>
    <w:uiPriority w:val="99"/>
    <w:semiHidden/>
    <w:unhideWhenUsed/>
    <w:rsid w:val="00562F30"/>
    <w:rPr>
      <w:rFonts w:ascii="Times New Roman" w:hAnsi="Times New Roman" w:cs="Times New Roman" w:hint="default"/>
      <w:vertAlign w:val="superscript"/>
    </w:rPr>
  </w:style>
  <w:style w:type="character" w:customStyle="1" w:styleId="13">
    <w:name w:val="Основной текст Знак1"/>
    <w:basedOn w:val="a0"/>
    <w:uiPriority w:val="99"/>
    <w:semiHidden/>
    <w:rsid w:val="00562F30"/>
    <w:rPr>
      <w:color w:val="000000"/>
    </w:rPr>
  </w:style>
  <w:style w:type="character" w:customStyle="1" w:styleId="14">
    <w:name w:val="Основний текст Знак1"/>
    <w:basedOn w:val="a0"/>
    <w:uiPriority w:val="99"/>
    <w:semiHidden/>
    <w:rsid w:val="00562F30"/>
  </w:style>
  <w:style w:type="character" w:customStyle="1" w:styleId="15">
    <w:name w:val="Основной текст с отступом Знак1"/>
    <w:basedOn w:val="a0"/>
    <w:uiPriority w:val="99"/>
    <w:semiHidden/>
    <w:rsid w:val="00562F30"/>
    <w:rPr>
      <w:color w:val="000000"/>
    </w:rPr>
  </w:style>
  <w:style w:type="character" w:customStyle="1" w:styleId="16">
    <w:name w:val="Основний текст з відступом Знак1"/>
    <w:basedOn w:val="a0"/>
    <w:uiPriority w:val="99"/>
    <w:semiHidden/>
    <w:rsid w:val="00562F30"/>
  </w:style>
  <w:style w:type="character" w:customStyle="1" w:styleId="17">
    <w:name w:val="Текст выноски Знак1"/>
    <w:basedOn w:val="a0"/>
    <w:uiPriority w:val="99"/>
    <w:semiHidden/>
    <w:rsid w:val="00562F30"/>
    <w:rPr>
      <w:rFonts w:ascii="Segoe UI" w:hAnsi="Segoe UI" w:cs="Segoe UI" w:hint="default"/>
      <w:color w:val="000000"/>
      <w:sz w:val="18"/>
      <w:szCs w:val="18"/>
    </w:rPr>
  </w:style>
  <w:style w:type="character" w:customStyle="1" w:styleId="18">
    <w:name w:val="Текст у виносці Знак1"/>
    <w:uiPriority w:val="99"/>
    <w:semiHidden/>
    <w:rsid w:val="00562F30"/>
    <w:rPr>
      <w:rFonts w:ascii="Tahoma" w:hAnsi="Tahoma" w:cs="Tahoma" w:hint="default"/>
      <w:sz w:val="16"/>
      <w:szCs w:val="16"/>
    </w:rPr>
  </w:style>
  <w:style w:type="character" w:customStyle="1" w:styleId="Heading1Char">
    <w:name w:val="Heading 1 Char"/>
    <w:locked/>
    <w:rsid w:val="00562F30"/>
    <w:rPr>
      <w:rFonts w:ascii="Times New Roman CYR" w:hAnsi="Times New Roman CYR" w:cs="Times New Roman CYR" w:hint="default"/>
      <w:sz w:val="20"/>
      <w:szCs w:val="20"/>
      <w:lang w:val="x-none" w:eastAsia="uk-UA"/>
    </w:rPr>
  </w:style>
  <w:style w:type="character" w:customStyle="1" w:styleId="rvts0">
    <w:name w:val="rvts0"/>
    <w:rsid w:val="00562F30"/>
  </w:style>
  <w:style w:type="table" w:styleId="af7">
    <w:name w:val="Table Grid"/>
    <w:basedOn w:val="a1"/>
    <w:uiPriority w:val="59"/>
    <w:rsid w:val="00562F30"/>
    <w:pPr>
      <w:spacing w:after="0" w:line="240" w:lineRule="auto"/>
    </w:pPr>
    <w:rPr>
      <w:rFonts w:ascii="Calibri" w:eastAsia="Calibri" w:hAnsi="Calibri" w:cs="Times New Roman"/>
      <w:sz w:val="20"/>
      <w:szCs w:val="20"/>
      <w:lang w:val="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663888">
      <w:bodyDiv w:val="1"/>
      <w:marLeft w:val="0"/>
      <w:marRight w:val="0"/>
      <w:marTop w:val="0"/>
      <w:marBottom w:val="0"/>
      <w:divBdr>
        <w:top w:val="none" w:sz="0" w:space="0" w:color="auto"/>
        <w:left w:val="none" w:sz="0" w:space="0" w:color="auto"/>
        <w:bottom w:val="none" w:sz="0" w:space="0" w:color="auto"/>
        <w:right w:val="none" w:sz="0" w:space="0" w:color="auto"/>
      </w:divBdr>
    </w:div>
    <w:div w:id="180757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3371</Words>
  <Characters>19220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Цюпка Вікторія</dc:creator>
  <cp:keywords/>
  <dc:description/>
  <cp:lastModifiedBy>Пользователь</cp:lastModifiedBy>
  <cp:revision>24</cp:revision>
  <cp:lastPrinted>2019-08-05T07:40:00Z</cp:lastPrinted>
  <dcterms:created xsi:type="dcterms:W3CDTF">2018-07-24T08:35:00Z</dcterms:created>
  <dcterms:modified xsi:type="dcterms:W3CDTF">2020-07-07T12:28:00Z</dcterms:modified>
</cp:coreProperties>
</file>