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BB2" w:rsidRDefault="005F5BB2" w:rsidP="0070065B">
      <w:pPr>
        <w:pStyle w:val="a3"/>
        <w:shd w:val="clear" w:color="auto" w:fill="FFFFFF"/>
        <w:spacing w:before="100" w:beforeAutospacing="1" w:after="100" w:afterAutospacing="1" w:line="240" w:lineRule="auto"/>
        <w:ind w:left="9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5F5BB2" w:rsidRDefault="005F5BB2" w:rsidP="0070065B">
      <w:pPr>
        <w:pStyle w:val="a3"/>
        <w:shd w:val="clear" w:color="auto" w:fill="FFFFFF"/>
        <w:spacing w:before="100" w:beforeAutospacing="1" w:after="100" w:afterAutospacing="1" w:line="240" w:lineRule="auto"/>
        <w:ind w:left="9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5F5BB2" w:rsidRDefault="005F5BB2" w:rsidP="0070065B">
      <w:pPr>
        <w:pStyle w:val="a3"/>
        <w:shd w:val="clear" w:color="auto" w:fill="FFFFFF"/>
        <w:spacing w:before="100" w:beforeAutospacing="1" w:after="100" w:afterAutospacing="1" w:line="240" w:lineRule="auto"/>
        <w:ind w:left="9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Час зустрічі – 8.15.</w:t>
      </w:r>
    </w:p>
    <w:p w:rsidR="005F5BB2" w:rsidRPr="005F5BB2" w:rsidRDefault="005F5BB2" w:rsidP="0070065B">
      <w:pPr>
        <w:pStyle w:val="a3"/>
        <w:shd w:val="clear" w:color="auto" w:fill="FFFFFF"/>
        <w:spacing w:before="100" w:beforeAutospacing="1" w:after="100" w:afterAutospacing="1" w:line="240" w:lineRule="auto"/>
        <w:ind w:left="9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Код доступу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ktp-hrrr-nmk</w:t>
      </w:r>
      <w:bookmarkStart w:id="0" w:name="_GoBack"/>
      <w:bookmarkEnd w:id="0"/>
    </w:p>
    <w:p w:rsidR="0070065B" w:rsidRDefault="0070065B" w:rsidP="0070065B">
      <w:pPr>
        <w:pStyle w:val="a3"/>
        <w:shd w:val="clear" w:color="auto" w:fill="FFFFFF"/>
        <w:spacing w:before="100" w:beforeAutospacing="1" w:after="100" w:afterAutospacing="1" w:line="240" w:lineRule="auto"/>
        <w:ind w:left="9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20.04.2021 </w:t>
      </w:r>
    </w:p>
    <w:p w:rsidR="0070065B" w:rsidRPr="0070065B" w:rsidRDefault="0070065B" w:rsidP="0070065B">
      <w:pPr>
        <w:pStyle w:val="a3"/>
        <w:shd w:val="clear" w:color="auto" w:fill="FFFFFF"/>
        <w:spacing w:before="100" w:beforeAutospacing="1" w:after="100" w:afterAutospacing="1" w:line="240" w:lineRule="auto"/>
        <w:ind w:left="927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</w:pPr>
      <w:r w:rsidRPr="0070065B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>Розвиток мовлення</w:t>
      </w:r>
    </w:p>
    <w:p w:rsidR="0070065B" w:rsidRPr="0070065B" w:rsidRDefault="0070065B" w:rsidP="0070065B">
      <w:pPr>
        <w:pStyle w:val="a3"/>
        <w:shd w:val="clear" w:color="auto" w:fill="FFFFFF"/>
        <w:spacing w:before="100" w:beforeAutospacing="1" w:after="100" w:afterAutospacing="1" w:line="240" w:lineRule="auto"/>
        <w:ind w:left="927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</w:pPr>
      <w:r w:rsidRPr="0070065B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>Конспект науково- навчального тексту</w:t>
      </w:r>
    </w:p>
    <w:p w:rsidR="0070065B" w:rsidRDefault="0070065B" w:rsidP="0070065B">
      <w:pPr>
        <w:pStyle w:val="a3"/>
        <w:shd w:val="clear" w:color="auto" w:fill="FFFFFF"/>
        <w:spacing w:before="100" w:beforeAutospacing="1" w:after="100" w:afterAutospacing="1" w:line="240" w:lineRule="auto"/>
        <w:ind w:left="9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70065B" w:rsidRDefault="0070065B" w:rsidP="0070065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Виконати тест на повторення.</w:t>
      </w:r>
    </w:p>
    <w:p w:rsidR="0070065B" w:rsidRDefault="0070065B" w:rsidP="0070065B">
      <w:pPr>
        <w:pStyle w:val="a3"/>
        <w:shd w:val="clear" w:color="auto" w:fill="FFFFFF"/>
        <w:spacing w:before="100" w:beforeAutospacing="1" w:after="100" w:afterAutospacing="1" w:line="240" w:lineRule="auto"/>
        <w:ind w:left="164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Тест </w:t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6441C">
        <w:rPr>
          <w:b/>
          <w:color w:val="000000"/>
          <w:sz w:val="28"/>
          <w:szCs w:val="28"/>
        </w:rPr>
        <w:t>1. Яке речення є складносурядним?</w:t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>А) Студенти часто гуляли там до півночі й цілою юрбою перелазили потім через стіну Братського монастиря.( І.С. Нечуй - Левицький)</w:t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>Б) За словами Пантелеймона Куліша, він був на ту пору найліпшим на всю Україну співаком народних пісень.</w:t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>( З журналу)</w:t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>В) І за братською стіною росло дерево, і за Сухобрусовим барканом росло дерево.</w:t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>( І. С. Нечуй - Левицький)</w:t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>Г) Пахне, пишаючись важким колосом, достигле жито. ( Л. Орел)</w:t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>Д) Всі її хвалили, всі захоплювалися, а Василь говорив про неї хіба що іронічно.( І. Дзюба)</w:t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br/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6441C">
        <w:rPr>
          <w:b/>
          <w:color w:val="000000"/>
          <w:sz w:val="28"/>
          <w:szCs w:val="28"/>
        </w:rPr>
        <w:t>2. Яке речення є складнопідрядним?</w:t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>А) Студент мовчав, і професори мовчали.( І. С Нечуй- Левицький)</w:t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>Б) Цікавою особливістю Контрактової площі був фонтан, що становив центральну частину першого в Києві водогону.</w:t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>( О. Анісімов)</w:t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>В) Вода з фонтана була, на диво, смачною й чистою.</w:t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>( О. Анісімов)</w:t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>Г) А сови кричали над абатством, старі, сиві, сліпі.</w:t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>( П. Загребельний)</w:t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>Д) А місяць під темним крилом ночі зразу ожив і засвітився білим, чарівним огнем. ( С. Васильченко)</w:t>
      </w:r>
    </w:p>
    <w:p w:rsidR="0070065B" w:rsidRDefault="0070065B" w:rsidP="0070065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6441C">
        <w:rPr>
          <w:b/>
          <w:color w:val="000000"/>
          <w:sz w:val="28"/>
          <w:szCs w:val="28"/>
        </w:rPr>
        <w:t>3. Яке речення є безсполучниковим?</w:t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>А) Марія Примаченко - майстер українського декоративного мистецтва. (М. Шинкарук)</w:t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>Б) Світить над ним місяць, вздовж його розтягнулися довгою стрічкою кучеряві верби. ( С. Васильченко)</w:t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>В) Картина була справді чудова, бо з бурти видно було місто.</w:t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>( П. Мирний)</w:t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lastRenderedPageBreak/>
        <w:t>Г) Всі перестали танцювать, а музики перестали грать.</w:t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>( І. С. Нечуй- Левицький)</w:t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>Д) Нині вона не лише письменниця, а й самобутня художниця.</w:t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>( З підручника)</w:t>
      </w:r>
    </w:p>
    <w:p w:rsidR="0070065B" w:rsidRDefault="0070065B" w:rsidP="0070065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6441C">
        <w:rPr>
          <w:b/>
          <w:color w:val="000000"/>
          <w:sz w:val="28"/>
          <w:szCs w:val="28"/>
        </w:rPr>
        <w:t>4.</w:t>
      </w:r>
      <w:r>
        <w:rPr>
          <w:rFonts w:ascii="Arial" w:hAnsi="Arial" w:cs="Arial"/>
          <w:color w:val="000000"/>
          <w:sz w:val="21"/>
          <w:szCs w:val="21"/>
          <w:lang w:val="uk-UA"/>
        </w:rPr>
        <w:t xml:space="preserve"> </w:t>
      </w:r>
      <w:r w:rsidRPr="0046441C">
        <w:rPr>
          <w:b/>
          <w:color w:val="000000"/>
          <w:sz w:val="28"/>
          <w:szCs w:val="28"/>
        </w:rPr>
        <w:t>Між частинами якого складносурядного речення кома не ставиться? (розділові знаки пропущено)</w:t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>А) Секретар висипав на стіл білетів і митрополит почав викликати до стола студентів. ( І. С. Нечуй - Левицький)</w:t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>Б) Дашкович виїхав на степ і його обвіяло свіже степове повітря. ( І. С. Нечуй - Левицький)</w:t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>Безвітряно і коксохімівського диму сьогодні не чути. (Олесь Гончар)</w:t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>В) По узліссі й на галявині зеленіє пишний ряст і цвітуть проліски. ( Леся Українка)</w:t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>Г) Дороги розмиті і чується крик журавлиний. ( Л. Костенко)</w:t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>Д) Зривається вихор і білий - білий цвіт метелицею в’ється по галявині. ( Леся Українка)</w:t>
      </w:r>
    </w:p>
    <w:p w:rsidR="0070065B" w:rsidRDefault="0070065B" w:rsidP="0070065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46441C">
        <w:rPr>
          <w:color w:val="000000"/>
          <w:sz w:val="28"/>
          <w:szCs w:val="28"/>
        </w:rPr>
        <w:br/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6441C">
        <w:rPr>
          <w:b/>
          <w:color w:val="000000"/>
          <w:sz w:val="28"/>
          <w:szCs w:val="28"/>
        </w:rPr>
        <w:t>5.</w:t>
      </w:r>
      <w:r w:rsidRPr="0046441C">
        <w:rPr>
          <w:b/>
          <w:color w:val="000000"/>
          <w:sz w:val="28"/>
          <w:szCs w:val="28"/>
          <w:lang w:val="uk-UA"/>
        </w:rPr>
        <w:t xml:space="preserve"> </w:t>
      </w:r>
      <w:r w:rsidRPr="0046441C">
        <w:rPr>
          <w:b/>
          <w:color w:val="000000"/>
          <w:sz w:val="28"/>
          <w:szCs w:val="28"/>
        </w:rPr>
        <w:t xml:space="preserve"> Між частинами якого складносурядного речення ставиться тире? ( розділові знаки пропущено)</w:t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>А) Колихнулося море хлібів і жайворонка не стало чути.</w:t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>( Д. Ткач)</w:t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>Б) Він підмостив хусточку а мотузок муляв і через хусточку.</w:t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>( І. С. Нечуй - Левицький)</w:t>
      </w:r>
    </w:p>
    <w:p w:rsidR="0070065B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>В) Земля тремтить у млості і ронить пелюстки і невідомі гості злітаються в садки. ( М. Рильський)</w:t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>Г) Річка невеличка та береги в неї круті. ( Народна творчість)</w:t>
      </w:r>
    </w:p>
    <w:p w:rsidR="0070065B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>Д) Косили сіно лугове і пахла м’ята . ( Ю. Кравченко)</w:t>
      </w:r>
    </w:p>
    <w:p w:rsidR="0070065B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6441C">
        <w:rPr>
          <w:b/>
          <w:color w:val="000000"/>
          <w:sz w:val="28"/>
          <w:szCs w:val="28"/>
          <w:lang w:val="uk-UA"/>
        </w:rPr>
        <w:t>6.</w:t>
      </w:r>
      <w:r w:rsidRPr="0046441C">
        <w:rPr>
          <w:b/>
          <w:color w:val="000000"/>
          <w:sz w:val="28"/>
          <w:szCs w:val="28"/>
        </w:rPr>
        <w:t xml:space="preserve"> Установіть відповідність:</w:t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>1. Підрядне означальне</w:t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>2. Підрядне з’ясувальне</w:t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>3. Підрядне часу</w:t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>4. Підрядне наслідкове</w:t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>А) Він побачив, що старий класичний дух академії вже почав падати.</w:t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>Б) На самомукінці коси, що ніби плавала на ставу з хатами й садочками він скупався.</w:t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>В) Десять літ минуло як пісні крилаті вирвалися з серця на широкий світ.</w:t>
      </w:r>
    </w:p>
    <w:p w:rsidR="0070065B" w:rsidRPr="0046441C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>Г) Усі дороги розмило, так що ні проїхати, ні пройти.</w:t>
      </w:r>
    </w:p>
    <w:p w:rsidR="0070065B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>Д) Щоб жить, я всі кайдани розірву.</w:t>
      </w:r>
    </w:p>
    <w:p w:rsidR="0070065B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0065B" w:rsidRDefault="0070065B" w:rsidP="007006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0065B" w:rsidRDefault="0070065B" w:rsidP="0070065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46441C">
        <w:rPr>
          <w:b/>
          <w:color w:val="000000"/>
          <w:sz w:val="28"/>
          <w:szCs w:val="28"/>
          <w:lang w:val="uk-UA"/>
        </w:rPr>
        <w:t>Опрацювати матеріал на с. 128 підр</w:t>
      </w:r>
      <w:r>
        <w:rPr>
          <w:b/>
          <w:color w:val="000000"/>
          <w:sz w:val="28"/>
          <w:szCs w:val="28"/>
          <w:lang w:val="uk-UA"/>
        </w:rPr>
        <w:t>у</w:t>
      </w:r>
      <w:r w:rsidRPr="0046441C">
        <w:rPr>
          <w:b/>
          <w:color w:val="000000"/>
          <w:sz w:val="28"/>
          <w:szCs w:val="28"/>
          <w:lang w:val="uk-UA"/>
        </w:rPr>
        <w:t>чника.</w:t>
      </w:r>
    </w:p>
    <w:p w:rsidR="0070065B" w:rsidRDefault="0070065B" w:rsidP="0070065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Записати в зошит визначення поняття «Конспект».</w:t>
      </w:r>
    </w:p>
    <w:p w:rsidR="0070065B" w:rsidRDefault="0070065B" w:rsidP="0070065B">
      <w:pPr>
        <w:pStyle w:val="a4"/>
        <w:shd w:val="clear" w:color="auto" w:fill="FFFFFF"/>
        <w:spacing w:before="0" w:beforeAutospacing="0" w:after="0" w:afterAutospacing="0"/>
        <w:ind w:left="36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>Конспект – це…</w:t>
      </w:r>
    </w:p>
    <w:p w:rsidR="0070065B" w:rsidRDefault="0070065B" w:rsidP="0070065B">
      <w:pPr>
        <w:pStyle w:val="a4"/>
        <w:shd w:val="clear" w:color="auto" w:fill="FFFFFF"/>
        <w:spacing w:before="0" w:beforeAutospacing="0" w:after="0" w:afterAutospacing="0"/>
        <w:ind w:left="360"/>
        <w:rPr>
          <w:b/>
          <w:color w:val="000000"/>
          <w:sz w:val="28"/>
          <w:szCs w:val="28"/>
          <w:lang w:val="uk-UA"/>
        </w:rPr>
      </w:pPr>
    </w:p>
    <w:p w:rsidR="0070065B" w:rsidRDefault="0070065B" w:rsidP="0070065B">
      <w:pPr>
        <w:pStyle w:val="a4"/>
        <w:shd w:val="clear" w:color="auto" w:fill="FFFFFF"/>
        <w:spacing w:before="0" w:beforeAutospacing="0" w:after="0" w:afterAutospacing="0"/>
        <w:ind w:left="360"/>
        <w:rPr>
          <w:b/>
          <w:color w:val="000000"/>
          <w:sz w:val="28"/>
          <w:szCs w:val="28"/>
          <w:lang w:val="uk-UA"/>
        </w:rPr>
      </w:pPr>
    </w:p>
    <w:p w:rsidR="0070065B" w:rsidRDefault="0070065B" w:rsidP="0070065B">
      <w:pPr>
        <w:pStyle w:val="a4"/>
        <w:shd w:val="clear" w:color="auto" w:fill="FFFFFF"/>
        <w:spacing w:before="0" w:beforeAutospacing="0" w:after="0" w:afterAutospacing="0"/>
        <w:ind w:left="360"/>
        <w:rPr>
          <w:b/>
          <w:color w:val="000000"/>
          <w:sz w:val="28"/>
          <w:szCs w:val="28"/>
          <w:lang w:val="uk-UA"/>
        </w:rPr>
      </w:pPr>
    </w:p>
    <w:p w:rsidR="0070065B" w:rsidRDefault="0070065B" w:rsidP="0070065B">
      <w:pPr>
        <w:pStyle w:val="a4"/>
        <w:shd w:val="clear" w:color="auto" w:fill="FFFFFF"/>
        <w:spacing w:before="0" w:beforeAutospacing="0" w:after="0" w:afterAutospacing="0"/>
        <w:ind w:left="360"/>
        <w:rPr>
          <w:b/>
          <w:color w:val="000000"/>
          <w:sz w:val="28"/>
          <w:szCs w:val="28"/>
          <w:lang w:val="uk-UA"/>
        </w:rPr>
      </w:pPr>
    </w:p>
    <w:p w:rsidR="0070065B" w:rsidRDefault="0070065B" w:rsidP="0070065B">
      <w:pPr>
        <w:pStyle w:val="a4"/>
        <w:shd w:val="clear" w:color="auto" w:fill="FFFFFF"/>
        <w:spacing w:before="0" w:beforeAutospacing="0" w:after="0" w:afterAutospacing="0"/>
        <w:ind w:left="360"/>
        <w:rPr>
          <w:b/>
          <w:color w:val="000000"/>
          <w:sz w:val="28"/>
          <w:szCs w:val="28"/>
          <w:lang w:val="uk-UA"/>
        </w:rPr>
      </w:pPr>
    </w:p>
    <w:p w:rsidR="0070065B" w:rsidRDefault="0070065B" w:rsidP="0070065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Записати в зошит:</w:t>
      </w:r>
    </w:p>
    <w:p w:rsidR="0070065B" w:rsidRPr="0070065B" w:rsidRDefault="0070065B" w:rsidP="0070065B">
      <w:pPr>
        <w:pStyle w:val="a4"/>
        <w:shd w:val="clear" w:color="auto" w:fill="FFFFFF"/>
        <w:spacing w:before="0" w:beforeAutospacing="0" w:after="0" w:afterAutospacing="0"/>
        <w:ind w:left="360"/>
        <w:rPr>
          <w:rStyle w:val="a5"/>
          <w:bCs w:val="0"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</w:t>
      </w:r>
      <w:r w:rsidRPr="0070065B">
        <w:rPr>
          <w:rStyle w:val="a5"/>
          <w:rFonts w:ascii="Arial" w:hAnsi="Arial" w:cs="Arial"/>
          <w:color w:val="4682B4"/>
          <w:sz w:val="32"/>
          <w:szCs w:val="32"/>
          <w:shd w:val="clear" w:color="auto" w:fill="FFFFFF"/>
        </w:rPr>
        <w:t>Види конспектів</w:t>
      </w:r>
      <w:r w:rsidRPr="0070065B">
        <w:rPr>
          <w:rStyle w:val="a5"/>
          <w:rFonts w:ascii="Arial" w:hAnsi="Arial" w:cs="Arial"/>
          <w:color w:val="4682B4"/>
          <w:sz w:val="32"/>
          <w:szCs w:val="32"/>
          <w:shd w:val="clear" w:color="auto" w:fill="FFFFFF"/>
          <w:lang w:val="uk-UA"/>
        </w:rPr>
        <w:t>:</w:t>
      </w:r>
    </w:p>
    <w:p w:rsidR="0070065B" w:rsidRPr="00174FFE" w:rsidRDefault="0070065B" w:rsidP="0070065B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174FFE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val="uk-UA" w:eastAsia="ru-RU"/>
        </w:rPr>
        <w:t>текстуальний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(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послідовний </w:t>
      </w:r>
      <w:r w:rsidRPr="00174F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виклад основних думок тексту словами автора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);  </w:t>
      </w:r>
    </w:p>
    <w:p w:rsidR="0070065B" w:rsidRPr="00174FFE" w:rsidRDefault="0070065B" w:rsidP="0070065B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uk-UA" w:eastAsia="ru-RU"/>
        </w:rPr>
      </w:pPr>
      <w:r w:rsidRPr="00F10D68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val="uk-UA" w:eastAsia="ru-RU"/>
        </w:rPr>
        <w:t>вільний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(</w:t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п</w:t>
      </w:r>
      <w:r w:rsidRPr="00174FF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ослідовний виклад основних думок тексту своїми словами</w:t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val="uk-UA"/>
        </w:rPr>
        <w:t>);</w:t>
      </w:r>
    </w:p>
    <w:p w:rsidR="0070065B" w:rsidRPr="00174FFE" w:rsidRDefault="0070065B" w:rsidP="0070065B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uk-UA" w:eastAsia="ru-RU"/>
        </w:rPr>
      </w:pPr>
      <w:r w:rsidRPr="00F10D68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val="uk-UA" w:eastAsia="ru-RU"/>
        </w:rPr>
        <w:t>змішаний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(</w:t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п</w:t>
      </w:r>
      <w:r w:rsidRPr="00174FF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оєднання текстуального та вільного</w:t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val="uk-UA"/>
        </w:rPr>
        <w:t>);</w:t>
      </w:r>
    </w:p>
    <w:p w:rsidR="0070065B" w:rsidRPr="00174FFE" w:rsidRDefault="0070065B" w:rsidP="0070065B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uk-UA" w:eastAsia="ru-RU"/>
        </w:rPr>
      </w:pPr>
      <w:r w:rsidRPr="00F10D68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val="uk-UA" w:eastAsia="ru-RU"/>
        </w:rPr>
        <w:t>тематичний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(</w:t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у</w:t>
      </w:r>
      <w:r w:rsidRPr="00174FF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себічно висвітлене одне питання</w:t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val="uk-UA"/>
        </w:rPr>
        <w:t>);</w:t>
      </w:r>
    </w:p>
    <w:p w:rsidR="0070065B" w:rsidRPr="00174FFE" w:rsidRDefault="0070065B" w:rsidP="0070065B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uk-UA" w:eastAsia="ru-RU"/>
        </w:rPr>
      </w:pPr>
      <w:r w:rsidRPr="00F10D68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val="uk-UA" w:eastAsia="ru-RU"/>
        </w:rPr>
        <w:t>структурний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(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</w:t>
      </w:r>
      <w:r w:rsidRPr="00174F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ередача внутрішньої структури тексту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).</w:t>
      </w:r>
    </w:p>
    <w:p w:rsidR="0070065B" w:rsidRDefault="0070065B" w:rsidP="0070065B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70065B" w:rsidRPr="00174FFE" w:rsidRDefault="0070065B" w:rsidP="0070065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74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Опрацювати пам</w:t>
      </w:r>
      <w:r w:rsidRPr="00174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’</w:t>
      </w:r>
      <w:r w:rsidRPr="00174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ятку </w:t>
      </w:r>
      <w:r w:rsidRPr="00174F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«Як оформити конспект сприйнятого на слух </w:t>
      </w:r>
      <w:r w:rsidRPr="00174F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 w:eastAsia="ru-RU"/>
        </w:rPr>
        <w:t xml:space="preserve">чи прочитаного </w:t>
      </w:r>
      <w:r w:rsidRPr="00174F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науково-навчального тексту»</w:t>
      </w:r>
    </w:p>
    <w:p w:rsidR="0070065B" w:rsidRPr="00174FFE" w:rsidRDefault="0070065B" w:rsidP="0070065B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0065B" w:rsidRPr="00174FFE" w:rsidRDefault="0070065B" w:rsidP="0070065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682B4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</w:t>
      </w:r>
      <w:r w:rsidRPr="00174FFE">
        <w:rPr>
          <w:rFonts w:ascii="Arial" w:eastAsia="Times New Roman" w:hAnsi="Arial" w:cs="Arial"/>
          <w:b/>
          <w:bCs/>
          <w:i/>
          <w:iCs/>
          <w:color w:val="4682B4"/>
          <w:sz w:val="32"/>
          <w:szCs w:val="32"/>
          <w:shd w:val="clear" w:color="auto" w:fill="FFFFFF"/>
          <w:lang w:eastAsia="ru-RU"/>
        </w:rPr>
        <w:t>ПАМ’ЯТКА</w:t>
      </w:r>
    </w:p>
    <w:p w:rsidR="0070065B" w:rsidRPr="00174FFE" w:rsidRDefault="0070065B" w:rsidP="0070065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682B4"/>
          <w:sz w:val="32"/>
          <w:szCs w:val="32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4682B4"/>
          <w:sz w:val="32"/>
          <w:szCs w:val="32"/>
          <w:shd w:val="clear" w:color="auto" w:fill="FFFFFF"/>
          <w:lang w:eastAsia="ru-RU"/>
        </w:rPr>
        <w:t>Як оформи</w:t>
      </w:r>
      <w:r w:rsidRPr="00174FFE">
        <w:rPr>
          <w:rFonts w:ascii="Arial" w:eastAsia="Times New Roman" w:hAnsi="Arial" w:cs="Arial"/>
          <w:b/>
          <w:bCs/>
          <w:i/>
          <w:iCs/>
          <w:color w:val="4682B4"/>
          <w:sz w:val="32"/>
          <w:szCs w:val="32"/>
          <w:shd w:val="clear" w:color="auto" w:fill="FFFFFF"/>
          <w:lang w:eastAsia="ru-RU"/>
        </w:rPr>
        <w:t>ти конспект сприйнятого на с</w:t>
      </w:r>
      <w:r>
        <w:rPr>
          <w:rFonts w:ascii="Arial" w:eastAsia="Times New Roman" w:hAnsi="Arial" w:cs="Arial"/>
          <w:b/>
          <w:bCs/>
          <w:i/>
          <w:iCs/>
          <w:color w:val="4682B4"/>
          <w:sz w:val="32"/>
          <w:szCs w:val="32"/>
          <w:shd w:val="clear" w:color="auto" w:fill="FFFFFF"/>
          <w:lang w:eastAsia="ru-RU"/>
        </w:rPr>
        <w:t>лух</w:t>
      </w:r>
      <w:r>
        <w:rPr>
          <w:rFonts w:ascii="Arial" w:eastAsia="Times New Roman" w:hAnsi="Arial" w:cs="Arial"/>
          <w:b/>
          <w:bCs/>
          <w:i/>
          <w:iCs/>
          <w:color w:val="4682B4"/>
          <w:sz w:val="32"/>
          <w:szCs w:val="32"/>
          <w:shd w:val="clear" w:color="auto" w:fill="FFFFFF"/>
          <w:lang w:val="uk-UA" w:eastAsia="ru-RU"/>
        </w:rPr>
        <w:t xml:space="preserve"> чи прочитаного</w:t>
      </w:r>
      <w:r>
        <w:rPr>
          <w:rFonts w:ascii="Arial" w:eastAsia="Times New Roman" w:hAnsi="Arial" w:cs="Arial"/>
          <w:b/>
          <w:bCs/>
          <w:i/>
          <w:iCs/>
          <w:color w:val="4682B4"/>
          <w:sz w:val="32"/>
          <w:szCs w:val="32"/>
          <w:shd w:val="clear" w:color="auto" w:fill="FFFFFF"/>
          <w:lang w:eastAsia="ru-RU"/>
        </w:rPr>
        <w:t xml:space="preserve"> науково-навчального тексту</w:t>
      </w:r>
    </w:p>
    <w:p w:rsidR="0070065B" w:rsidRPr="00174FFE" w:rsidRDefault="0070065B" w:rsidP="007006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Паспортні дані тексту (прізвище, ініціали автора, назва тексту).</w:t>
      </w:r>
    </w:p>
    <w:p w:rsidR="0070065B" w:rsidRPr="00174FFE" w:rsidRDefault="0070065B" w:rsidP="007006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Уживання скорочених слів, абревіатур, спеціальних позначень.</w:t>
      </w:r>
    </w:p>
    <w:p w:rsidR="0070065B" w:rsidRPr="00174FFE" w:rsidRDefault="0070065B" w:rsidP="007006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Конспектування тексту своїми словами відповідно до мовних норм, фіксування головної інформації.</w:t>
      </w:r>
    </w:p>
    <w:p w:rsidR="0070065B" w:rsidRDefault="0070065B" w:rsidP="0070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174FFE"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  <w:shd w:val="clear" w:color="auto" w:fill="FFFFFF"/>
          <w:lang w:eastAsia="ru-RU"/>
        </w:rPr>
        <w:t>Примітка</w:t>
      </w:r>
      <w:r w:rsidRPr="00174FFE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shd w:val="clear" w:color="auto" w:fill="FFFFFF"/>
          <w:lang w:eastAsia="ru-RU"/>
        </w:rPr>
        <w:t>.</w:t>
      </w:r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 Матеріали конспекту — на правій сторінці зошита. Ліва сторінка — для запису власних думок, коментарів, оцінок.</w:t>
      </w:r>
    </w:p>
    <w:p w:rsidR="0070065B" w:rsidRDefault="0070065B" w:rsidP="0070065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val="uk-UA" w:eastAsia="ru-RU"/>
        </w:rPr>
        <w:t>Виконати конспект поданого нижче тексту.</w:t>
      </w:r>
    </w:p>
    <w:p w:rsidR="0070065B" w:rsidRPr="00F10D68" w:rsidRDefault="0070065B" w:rsidP="0070065B">
      <w:pPr>
        <w:pStyle w:val="a3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4682B4"/>
          <w:sz w:val="32"/>
          <w:szCs w:val="32"/>
          <w:shd w:val="clear" w:color="auto" w:fill="FFFFFF"/>
          <w:lang w:val="uk-UA" w:eastAsia="ru-RU"/>
        </w:rPr>
        <w:t xml:space="preserve">                                 </w:t>
      </w:r>
      <w:r w:rsidRPr="00F10D68">
        <w:rPr>
          <w:rFonts w:ascii="Arial" w:eastAsia="Times New Roman" w:hAnsi="Arial" w:cs="Arial"/>
          <w:b/>
          <w:bCs/>
          <w:i/>
          <w:iCs/>
          <w:sz w:val="28"/>
          <w:szCs w:val="28"/>
          <w:shd w:val="clear" w:color="auto" w:fill="FFFFFF"/>
          <w:lang w:eastAsia="ru-RU"/>
        </w:rPr>
        <w:t>Престиж мови</w:t>
      </w:r>
    </w:p>
    <w:p w:rsidR="0070065B" w:rsidRPr="00F10D68" w:rsidRDefault="0070065B" w:rsidP="0070065B">
      <w:pPr>
        <w:pStyle w:val="a3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</w:pPr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Престиж мови — це її авторитет у міжнаціональному та міжнародному спілкуванні. Він залежить від багатьох чинників, домінантним серед яких є інформативність мови, тобто застосування її як носія найновішої та найважливішої інформації.</w:t>
      </w:r>
    </w:p>
    <w:p w:rsidR="0070065B" w:rsidRPr="00F10D68" w:rsidRDefault="0070065B" w:rsidP="0070065B">
      <w:pPr>
        <w:pStyle w:val="a3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</w:pPr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Високий престиж сучасної англійської мови пояснюється, зокрема, тим, що зараз понад 75% наукової продукції світу друкується цією мовою, тобто з кожної тисячі наукових статей або книг 760 виходять англійською.</w:t>
      </w:r>
    </w:p>
    <w:p w:rsidR="0070065B" w:rsidRPr="00F10D68" w:rsidRDefault="0070065B" w:rsidP="0070065B">
      <w:pPr>
        <w:pStyle w:val="a3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</w:pPr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lastRenderedPageBreak/>
        <w:t>Престиж мови не перебуває у прямій залежності від кількості людей, що нею послуговуються. Далеко не завжди престиж мови визначається мілітарною потугою її носіїв. Іноді престиж мови має не загальний характер, а забезпечується її функціонуванням в одній із сфер. Так, у музиці вже декілька століть найвищий престиж у світі має італійська мова.</w:t>
      </w:r>
    </w:p>
    <w:p w:rsidR="0070065B" w:rsidRPr="00F10D68" w:rsidRDefault="0070065B" w:rsidP="0070065B">
      <w:pPr>
        <w:pStyle w:val="a3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</w:pPr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Відлучення мови від функцій, що надають їй престижу, наприклад, від ролі державної мови, знижує її авторитет і зменшує опір проникненню в неї чужомовних елементів.</w:t>
      </w:r>
    </w:p>
    <w:p w:rsidR="0070065B" w:rsidRPr="00F10D68" w:rsidRDefault="0070065B" w:rsidP="0070065B">
      <w:pPr>
        <w:pStyle w:val="a3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</w:pPr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Престиж мови — величина змінна. В історії відомо чимало випадків піднесення і падіння мов. Зрозуміло, що це залежить не від самої мови, а від суспільства — носія мови, його місця та ролі в загальнолюдському прогресі.</w:t>
      </w:r>
    </w:p>
    <w:p w:rsidR="0070065B" w:rsidRPr="00F10D68" w:rsidRDefault="0070065B" w:rsidP="0070065B">
      <w:pPr>
        <w:pStyle w:val="a3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</w:pPr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Є два способи забезпечити статус престижності для своєї мови. Перший — через всебічний розвиток суспільства на шляху прогресу. Другий — шляхом утиску інших мов політичними, військовими, економічними засобами. Зрозуміло, що другий шлях може привести тільки до тимчасового успіху.</w:t>
      </w:r>
    </w:p>
    <w:p w:rsidR="0070065B" w:rsidRPr="00F10D68" w:rsidRDefault="0070065B" w:rsidP="0070065B">
      <w:pPr>
        <w:pStyle w:val="a3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</w:pPr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Престиж мови приносить не лише мораль незадоволення її корінним носіям, але й неабияку матеріальну вигоду. Так, експорт англійської мови щорічно приносить шість мільярдів чистого доходу. На долю Англії припадає два мільярди, що являє собою шосту статтю її національного доходу.</w:t>
      </w:r>
    </w:p>
    <w:p w:rsidR="0070065B" w:rsidRPr="00F10D68" w:rsidRDefault="0070065B" w:rsidP="0070065B">
      <w:pPr>
        <w:pStyle w:val="a3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</w:pPr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Дбати про престиж мови свого народу — святий обов’язок кожного з нас.</w:t>
      </w:r>
    </w:p>
    <w:p w:rsidR="0070065B" w:rsidRPr="00F10D68" w:rsidRDefault="0070065B" w:rsidP="0070065B">
      <w:pPr>
        <w:pStyle w:val="a3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</w:pPr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Про престижність української мови в минулому свідчать, наприклад, такі факти: вона використовувалась як державна у Великому Литовському князівстві (ця «руська» мова була спільною для українців і білорусів); як актова мова Молдавського князівства; дипломати при дворі польських королів спілкувались коли не латиною, то руською (українською), цією ж мовою бахчисарайські хани листувалися з турецькими султанами.</w:t>
      </w:r>
    </w:p>
    <w:p w:rsidR="0070065B" w:rsidRPr="00F10D68" w:rsidRDefault="0070065B" w:rsidP="0070065B">
      <w:pPr>
        <w:pStyle w:val="a3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</w:pPr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Про повільне, але неухильне зростання престижу української мови у наші дні свідчить кількість кафедр та центрів українознавства, які з’являються в багатьох країнах світу. Цей процес набиратиме на силі і з утвердженням міжнародного авторитету української національної держави, розвитком економіки, науки, культури українського народу.</w:t>
      </w:r>
    </w:p>
    <w:p w:rsidR="0070065B" w:rsidRPr="00F10D68" w:rsidRDefault="0070065B" w:rsidP="0070065B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0065B" w:rsidRDefault="0070065B" w:rsidP="0070065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Домашнє завдання: опрацювати матеріал § 36, с. 128;</w:t>
      </w:r>
    </w:p>
    <w:p w:rsidR="0070065B" w:rsidRPr="00F10D68" w:rsidRDefault="0070065B" w:rsidP="0070065B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виконати впр. 2 , с. 129.</w:t>
      </w:r>
    </w:p>
    <w:p w:rsidR="0070065B" w:rsidRPr="00F10D68" w:rsidRDefault="0070065B" w:rsidP="0070065B">
      <w:pPr>
        <w:rPr>
          <w:b/>
          <w:sz w:val="28"/>
          <w:szCs w:val="28"/>
        </w:rPr>
      </w:pPr>
    </w:p>
    <w:p w:rsidR="004502B9" w:rsidRDefault="004502B9"/>
    <w:sectPr w:rsidR="0045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83969"/>
    <w:multiLevelType w:val="multilevel"/>
    <w:tmpl w:val="191C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A34F3F"/>
    <w:multiLevelType w:val="hybridMultilevel"/>
    <w:tmpl w:val="9A0099D6"/>
    <w:lvl w:ilvl="0" w:tplc="40DC906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4BB641AD"/>
    <w:multiLevelType w:val="multilevel"/>
    <w:tmpl w:val="98240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7026A7"/>
    <w:multiLevelType w:val="hybridMultilevel"/>
    <w:tmpl w:val="15084E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5B"/>
    <w:rsid w:val="004502B9"/>
    <w:rsid w:val="005F5BB2"/>
    <w:rsid w:val="0070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4B817-3073-4A74-8C2E-D21786FC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65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06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1030</Words>
  <Characters>5871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2021-04-19T17:11:00Z</dcterms:created>
  <dcterms:modified xsi:type="dcterms:W3CDTF">2021-04-19T20:11:00Z</dcterms:modified>
</cp:coreProperties>
</file>