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41" w:rsidRDefault="00341C41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    -    9.10.</w:t>
      </w:r>
    </w:p>
    <w:p w:rsidR="00341C41" w:rsidRPr="00341C41" w:rsidRDefault="00341C41" w:rsidP="00DF4C1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huh-kcgi-kjn</w:t>
      </w:r>
      <w:bookmarkStart w:id="0" w:name="_GoBack"/>
      <w:bookmarkEnd w:id="0"/>
    </w:p>
    <w:p w:rsidR="00DF4C1B" w:rsidRDefault="00DF4C1B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15.04.2021</w:t>
      </w:r>
    </w:p>
    <w:p w:rsidR="00DF4C1B" w:rsidRDefault="00DF4C1B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DF4C1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Числівники кількісні й порядкові</w:t>
      </w:r>
    </w:p>
    <w:p w:rsidR="00DF4C1B" w:rsidRDefault="00DF4C1B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Прочитати відомості § 55 на с. 194, 195.</w:t>
      </w:r>
    </w:p>
    <w:p w:rsidR="00DF4C1B" w:rsidRDefault="00DF4C1B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Переглянути відеоурок за посиланням</w:t>
      </w:r>
    </w:p>
    <w:p w:rsidR="00DF4C1B" w:rsidRPr="00E5682A" w:rsidRDefault="00341C41" w:rsidP="00DF4C1B">
      <w:pPr>
        <w:rPr>
          <w:lang w:val="uk-UA"/>
        </w:rPr>
      </w:pPr>
      <w:hyperlink r:id="rId5" w:history="1">
        <w:r w:rsidR="00DF4C1B">
          <w:rPr>
            <w:rStyle w:val="a3"/>
          </w:rPr>
          <w:t>https</w:t>
        </w:r>
        <w:r w:rsidR="00DF4C1B" w:rsidRPr="00E5682A">
          <w:rPr>
            <w:rStyle w:val="a3"/>
            <w:lang w:val="uk-UA"/>
          </w:rPr>
          <w:t>://</w:t>
        </w:r>
        <w:r w:rsidR="00DF4C1B">
          <w:rPr>
            <w:rStyle w:val="a3"/>
          </w:rPr>
          <w:t>www</w:t>
        </w:r>
        <w:r w:rsidR="00DF4C1B" w:rsidRPr="00E5682A">
          <w:rPr>
            <w:rStyle w:val="a3"/>
            <w:lang w:val="uk-UA"/>
          </w:rPr>
          <w:t>.</w:t>
        </w:r>
        <w:r w:rsidR="00DF4C1B">
          <w:rPr>
            <w:rStyle w:val="a3"/>
          </w:rPr>
          <w:t>youtube</w:t>
        </w:r>
        <w:r w:rsidR="00DF4C1B" w:rsidRPr="00E5682A">
          <w:rPr>
            <w:rStyle w:val="a3"/>
            <w:lang w:val="uk-UA"/>
          </w:rPr>
          <w:t>.</w:t>
        </w:r>
        <w:r w:rsidR="00DF4C1B">
          <w:rPr>
            <w:rStyle w:val="a3"/>
          </w:rPr>
          <w:t>com</w:t>
        </w:r>
        <w:r w:rsidR="00DF4C1B" w:rsidRPr="00E5682A">
          <w:rPr>
            <w:rStyle w:val="a3"/>
            <w:lang w:val="uk-UA"/>
          </w:rPr>
          <w:t>/</w:t>
        </w:r>
        <w:r w:rsidR="00DF4C1B">
          <w:rPr>
            <w:rStyle w:val="a3"/>
          </w:rPr>
          <w:t>watch</w:t>
        </w:r>
        <w:r w:rsidR="00DF4C1B" w:rsidRPr="00E5682A">
          <w:rPr>
            <w:rStyle w:val="a3"/>
            <w:lang w:val="uk-UA"/>
          </w:rPr>
          <w:t>?</w:t>
        </w:r>
        <w:r w:rsidR="00DF4C1B">
          <w:rPr>
            <w:rStyle w:val="a3"/>
          </w:rPr>
          <w:t>v</w:t>
        </w:r>
        <w:r w:rsidR="00DF4C1B" w:rsidRPr="00E5682A">
          <w:rPr>
            <w:rStyle w:val="a3"/>
            <w:lang w:val="uk-UA"/>
          </w:rPr>
          <w:t>=</w:t>
        </w:r>
        <w:r w:rsidR="00DF4C1B">
          <w:rPr>
            <w:rStyle w:val="a3"/>
          </w:rPr>
          <w:t>p</w:t>
        </w:r>
        <w:r w:rsidR="00DF4C1B" w:rsidRPr="00E5682A">
          <w:rPr>
            <w:rStyle w:val="a3"/>
            <w:lang w:val="uk-UA"/>
          </w:rPr>
          <w:t>11</w:t>
        </w:r>
        <w:r w:rsidR="00DF4C1B">
          <w:rPr>
            <w:rStyle w:val="a3"/>
          </w:rPr>
          <w:t>YSCc</w:t>
        </w:r>
        <w:r w:rsidR="00DF4C1B" w:rsidRPr="00E5682A">
          <w:rPr>
            <w:rStyle w:val="a3"/>
            <w:lang w:val="uk-UA"/>
          </w:rPr>
          <w:t>52</w:t>
        </w:r>
        <w:r w:rsidR="00DF4C1B">
          <w:rPr>
            <w:rStyle w:val="a3"/>
          </w:rPr>
          <w:t>zI</w:t>
        </w:r>
      </w:hyperlink>
    </w:p>
    <w:p w:rsidR="00DF4C1B" w:rsidRDefault="00DF4C1B" w:rsidP="00DF4C1B">
      <w:pPr>
        <w:rPr>
          <w:lang w:val="uk-UA"/>
        </w:rPr>
      </w:pPr>
      <w:r>
        <w:rPr>
          <w:lang w:val="uk-UA"/>
        </w:rPr>
        <w:t>(до відмінювання числівників).</w:t>
      </w:r>
    </w:p>
    <w:p w:rsidR="00DF4C1B" w:rsidRPr="00F0602F" w:rsidRDefault="00DF4C1B" w:rsidP="00DF4C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02F">
        <w:rPr>
          <w:rFonts w:ascii="Times New Roman" w:hAnsi="Times New Roman" w:cs="Times New Roman"/>
          <w:b/>
          <w:sz w:val="28"/>
          <w:szCs w:val="28"/>
          <w:lang w:val="uk-UA"/>
        </w:rPr>
        <w:t>3. Записати числівники у два стовпчики:1 – кількісні; 2 – порядкові.</w:t>
      </w:r>
    </w:p>
    <w:p w:rsidR="00DF4C1B" w:rsidRPr="00DF4C1B" w:rsidRDefault="00DF4C1B" w:rsidP="00DF4C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DF4C1B">
        <w:rPr>
          <w:rFonts w:ascii="Times New Roman" w:hAnsi="Times New Roman" w:cs="Times New Roman"/>
          <w:b/>
          <w:sz w:val="28"/>
          <w:szCs w:val="28"/>
          <w:lang w:val="uk-UA"/>
        </w:rPr>
        <w:t>Розподільний диктант</w:t>
      </w:r>
    </w:p>
    <w:p w:rsidR="00DF4C1B" w:rsidRDefault="00DF4C1B" w:rsidP="00DF4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П’ятий, вісім, дванадцятий, четвертий, дев’ять, двісті, чотири, двадцять перший, сімнадцятий, чотирнадцять.</w:t>
      </w:r>
    </w:p>
    <w:p w:rsidR="00DF4C1B" w:rsidRDefault="00DF4C1B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Накреслити схему в зошит: </w:t>
      </w:r>
    </w:p>
    <w:p w:rsidR="00DF4C1B" w:rsidRDefault="00DF4C1B" w:rsidP="00DF4C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4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59D06A" wp14:editId="4D9D5556">
            <wp:extent cx="5276850" cy="2343150"/>
            <wp:effectExtent l="0" t="0" r="0" b="0"/>
            <wp:docPr id="7" name="Рисунок 7" descr="D:\картинки\24877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24877.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1B" w:rsidRPr="008B54AB" w:rsidRDefault="00DF4C1B" w:rsidP="00DF4C1B">
      <w:pPr>
        <w:pStyle w:val="420"/>
        <w:keepNext/>
        <w:keepLines/>
        <w:shd w:val="clear" w:color="auto" w:fill="auto"/>
        <w:spacing w:line="240" w:lineRule="auto"/>
        <w:ind w:firstLine="567"/>
        <w:jc w:val="left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4. 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>У кожному ряді слів сховалися «зайві». Списати, підкреслюючи їх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>,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>обґрунтувати свою думку. До якої частини мови належать ці слова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F4C1B" w:rsidRDefault="00DF4C1B" w:rsidP="00DF4C1B">
      <w:pPr>
        <w:pStyle w:val="131"/>
        <w:numPr>
          <w:ilvl w:val="1"/>
          <w:numId w:val="1"/>
        </w:numPr>
        <w:shd w:val="clear" w:color="auto" w:fill="auto"/>
        <w:tabs>
          <w:tab w:val="left" w:pos="371"/>
          <w:tab w:val="left" w:pos="9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>Чотири, один</w:t>
      </w:r>
      <w:r w:rsidRPr="008B54AB">
        <w:rPr>
          <w:rStyle w:val="1312"/>
          <w:rFonts w:ascii="Times New Roman" w:hAnsi="Times New Roman" w:cs="Times New Roman"/>
          <w:i/>
          <w:sz w:val="28"/>
          <w:szCs w:val="28"/>
          <w:lang w:eastAsia="uk-UA"/>
        </w:rPr>
        <w:t>,</w:t>
      </w:r>
      <w:r w:rsidRPr="008B54AB">
        <w:rPr>
          <w:rStyle w:val="136"/>
          <w:rFonts w:ascii="Times New Roman" w:hAnsi="Times New Roman" w:cs="Times New Roman"/>
          <w:sz w:val="28"/>
          <w:szCs w:val="28"/>
          <w:lang w:eastAsia="uk-UA"/>
        </w:rPr>
        <w:t xml:space="preserve"> п'ятірка</w:t>
      </w:r>
      <w:r>
        <w:rPr>
          <w:rStyle w:val="136"/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 xml:space="preserve"> шостий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F4C1B" w:rsidRDefault="00DF4C1B" w:rsidP="00DF4C1B">
      <w:pPr>
        <w:pStyle w:val="131"/>
        <w:numPr>
          <w:ilvl w:val="1"/>
          <w:numId w:val="1"/>
        </w:numPr>
        <w:shd w:val="clear" w:color="auto" w:fill="auto"/>
        <w:tabs>
          <w:tab w:val="left" w:pos="386"/>
          <w:tab w:val="left" w:pos="9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>Ходять,</w:t>
      </w:r>
      <w:r>
        <w:rPr>
          <w:rStyle w:val="136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B54AB">
        <w:rPr>
          <w:rStyle w:val="136"/>
          <w:rFonts w:ascii="Times New Roman" w:hAnsi="Times New Roman" w:cs="Times New Roman"/>
          <w:sz w:val="28"/>
          <w:szCs w:val="28"/>
          <w:lang w:eastAsia="uk-UA"/>
        </w:rPr>
        <w:t>п'ять</w:t>
      </w:r>
      <w:r>
        <w:rPr>
          <w:rStyle w:val="136"/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 xml:space="preserve"> сидять, стоят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>ь.</w:t>
      </w:r>
    </w:p>
    <w:p w:rsidR="00DF4C1B" w:rsidRDefault="00DF4C1B" w:rsidP="00DF4C1B">
      <w:pPr>
        <w:pStyle w:val="131"/>
        <w:numPr>
          <w:ilvl w:val="1"/>
          <w:numId w:val="1"/>
        </w:numPr>
        <w:shd w:val="clear" w:color="auto" w:fill="auto"/>
        <w:tabs>
          <w:tab w:val="left" w:pos="395"/>
          <w:tab w:val="left" w:pos="9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4AB">
        <w:rPr>
          <w:rStyle w:val="136"/>
          <w:rFonts w:ascii="Times New Roman" w:hAnsi="Times New Roman" w:cs="Times New Roman"/>
          <w:sz w:val="28"/>
          <w:szCs w:val="28"/>
          <w:lang w:eastAsia="uk-UA"/>
        </w:rPr>
        <w:t>Восьмий</w:t>
      </w:r>
      <w:r>
        <w:rPr>
          <w:rStyle w:val="136"/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 xml:space="preserve"> далекий, восьмиповерховий, давній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F4C1B" w:rsidRDefault="00DF4C1B" w:rsidP="00DF4C1B">
      <w:pPr>
        <w:pStyle w:val="131"/>
        <w:numPr>
          <w:ilvl w:val="1"/>
          <w:numId w:val="1"/>
        </w:numPr>
        <w:shd w:val="clear" w:color="auto" w:fill="auto"/>
        <w:tabs>
          <w:tab w:val="left" w:pos="371"/>
          <w:tab w:val="left" w:pos="9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4AB">
        <w:rPr>
          <w:rStyle w:val="136"/>
          <w:rFonts w:ascii="Times New Roman" w:hAnsi="Times New Roman" w:cs="Times New Roman"/>
          <w:sz w:val="28"/>
          <w:szCs w:val="28"/>
          <w:lang w:eastAsia="uk-UA"/>
        </w:rPr>
        <w:t>Два</w:t>
      </w:r>
      <w:r>
        <w:rPr>
          <w:rStyle w:val="136"/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 xml:space="preserve"> двійня, двійка, дворіччя</w:t>
      </w:r>
      <w:r>
        <w:rPr>
          <w:rStyle w:val="131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F4C1B" w:rsidRPr="008B54AB" w:rsidRDefault="00DF4C1B" w:rsidP="00DF4C1B">
      <w:pPr>
        <w:pStyle w:val="131"/>
        <w:numPr>
          <w:ilvl w:val="1"/>
          <w:numId w:val="1"/>
        </w:numPr>
        <w:shd w:val="clear" w:color="auto" w:fill="auto"/>
        <w:tabs>
          <w:tab w:val="left" w:pos="390"/>
          <w:tab w:val="left" w:pos="960"/>
        </w:tabs>
        <w:spacing w:line="240" w:lineRule="auto"/>
        <w:ind w:firstLine="567"/>
        <w:rPr>
          <w:rStyle w:val="13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1312"/>
          <w:rFonts w:ascii="Times New Roman" w:hAnsi="Times New Roman" w:cs="Times New Roman"/>
          <w:sz w:val="28"/>
          <w:szCs w:val="28"/>
          <w:lang w:eastAsia="uk-UA"/>
        </w:rPr>
        <w:t>Сорока, рушниця, мішок,</w:t>
      </w:r>
      <w:r>
        <w:rPr>
          <w:rStyle w:val="136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B54AB">
        <w:rPr>
          <w:rStyle w:val="136"/>
          <w:rFonts w:ascii="Times New Roman" w:hAnsi="Times New Roman" w:cs="Times New Roman"/>
          <w:sz w:val="28"/>
          <w:szCs w:val="28"/>
          <w:lang w:eastAsia="uk-UA"/>
        </w:rPr>
        <w:t>сорок</w:t>
      </w:r>
      <w:r>
        <w:rPr>
          <w:rStyle w:val="136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F4C1B" w:rsidRDefault="00DF4C1B" w:rsidP="00DF4C1B">
      <w:pPr>
        <w:pStyle w:val="131"/>
        <w:shd w:val="clear" w:color="auto" w:fill="auto"/>
        <w:tabs>
          <w:tab w:val="left" w:pos="390"/>
          <w:tab w:val="left" w:pos="960"/>
        </w:tabs>
        <w:spacing w:line="240" w:lineRule="auto"/>
        <w:ind w:left="567"/>
        <w:rPr>
          <w:rStyle w:val="136"/>
          <w:rFonts w:ascii="Times New Roman" w:hAnsi="Times New Roman" w:cs="Times New Roman"/>
          <w:sz w:val="28"/>
          <w:szCs w:val="28"/>
          <w:lang w:val="uk-UA" w:eastAsia="uk-UA"/>
        </w:rPr>
      </w:pPr>
    </w:p>
    <w:p w:rsidR="00DF4C1B" w:rsidRDefault="00DF4C1B" w:rsidP="00DF4C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4AB">
        <w:rPr>
          <w:rStyle w:val="136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5. </w:t>
      </w:r>
      <w:r w:rsidRPr="00370F01">
        <w:rPr>
          <w:rStyle w:val="136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Запишіть числівники, </w:t>
      </w:r>
      <w:r w:rsidRPr="00370F01">
        <w:rPr>
          <w:rFonts w:ascii="Times New Roman" w:hAnsi="Times New Roman" w:cs="Times New Roman"/>
          <w:b/>
          <w:sz w:val="28"/>
          <w:szCs w:val="28"/>
          <w:lang w:val="uk-UA"/>
        </w:rPr>
        <w:t>визначте розряд, морфологічні ознаки за зразком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4C1B" w:rsidRPr="00370F01" w:rsidRDefault="00DF4C1B" w:rsidP="00DF4C1B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F01">
        <w:rPr>
          <w:rFonts w:ascii="Times New Roman" w:hAnsi="Times New Roman" w:cs="Times New Roman"/>
          <w:b/>
          <w:sz w:val="28"/>
          <w:szCs w:val="28"/>
          <w:lang w:val="uk-UA"/>
        </w:rPr>
        <w:t>Зразок: Перший – порядковий, однина, ч.р., Н.в.</w:t>
      </w:r>
    </w:p>
    <w:p w:rsidR="00DF4C1B" w:rsidRDefault="00DF4C1B" w:rsidP="00DF4C1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Pr="00370F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яте , два, десятою, сім.</w:t>
      </w:r>
    </w:p>
    <w:p w:rsidR="00DF4C1B" w:rsidRDefault="00DF4C1B" w:rsidP="00DF4C1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70F01"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вивчити правила, с. 194,195;</w:t>
      </w:r>
    </w:p>
    <w:p w:rsidR="00DF4C1B" w:rsidRPr="00370F01" w:rsidRDefault="00DF4C1B" w:rsidP="00DF4C1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70F01">
        <w:rPr>
          <w:rFonts w:ascii="Times New Roman" w:hAnsi="Times New Roman" w:cs="Times New Roman"/>
          <w:sz w:val="24"/>
          <w:szCs w:val="24"/>
          <w:lang w:val="uk-UA"/>
        </w:rPr>
        <w:t>- опрацювати схему, вивчити групи кількісних числівників;</w:t>
      </w:r>
    </w:p>
    <w:p w:rsidR="00DF4C1B" w:rsidRDefault="00DF4C1B" w:rsidP="00DF4C1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70F01">
        <w:rPr>
          <w:rFonts w:ascii="Times New Roman" w:hAnsi="Times New Roman" w:cs="Times New Roman"/>
          <w:sz w:val="24"/>
          <w:szCs w:val="24"/>
          <w:lang w:val="uk-UA"/>
        </w:rPr>
        <w:t>- виконати впр. 457 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8DAAFCA"/>
    <w:lvl w:ilvl="0">
      <w:start w:val="1"/>
      <w:numFmt w:val="bullet"/>
      <w:lvlText w:val="►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Schoolbook" w:hAnsi="Century Schoolbook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B"/>
    <w:rsid w:val="00341C41"/>
    <w:rsid w:val="004502B9"/>
    <w:rsid w:val="00D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59A0-51D0-4563-AEA5-997B369E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C1B"/>
    <w:rPr>
      <w:color w:val="0000FF"/>
      <w:u w:val="single"/>
    </w:rPr>
  </w:style>
  <w:style w:type="character" w:customStyle="1" w:styleId="13">
    <w:name w:val="Основной текст (13)_"/>
    <w:basedOn w:val="a0"/>
    <w:link w:val="131"/>
    <w:locked/>
    <w:rsid w:val="00DF4C1B"/>
    <w:rPr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DF4C1B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42">
    <w:name w:val="Заголовок №4 (2)_"/>
    <w:basedOn w:val="a0"/>
    <w:link w:val="420"/>
    <w:locked/>
    <w:rsid w:val="00DF4C1B"/>
    <w:rPr>
      <w:b/>
      <w:bCs/>
      <w:sz w:val="19"/>
      <w:szCs w:val="19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4C1B"/>
    <w:pPr>
      <w:shd w:val="clear" w:color="auto" w:fill="FFFFFF"/>
      <w:spacing w:after="0" w:line="254" w:lineRule="exact"/>
      <w:jc w:val="both"/>
      <w:outlineLvl w:val="3"/>
    </w:pPr>
    <w:rPr>
      <w:b/>
      <w:bCs/>
      <w:sz w:val="19"/>
      <w:szCs w:val="19"/>
    </w:rPr>
  </w:style>
  <w:style w:type="character" w:customStyle="1" w:styleId="1312">
    <w:name w:val="Основной текст (13)12"/>
    <w:basedOn w:val="13"/>
    <w:rsid w:val="00DF4C1B"/>
    <w:rPr>
      <w:spacing w:val="0"/>
      <w:sz w:val="19"/>
      <w:szCs w:val="19"/>
      <w:shd w:val="clear" w:color="auto" w:fill="FFFFFF"/>
      <w:lang w:bidi="ar-SA"/>
    </w:rPr>
  </w:style>
  <w:style w:type="character" w:customStyle="1" w:styleId="136">
    <w:name w:val="Основной текст (13) + Курсив6"/>
    <w:basedOn w:val="13"/>
    <w:rsid w:val="00DF4C1B"/>
    <w:rPr>
      <w:i/>
      <w:iCs/>
      <w:spacing w:val="0"/>
      <w:sz w:val="19"/>
      <w:szCs w:val="19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11YSCc52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2021-04-14T19:15:00Z</dcterms:created>
  <dcterms:modified xsi:type="dcterms:W3CDTF">2021-04-14T19:34:00Z</dcterms:modified>
</cp:coreProperties>
</file>