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95" w:rsidRDefault="00762195" w:rsidP="00CC44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11.20.</w:t>
      </w:r>
    </w:p>
    <w:p w:rsidR="00762195" w:rsidRPr="00762195" w:rsidRDefault="00762195" w:rsidP="00CC44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oah-umeh-gqe</w:t>
      </w:r>
      <w:bookmarkStart w:id="0" w:name="_GoBack"/>
      <w:bookmarkEnd w:id="0"/>
    </w:p>
    <w:p w:rsidR="00CC4494" w:rsidRDefault="00CC4494" w:rsidP="00CC44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06.05.2021</w:t>
      </w:r>
      <w:r w:rsidRPr="008F4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4494" w:rsidRDefault="00CC4494" w:rsidP="00CC44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CC449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Діалог. Тире при діалозі</w:t>
      </w:r>
    </w:p>
    <w:p w:rsidR="00CC4494" w:rsidRDefault="00CC4494" w:rsidP="00CC44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матеріал § 47 .</w:t>
      </w:r>
    </w:p>
    <w:p w:rsidR="00CC4494" w:rsidRDefault="00CC4494" w:rsidP="00CC44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завдання.</w:t>
      </w:r>
    </w:p>
    <w:p w:rsidR="00CC4494" w:rsidRDefault="00CC4494" w:rsidP="00CC449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CC4494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 xml:space="preserve"> Вправа 1 </w:t>
      </w:r>
    </w:p>
    <w:p w:rsidR="00CC4494" w:rsidRPr="008F4737" w:rsidRDefault="00CC4494" w:rsidP="00CC4494">
      <w:pPr>
        <w:pStyle w:val="a3"/>
        <w:numPr>
          <w:ilvl w:val="0"/>
          <w:numId w:val="2"/>
        </w:numPr>
        <w:shd w:val="clear" w:color="auto" w:fill="FFFFFF"/>
        <w:tabs>
          <w:tab w:val="left" w:pos="528"/>
        </w:tabs>
        <w:rPr>
          <w:bCs/>
          <w:i/>
          <w:iCs/>
          <w:color w:val="000000"/>
          <w:kern w:val="28"/>
          <w:sz w:val="28"/>
          <w:szCs w:val="28"/>
          <w:lang w:val="uk-UA"/>
        </w:rPr>
      </w:pPr>
      <w:r w:rsidRPr="008F1A87">
        <w:rPr>
          <w:b/>
          <w:bCs/>
          <w:iCs/>
          <w:color w:val="000000"/>
          <w:kern w:val="28"/>
          <w:sz w:val="28"/>
          <w:szCs w:val="28"/>
          <w:lang w:val="uk-UA"/>
        </w:rPr>
        <w:t>Записати  речення відповідно до схем у такому порядку</w:t>
      </w:r>
      <w:r w:rsidRPr="008F4737">
        <w:rPr>
          <w:bCs/>
          <w:i/>
          <w:iCs/>
          <w:color w:val="000000"/>
          <w:kern w:val="28"/>
          <w:sz w:val="28"/>
          <w:szCs w:val="28"/>
          <w:lang w:val="uk-UA"/>
        </w:rPr>
        <w:t>:</w:t>
      </w:r>
      <w:r w:rsidRPr="008F4737">
        <w:rPr>
          <w:b/>
          <w:bCs/>
          <w:i/>
          <w:iCs/>
          <w:color w:val="000000"/>
          <w:kern w:val="28"/>
          <w:sz w:val="28"/>
          <w:szCs w:val="28"/>
          <w:lang w:val="uk-UA"/>
        </w:rPr>
        <w:t xml:space="preserve"> </w:t>
      </w:r>
    </w:p>
    <w:p w:rsidR="00CC4494" w:rsidRDefault="00CC4494" w:rsidP="00CC4494">
      <w:pPr>
        <w:pStyle w:val="a3"/>
        <w:shd w:val="clear" w:color="auto" w:fill="FFFFFF"/>
        <w:tabs>
          <w:tab w:val="left" w:pos="528"/>
        </w:tabs>
        <w:ind w:left="1080"/>
        <w:rPr>
          <w:bCs/>
          <w:i/>
          <w:iCs/>
          <w:color w:val="000000"/>
          <w:kern w:val="28"/>
          <w:sz w:val="28"/>
          <w:szCs w:val="28"/>
          <w:lang w:val="uk-UA"/>
        </w:rPr>
      </w:pPr>
      <w:r>
        <w:rPr>
          <w:b/>
          <w:bCs/>
          <w:i/>
          <w:iCs/>
          <w:color w:val="000000"/>
          <w:kern w:val="28"/>
          <w:sz w:val="28"/>
          <w:szCs w:val="28"/>
          <w:lang w:val="uk-UA"/>
        </w:rPr>
        <w:t>«П», - а.</w:t>
      </w:r>
      <w:r w:rsidRPr="008F4737">
        <w:rPr>
          <w:bCs/>
          <w:i/>
          <w:iCs/>
          <w:color w:val="000000"/>
          <w:kern w:val="28"/>
          <w:sz w:val="28"/>
          <w:szCs w:val="28"/>
          <w:lang w:val="uk-UA"/>
        </w:rPr>
        <w:t xml:space="preserve"> </w:t>
      </w:r>
    </w:p>
    <w:p w:rsidR="00CC4494" w:rsidRDefault="00CC4494" w:rsidP="00CC4494">
      <w:pPr>
        <w:shd w:val="clear" w:color="auto" w:fill="FFFFFF"/>
        <w:tabs>
          <w:tab w:val="left" w:pos="528"/>
        </w:tabs>
        <w:ind w:left="426" w:firstLine="283"/>
        <w:rPr>
          <w:b/>
          <w:bCs/>
          <w:i/>
          <w:iCs/>
          <w:color w:val="000000"/>
          <w:kern w:val="28"/>
          <w:sz w:val="28"/>
          <w:szCs w:val="28"/>
          <w:lang w:val="uk-UA"/>
        </w:rPr>
      </w:pPr>
      <w:r>
        <w:rPr>
          <w:b/>
          <w:bCs/>
          <w:i/>
          <w:iCs/>
          <w:color w:val="000000"/>
          <w:kern w:val="28"/>
          <w:sz w:val="28"/>
          <w:szCs w:val="28"/>
          <w:lang w:val="uk-UA"/>
        </w:rPr>
        <w:t xml:space="preserve">       А: «П».</w:t>
      </w:r>
    </w:p>
    <w:p w:rsidR="00CC4494" w:rsidRDefault="00CC4494" w:rsidP="00CC4494">
      <w:pPr>
        <w:shd w:val="clear" w:color="auto" w:fill="FFFFFF"/>
        <w:tabs>
          <w:tab w:val="left" w:pos="528"/>
        </w:tabs>
        <w:ind w:left="426" w:firstLine="283"/>
        <w:rPr>
          <w:b/>
          <w:bCs/>
          <w:i/>
          <w:iCs/>
          <w:color w:val="000000"/>
          <w:kern w:val="28"/>
          <w:sz w:val="28"/>
          <w:szCs w:val="28"/>
          <w:lang w:val="uk-UA"/>
        </w:rPr>
      </w:pPr>
      <w:r>
        <w:rPr>
          <w:b/>
          <w:bCs/>
          <w:i/>
          <w:iCs/>
          <w:color w:val="000000"/>
          <w:kern w:val="28"/>
          <w:sz w:val="28"/>
          <w:szCs w:val="28"/>
          <w:lang w:val="uk-UA"/>
        </w:rPr>
        <w:t xml:space="preserve">      «П?» - а.</w:t>
      </w:r>
    </w:p>
    <w:p w:rsidR="00CC4494" w:rsidRDefault="00CC4494" w:rsidP="00CC4494">
      <w:pPr>
        <w:shd w:val="clear" w:color="auto" w:fill="FFFFFF"/>
        <w:tabs>
          <w:tab w:val="left" w:pos="528"/>
        </w:tabs>
        <w:ind w:left="426" w:firstLine="283"/>
        <w:rPr>
          <w:b/>
          <w:bCs/>
          <w:i/>
          <w:iCs/>
          <w:color w:val="000000"/>
          <w:kern w:val="28"/>
          <w:sz w:val="28"/>
          <w:szCs w:val="28"/>
          <w:lang w:val="uk-UA"/>
        </w:rPr>
      </w:pPr>
      <w:r>
        <w:rPr>
          <w:b/>
          <w:bCs/>
          <w:i/>
          <w:iCs/>
          <w:color w:val="000000"/>
          <w:kern w:val="28"/>
          <w:sz w:val="28"/>
          <w:szCs w:val="28"/>
          <w:lang w:val="uk-UA"/>
        </w:rPr>
        <w:t xml:space="preserve">      «П!» - а.</w:t>
      </w:r>
    </w:p>
    <w:p w:rsidR="00CC4494" w:rsidRPr="008F4737" w:rsidRDefault="00CC4494" w:rsidP="00CC4494">
      <w:pPr>
        <w:shd w:val="clear" w:color="auto" w:fill="FFFFFF"/>
        <w:tabs>
          <w:tab w:val="left" w:pos="528"/>
        </w:tabs>
        <w:ind w:left="426" w:firstLine="283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i/>
          <w:iCs/>
          <w:color w:val="000000"/>
          <w:kern w:val="28"/>
          <w:sz w:val="28"/>
          <w:szCs w:val="28"/>
          <w:lang w:val="uk-UA"/>
        </w:rPr>
        <w:t xml:space="preserve">     «П, - а, - п».</w:t>
      </w:r>
    </w:p>
    <w:p w:rsidR="00CC4494" w:rsidRDefault="00CC4494" w:rsidP="00CC4494">
      <w:pPr>
        <w:pStyle w:val="a3"/>
        <w:shd w:val="clear" w:color="auto" w:fill="FFFFFF"/>
        <w:tabs>
          <w:tab w:val="left" w:pos="677"/>
        </w:tabs>
        <w:rPr>
          <w:i/>
          <w:color w:val="000000"/>
          <w:sz w:val="28"/>
          <w:szCs w:val="21"/>
          <w:lang w:val="uk-UA"/>
        </w:rPr>
      </w:pPr>
      <w:r w:rsidRPr="008F4737">
        <w:rPr>
          <w:i/>
          <w:color w:val="000000"/>
          <w:sz w:val="28"/>
          <w:szCs w:val="21"/>
          <w:lang w:val="uk-UA"/>
        </w:rPr>
        <w:t>1. Народ на це відповідає так: «Нема цвіту на всім світ</w:t>
      </w:r>
      <w:r w:rsidRPr="008F4737">
        <w:rPr>
          <w:i/>
          <w:color w:val="000000"/>
          <w:sz w:val="28"/>
          <w:szCs w:val="21"/>
          <w:lang w:val="uk-UA"/>
        </w:rPr>
        <w:softHyphen/>
        <w:t xml:space="preserve">ку, як на тій калинці». </w:t>
      </w:r>
    </w:p>
    <w:p w:rsidR="00CC4494" w:rsidRDefault="00CC4494" w:rsidP="00CC4494">
      <w:pPr>
        <w:pStyle w:val="a3"/>
        <w:shd w:val="clear" w:color="auto" w:fill="FFFFFF"/>
        <w:tabs>
          <w:tab w:val="left" w:pos="677"/>
        </w:tabs>
        <w:rPr>
          <w:i/>
          <w:color w:val="000000"/>
          <w:sz w:val="28"/>
          <w:szCs w:val="21"/>
          <w:lang w:val="uk-UA"/>
        </w:rPr>
      </w:pPr>
      <w:r w:rsidRPr="008F4737">
        <w:rPr>
          <w:i/>
          <w:color w:val="000000"/>
          <w:sz w:val="28"/>
          <w:szCs w:val="21"/>
          <w:lang w:val="uk-UA"/>
        </w:rPr>
        <w:t>2. «А ми тую червону калину піді</w:t>
      </w:r>
      <w:r w:rsidRPr="008F4737">
        <w:rPr>
          <w:i/>
          <w:color w:val="000000"/>
          <w:sz w:val="28"/>
          <w:szCs w:val="21"/>
          <w:lang w:val="uk-UA"/>
        </w:rPr>
        <w:softHyphen/>
        <w:t xml:space="preserve">ймемо, — лунає пісня по всій нашій Батьківщині, —  а ми нашу славну Україну розвеселимо!» </w:t>
      </w:r>
    </w:p>
    <w:p w:rsidR="00CC4494" w:rsidRPr="008F4737" w:rsidRDefault="00CC4494" w:rsidP="00CC4494">
      <w:pPr>
        <w:pStyle w:val="a3"/>
        <w:shd w:val="clear" w:color="auto" w:fill="FFFFFF"/>
        <w:tabs>
          <w:tab w:val="left" w:pos="677"/>
        </w:tabs>
        <w:rPr>
          <w:i/>
          <w:color w:val="000000"/>
          <w:sz w:val="28"/>
          <w:szCs w:val="21"/>
          <w:lang w:val="uk-UA"/>
        </w:rPr>
      </w:pPr>
      <w:r w:rsidRPr="008F4737">
        <w:rPr>
          <w:i/>
          <w:color w:val="000000"/>
          <w:sz w:val="28"/>
          <w:szCs w:val="21"/>
          <w:lang w:val="uk-UA"/>
        </w:rPr>
        <w:t>3 На Вербному тижні били освяченими вербовими гілочками і примовляли:  «Не я  б'ю, верба  б'є, за тиждень — Великдень».</w:t>
      </w:r>
    </w:p>
    <w:p w:rsidR="00CC4494" w:rsidRDefault="00CC4494" w:rsidP="00CC4494">
      <w:pPr>
        <w:pStyle w:val="a3"/>
        <w:shd w:val="clear" w:color="auto" w:fill="FFFFFF"/>
        <w:tabs>
          <w:tab w:val="left" w:pos="677"/>
        </w:tabs>
        <w:rPr>
          <w:i/>
          <w:color w:val="000000"/>
          <w:sz w:val="28"/>
          <w:szCs w:val="21"/>
          <w:lang w:val="uk-UA"/>
        </w:rPr>
      </w:pPr>
      <w:r w:rsidRPr="008F4737">
        <w:rPr>
          <w:i/>
          <w:color w:val="000000"/>
          <w:sz w:val="28"/>
          <w:szCs w:val="21"/>
          <w:lang w:val="uk-UA"/>
        </w:rPr>
        <w:t xml:space="preserve">4. «Нема України без верби і калини», — кажуть у народі. </w:t>
      </w:r>
    </w:p>
    <w:p w:rsidR="00CC4494" w:rsidRPr="008F4737" w:rsidRDefault="00CC4494" w:rsidP="00CC4494">
      <w:pPr>
        <w:pStyle w:val="a3"/>
        <w:shd w:val="clear" w:color="auto" w:fill="FFFFFF"/>
        <w:tabs>
          <w:tab w:val="left" w:pos="677"/>
        </w:tabs>
        <w:rPr>
          <w:i/>
          <w:color w:val="000000"/>
          <w:sz w:val="28"/>
          <w:szCs w:val="21"/>
          <w:lang w:val="uk-UA"/>
        </w:rPr>
      </w:pPr>
      <w:r w:rsidRPr="008F4737">
        <w:rPr>
          <w:i/>
          <w:color w:val="000000"/>
          <w:sz w:val="28"/>
          <w:szCs w:val="21"/>
          <w:lang w:val="uk-UA"/>
        </w:rPr>
        <w:t xml:space="preserve">5. «Та висип же, мила, високу могилу, та посади, мила, червону калину!» — співали козаки. </w:t>
      </w:r>
    </w:p>
    <w:p w:rsidR="00CC4494" w:rsidRPr="008F4737" w:rsidRDefault="00CC4494" w:rsidP="00CC4494">
      <w:pPr>
        <w:pStyle w:val="a3"/>
        <w:shd w:val="clear" w:color="auto" w:fill="FFFFFF"/>
        <w:tabs>
          <w:tab w:val="left" w:pos="677"/>
        </w:tabs>
        <w:rPr>
          <w:i/>
          <w:color w:val="000000"/>
          <w:sz w:val="28"/>
          <w:szCs w:val="21"/>
          <w:lang w:val="uk-UA"/>
        </w:rPr>
      </w:pPr>
      <w:r w:rsidRPr="008F4737">
        <w:rPr>
          <w:i/>
          <w:color w:val="000000"/>
          <w:sz w:val="28"/>
          <w:szCs w:val="21"/>
          <w:lang w:val="uk-UA"/>
        </w:rPr>
        <w:t>6. Восени дів</w:t>
      </w:r>
      <w:r w:rsidRPr="008F4737">
        <w:rPr>
          <w:i/>
          <w:color w:val="000000"/>
          <w:sz w:val="28"/>
          <w:szCs w:val="21"/>
          <w:lang w:val="uk-UA"/>
        </w:rPr>
        <w:softHyphen/>
        <w:t>чата зривали ягоди калини і примовляли: «Поможи, калинонь</w:t>
      </w:r>
      <w:r w:rsidRPr="008F4737">
        <w:rPr>
          <w:i/>
          <w:color w:val="000000"/>
          <w:sz w:val="28"/>
          <w:szCs w:val="21"/>
          <w:lang w:val="uk-UA"/>
        </w:rPr>
        <w:softHyphen/>
        <w:t xml:space="preserve">ко, бути в парі з миленьким». </w:t>
      </w:r>
    </w:p>
    <w:p w:rsidR="00CC4494" w:rsidRDefault="00CC4494" w:rsidP="00CC4494">
      <w:pPr>
        <w:pStyle w:val="a3"/>
        <w:shd w:val="clear" w:color="auto" w:fill="FFFFFF"/>
        <w:tabs>
          <w:tab w:val="left" w:pos="677"/>
        </w:tabs>
        <w:rPr>
          <w:i/>
          <w:color w:val="000000"/>
          <w:sz w:val="28"/>
          <w:szCs w:val="21"/>
          <w:lang w:val="uk-UA"/>
        </w:rPr>
      </w:pPr>
      <w:r w:rsidRPr="008F4737">
        <w:rPr>
          <w:i/>
          <w:color w:val="000000"/>
          <w:sz w:val="28"/>
          <w:szCs w:val="21"/>
          <w:lang w:val="uk-UA"/>
        </w:rPr>
        <w:t>7. «Який кущ наймиліший для серця українця?» — можна почути</w:t>
      </w:r>
      <w:r w:rsidRPr="008F4737">
        <w:rPr>
          <w:i/>
          <w:color w:val="000000"/>
          <w:sz w:val="28"/>
          <w:szCs w:val="21"/>
          <w:lang w:val="uk-UA"/>
        </w:rPr>
        <w:br/>
        <w:t xml:space="preserve">запитання. </w:t>
      </w:r>
    </w:p>
    <w:p w:rsidR="00CC4494" w:rsidRPr="00CC4494" w:rsidRDefault="00CC4494" w:rsidP="00CC4494">
      <w:pPr>
        <w:pStyle w:val="a3"/>
        <w:shd w:val="clear" w:color="auto" w:fill="FFFFFF"/>
        <w:tabs>
          <w:tab w:val="left" w:pos="677"/>
        </w:tabs>
        <w:rPr>
          <w:b/>
          <w:color w:val="538135" w:themeColor="accent6" w:themeShade="BF"/>
          <w:sz w:val="28"/>
          <w:szCs w:val="21"/>
          <w:lang w:val="uk-UA"/>
        </w:rPr>
      </w:pPr>
      <w:r w:rsidRPr="00CC4494">
        <w:rPr>
          <w:b/>
          <w:color w:val="538135" w:themeColor="accent6" w:themeShade="BF"/>
          <w:sz w:val="28"/>
          <w:szCs w:val="21"/>
          <w:lang w:val="uk-UA"/>
        </w:rPr>
        <w:t xml:space="preserve">                                          Вправа 2 </w:t>
      </w:r>
    </w:p>
    <w:p w:rsidR="00CC4494" w:rsidRPr="008F1A87" w:rsidRDefault="00CC4494" w:rsidP="00CC4494">
      <w:pPr>
        <w:pStyle w:val="a3"/>
        <w:numPr>
          <w:ilvl w:val="0"/>
          <w:numId w:val="2"/>
        </w:numPr>
        <w:shd w:val="clear" w:color="auto" w:fill="FFFFFF"/>
        <w:spacing w:before="5"/>
        <w:rPr>
          <w:b/>
          <w:sz w:val="28"/>
          <w:szCs w:val="28"/>
        </w:rPr>
      </w:pPr>
      <w:r w:rsidRPr="008F1A87">
        <w:rPr>
          <w:b/>
          <w:iCs/>
          <w:color w:val="000000"/>
          <w:sz w:val="28"/>
          <w:szCs w:val="28"/>
          <w:lang w:val="uk-UA"/>
        </w:rPr>
        <w:t>Складіть речення за схемами:</w:t>
      </w:r>
      <w:r>
        <w:rPr>
          <w:b/>
          <w:iCs/>
          <w:color w:val="000000"/>
          <w:sz w:val="28"/>
          <w:szCs w:val="28"/>
          <w:lang w:val="uk-UA"/>
        </w:rPr>
        <w:t>*</w:t>
      </w:r>
    </w:p>
    <w:p w:rsidR="00CC4494" w:rsidRDefault="00CC4494" w:rsidP="00CC4494">
      <w:pPr>
        <w:pStyle w:val="a3"/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420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      1.</w:t>
      </w:r>
      <w:r w:rsidRPr="008F1A87">
        <w:rPr>
          <w:i/>
          <w:iCs/>
          <w:color w:val="000000"/>
          <w:sz w:val="28"/>
          <w:szCs w:val="28"/>
          <w:lang w:val="uk-UA"/>
        </w:rPr>
        <w:t xml:space="preserve">А: «П». 2. «П?» </w:t>
      </w:r>
      <w:r w:rsidRPr="008F1A87">
        <w:rPr>
          <w:i/>
          <w:iCs/>
          <w:color w:val="000000"/>
          <w:sz w:val="28"/>
          <w:szCs w:val="28"/>
        </w:rPr>
        <w:t xml:space="preserve">— </w:t>
      </w:r>
      <w:r w:rsidRPr="008F1A87">
        <w:rPr>
          <w:i/>
          <w:iCs/>
          <w:color w:val="000000"/>
          <w:sz w:val="28"/>
          <w:szCs w:val="28"/>
          <w:lang w:val="uk-UA"/>
        </w:rPr>
        <w:t xml:space="preserve">а. 3. «П! </w:t>
      </w:r>
      <w:r w:rsidRPr="008F1A87">
        <w:rPr>
          <w:i/>
          <w:iCs/>
          <w:color w:val="000000"/>
          <w:sz w:val="28"/>
          <w:szCs w:val="28"/>
        </w:rPr>
        <w:t xml:space="preserve">— </w:t>
      </w:r>
      <w:r w:rsidRPr="008F1A87">
        <w:rPr>
          <w:i/>
          <w:iCs/>
          <w:color w:val="000000"/>
          <w:sz w:val="28"/>
          <w:szCs w:val="28"/>
          <w:lang w:val="uk-UA"/>
        </w:rPr>
        <w:t xml:space="preserve">а. </w:t>
      </w:r>
      <w:r w:rsidRPr="008F1A87">
        <w:rPr>
          <w:i/>
          <w:iCs/>
          <w:color w:val="000000"/>
          <w:sz w:val="28"/>
          <w:szCs w:val="28"/>
        </w:rPr>
        <w:t xml:space="preserve">— </w:t>
      </w:r>
      <w:r w:rsidRPr="008F1A87">
        <w:rPr>
          <w:i/>
          <w:iCs/>
          <w:color w:val="000000"/>
          <w:sz w:val="28"/>
          <w:szCs w:val="28"/>
          <w:lang w:val="uk-UA"/>
        </w:rPr>
        <w:t>П!»</w:t>
      </w:r>
    </w:p>
    <w:p w:rsidR="00CC4494" w:rsidRDefault="00CC4494" w:rsidP="00CC4494">
      <w:pPr>
        <w:pStyle w:val="a3"/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420"/>
        <w:rPr>
          <w:i/>
          <w:iCs/>
          <w:color w:val="000000"/>
          <w:sz w:val="28"/>
          <w:szCs w:val="28"/>
          <w:lang w:val="uk-UA"/>
        </w:rPr>
      </w:pPr>
    </w:p>
    <w:p w:rsidR="00CC4494" w:rsidRDefault="00CC4494" w:rsidP="00CC44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8F1A87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Опрацювати матеріал § 48, с.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204.</w:t>
      </w:r>
    </w:p>
    <w:p w:rsidR="00CC4494" w:rsidRDefault="00CC4494" w:rsidP="00CC44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Записати в зошит визначення: </w:t>
      </w:r>
    </w:p>
    <w:p w:rsidR="00CC4494" w:rsidRDefault="00CC4494" w:rsidP="00CC4494">
      <w:pPr>
        <w:pStyle w:val="a3"/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Діалог – це…</w:t>
      </w:r>
    </w:p>
    <w:p w:rsidR="00CC4494" w:rsidRDefault="00CC4494" w:rsidP="00CC4494">
      <w:pPr>
        <w:pStyle w:val="a3"/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Репліка – це..</w:t>
      </w:r>
    </w:p>
    <w:p w:rsidR="00CC4494" w:rsidRDefault="00CC4494" w:rsidP="00CC44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Виконати впр. 507, 508.</w:t>
      </w:r>
    </w:p>
    <w:p w:rsidR="00CC4494" w:rsidRPr="00270F53" w:rsidRDefault="00CC4494" w:rsidP="00CC44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Переглянути відеурок за посиланням</w:t>
      </w:r>
    </w:p>
    <w:p w:rsidR="00CC4494" w:rsidRDefault="00762195" w:rsidP="00CC4494">
      <w:pPr>
        <w:pStyle w:val="a3"/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lang w:val="uk-UA"/>
        </w:rPr>
      </w:pPr>
      <w:hyperlink r:id="rId5" w:history="1">
        <w:r w:rsidR="00CC4494">
          <w:rPr>
            <w:rStyle w:val="a4"/>
          </w:rPr>
          <w:t>https</w:t>
        </w:r>
        <w:r w:rsidR="00CC4494" w:rsidRPr="00270F53">
          <w:rPr>
            <w:rStyle w:val="a4"/>
            <w:lang w:val="uk-UA"/>
          </w:rPr>
          <w:t>://</w:t>
        </w:r>
        <w:r w:rsidR="00CC4494">
          <w:rPr>
            <w:rStyle w:val="a4"/>
          </w:rPr>
          <w:t>www</w:t>
        </w:r>
        <w:r w:rsidR="00CC4494" w:rsidRPr="00270F53">
          <w:rPr>
            <w:rStyle w:val="a4"/>
            <w:lang w:val="uk-UA"/>
          </w:rPr>
          <w:t>.</w:t>
        </w:r>
        <w:r w:rsidR="00CC4494">
          <w:rPr>
            <w:rStyle w:val="a4"/>
          </w:rPr>
          <w:t>youtube</w:t>
        </w:r>
        <w:r w:rsidR="00CC4494" w:rsidRPr="00270F53">
          <w:rPr>
            <w:rStyle w:val="a4"/>
            <w:lang w:val="uk-UA"/>
          </w:rPr>
          <w:t>.</w:t>
        </w:r>
        <w:r w:rsidR="00CC4494">
          <w:rPr>
            <w:rStyle w:val="a4"/>
          </w:rPr>
          <w:t>com</w:t>
        </w:r>
        <w:r w:rsidR="00CC4494" w:rsidRPr="00270F53">
          <w:rPr>
            <w:rStyle w:val="a4"/>
            <w:lang w:val="uk-UA"/>
          </w:rPr>
          <w:t>/</w:t>
        </w:r>
        <w:r w:rsidR="00CC4494">
          <w:rPr>
            <w:rStyle w:val="a4"/>
          </w:rPr>
          <w:t>watch</w:t>
        </w:r>
        <w:r w:rsidR="00CC4494" w:rsidRPr="00270F53">
          <w:rPr>
            <w:rStyle w:val="a4"/>
            <w:lang w:val="uk-UA"/>
          </w:rPr>
          <w:t>?</w:t>
        </w:r>
        <w:r w:rsidR="00CC4494">
          <w:rPr>
            <w:rStyle w:val="a4"/>
          </w:rPr>
          <w:t>v</w:t>
        </w:r>
        <w:r w:rsidR="00CC4494" w:rsidRPr="00270F53">
          <w:rPr>
            <w:rStyle w:val="a4"/>
            <w:lang w:val="uk-UA"/>
          </w:rPr>
          <w:t>=</w:t>
        </w:r>
        <w:r w:rsidR="00CC4494">
          <w:rPr>
            <w:rStyle w:val="a4"/>
          </w:rPr>
          <w:t>HiCK</w:t>
        </w:r>
        <w:r w:rsidR="00CC4494" w:rsidRPr="00270F53">
          <w:rPr>
            <w:rStyle w:val="a4"/>
            <w:lang w:val="uk-UA"/>
          </w:rPr>
          <w:t>2</w:t>
        </w:r>
        <w:r w:rsidR="00CC4494">
          <w:rPr>
            <w:rStyle w:val="a4"/>
          </w:rPr>
          <w:t>ScKLJo</w:t>
        </w:r>
      </w:hyperlink>
      <w:r w:rsidR="00CC4494">
        <w:rPr>
          <w:lang w:val="uk-UA"/>
        </w:rPr>
        <w:t xml:space="preserve">    (час – 5:19)</w:t>
      </w:r>
    </w:p>
    <w:p w:rsidR="00CC4494" w:rsidRPr="00270F53" w:rsidRDefault="00CC4494" w:rsidP="00CC44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270F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Записати діалог з відеоуроку, доповнити його репліками.</w:t>
      </w:r>
    </w:p>
    <w:p w:rsidR="00CC4494" w:rsidRDefault="00CC4494" w:rsidP="00CC449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CC4494">
        <w:rPr>
          <w:rFonts w:ascii="Times New Roman" w:hAnsi="Times New Roman" w:cs="Times New Roman"/>
          <w:b/>
          <w:iCs/>
          <w:color w:val="538135" w:themeColor="accent6" w:themeShade="BF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вивчити правила </w:t>
      </w:r>
      <w:r w:rsidRPr="008F1A87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§ 48, с.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204;</w:t>
      </w:r>
    </w:p>
    <w:p w:rsidR="004502B9" w:rsidRPr="00CC4494" w:rsidRDefault="00CC4494" w:rsidP="00CC449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виконати впр. 510.</w:t>
      </w:r>
    </w:p>
    <w:sectPr w:rsidR="004502B9" w:rsidRPr="00CC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304B"/>
    <w:multiLevelType w:val="hybridMultilevel"/>
    <w:tmpl w:val="F0603FA4"/>
    <w:lvl w:ilvl="0" w:tplc="63F2B9B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A07F6"/>
    <w:multiLevelType w:val="hybridMultilevel"/>
    <w:tmpl w:val="5C8E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27E9B"/>
    <w:multiLevelType w:val="hybridMultilevel"/>
    <w:tmpl w:val="A75ABE84"/>
    <w:lvl w:ilvl="0" w:tplc="67967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4"/>
    <w:rsid w:val="004502B9"/>
    <w:rsid w:val="00762195"/>
    <w:rsid w:val="00C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3FD3-A8E9-41FB-B05F-E592D2EF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4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iCK2ScKL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2021-05-05T10:28:00Z</dcterms:created>
  <dcterms:modified xsi:type="dcterms:W3CDTF">2021-05-05T10:52:00Z</dcterms:modified>
</cp:coreProperties>
</file>