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38" w:rsidRDefault="00946B38" w:rsidP="00946B38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Час зустрічі 13.10</w:t>
      </w:r>
    </w:p>
    <w:p w:rsidR="00946B38" w:rsidRPr="00946B38" w:rsidRDefault="00946B38" w:rsidP="00946B3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uk-UA"/>
        </w:rPr>
        <w:t xml:space="preserve">Код доступу </w:t>
      </w:r>
      <w:r>
        <w:rPr>
          <w:b/>
          <w:sz w:val="32"/>
          <w:szCs w:val="32"/>
          <w:lang w:val="en-US"/>
        </w:rPr>
        <w:t>ykt-gidz-vqx</w:t>
      </w:r>
      <w:bookmarkStart w:id="0" w:name="_GoBack"/>
      <w:bookmarkEnd w:id="0"/>
    </w:p>
    <w:p w:rsidR="00946B38" w:rsidRDefault="00946B38" w:rsidP="00946B38">
      <w:pPr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23</w:t>
      </w:r>
      <w:r w:rsidRPr="00E44AB9">
        <w:rPr>
          <w:b/>
          <w:sz w:val="32"/>
          <w:szCs w:val="32"/>
          <w:lang w:val="uk-UA"/>
        </w:rPr>
        <w:t>.03.2020</w:t>
      </w:r>
      <w:r>
        <w:rPr>
          <w:b/>
          <w:sz w:val="28"/>
          <w:szCs w:val="28"/>
          <w:lang w:val="uk-UA"/>
        </w:rPr>
        <w:t xml:space="preserve"> – Двокрапка і тире при узагальнювальних словах у реченнях з    однорідними членами</w:t>
      </w:r>
    </w:p>
    <w:p w:rsidR="00946B38" w:rsidRDefault="00946B38" w:rsidP="00946B3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Повторити матеріал § 43, вивчити правило на с. 184.</w:t>
      </w:r>
    </w:p>
    <w:p w:rsidR="00946B38" w:rsidRDefault="00946B38" w:rsidP="00946B3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 Переглянути відеоуроки за посиланнями</w:t>
      </w:r>
    </w:p>
    <w:p w:rsidR="00946B38" w:rsidRPr="00A4414E" w:rsidRDefault="00946B38" w:rsidP="00946B3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hyperlink r:id="rId4" w:history="1">
        <w:r>
          <w:rPr>
            <w:rStyle w:val="a3"/>
          </w:rPr>
          <w:t>https</w:t>
        </w:r>
        <w:r w:rsidRPr="00A4414E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A4414E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A4414E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A4414E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A4414E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A4414E">
          <w:rPr>
            <w:rStyle w:val="a3"/>
            <w:lang w:val="uk-UA"/>
          </w:rPr>
          <w:t>=</w:t>
        </w:r>
        <w:r>
          <w:rPr>
            <w:rStyle w:val="a3"/>
          </w:rPr>
          <w:t>lhFA</w:t>
        </w:r>
        <w:r w:rsidRPr="00A4414E">
          <w:rPr>
            <w:rStyle w:val="a3"/>
            <w:lang w:val="uk-UA"/>
          </w:rPr>
          <w:t>5</w:t>
        </w:r>
        <w:r>
          <w:rPr>
            <w:rStyle w:val="a3"/>
          </w:rPr>
          <w:t>Bm</w:t>
        </w:r>
        <w:r w:rsidRPr="00A4414E">
          <w:rPr>
            <w:rStyle w:val="a3"/>
            <w:lang w:val="uk-UA"/>
          </w:rPr>
          <w:t>7</w:t>
        </w:r>
        <w:r>
          <w:rPr>
            <w:rStyle w:val="a3"/>
          </w:rPr>
          <w:t>asQ</w:t>
        </w:r>
      </w:hyperlink>
    </w:p>
    <w:p w:rsidR="00946B38" w:rsidRPr="00946B38" w:rsidRDefault="00946B38" w:rsidP="00946B38">
      <w:pPr>
        <w:rPr>
          <w:lang w:val="uk-UA"/>
        </w:rPr>
      </w:pPr>
      <w:hyperlink r:id="rId5" w:history="1">
        <w:r>
          <w:rPr>
            <w:rStyle w:val="a3"/>
          </w:rPr>
          <w:t>https</w:t>
        </w:r>
        <w:r w:rsidRPr="00946B38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946B38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946B38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946B38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946B38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946B38">
          <w:rPr>
            <w:rStyle w:val="a3"/>
            <w:lang w:val="uk-UA"/>
          </w:rPr>
          <w:t>=</w:t>
        </w:r>
        <w:r>
          <w:rPr>
            <w:rStyle w:val="a3"/>
          </w:rPr>
          <w:t>rqEoIl</w:t>
        </w:r>
        <w:r w:rsidRPr="00946B38">
          <w:rPr>
            <w:rStyle w:val="a3"/>
            <w:lang w:val="uk-UA"/>
          </w:rPr>
          <w:t>1</w:t>
        </w:r>
        <w:r>
          <w:rPr>
            <w:rStyle w:val="a3"/>
          </w:rPr>
          <w:t>M</w:t>
        </w:r>
        <w:r w:rsidRPr="00946B38">
          <w:rPr>
            <w:rStyle w:val="a3"/>
            <w:lang w:val="uk-UA"/>
          </w:rPr>
          <w:t>1</w:t>
        </w:r>
        <w:r>
          <w:rPr>
            <w:rStyle w:val="a3"/>
          </w:rPr>
          <w:t>D</w:t>
        </w:r>
        <w:r w:rsidRPr="00946B38">
          <w:rPr>
            <w:rStyle w:val="a3"/>
            <w:lang w:val="uk-UA"/>
          </w:rPr>
          <w:t>4</w:t>
        </w:r>
      </w:hyperlink>
    </w:p>
    <w:p w:rsidR="00946B38" w:rsidRPr="00FF0123" w:rsidRDefault="00946B38" w:rsidP="00946B38">
      <w:pPr>
        <w:pStyle w:val="p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0123">
        <w:rPr>
          <w:b/>
          <w:sz w:val="28"/>
          <w:szCs w:val="28"/>
        </w:rPr>
        <w:t>3.</w:t>
      </w:r>
      <w:r w:rsidRPr="00FF0123">
        <w:rPr>
          <w:sz w:val="28"/>
          <w:szCs w:val="28"/>
        </w:rPr>
        <w:t xml:space="preserve"> </w:t>
      </w:r>
      <w:r w:rsidRPr="00FF0123">
        <w:rPr>
          <w:rStyle w:val="s2"/>
          <w:b/>
          <w:bCs/>
          <w:color w:val="000000"/>
          <w:sz w:val="28"/>
          <w:szCs w:val="28"/>
        </w:rPr>
        <w:t>Гра „Знайди  помилку”</w:t>
      </w:r>
      <w:r w:rsidRPr="00FF0123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(усно).</w:t>
      </w:r>
    </w:p>
    <w:p w:rsidR="00946B38" w:rsidRPr="00FF0123" w:rsidRDefault="00946B38" w:rsidP="00946B38">
      <w:pPr>
        <w:pStyle w:val="p7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F0123">
        <w:rPr>
          <w:color w:val="000000"/>
          <w:sz w:val="28"/>
          <w:szCs w:val="28"/>
        </w:rPr>
        <w:t>Знайдіть неправильне твердження і сформулюйте його за правилом.</w:t>
      </w:r>
    </w:p>
    <w:p w:rsidR="00946B38" w:rsidRPr="00FF0123" w:rsidRDefault="00946B38" w:rsidP="00946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0123">
        <w:rPr>
          <w:rStyle w:val="s4"/>
          <w:rFonts w:ascii="Times New Roman" w:hAnsi="Times New Roman"/>
          <w:color w:val="000000"/>
          <w:sz w:val="28"/>
          <w:szCs w:val="28"/>
        </w:rPr>
        <w:t>1.​ </w:t>
      </w:r>
      <w:r w:rsidRPr="00FF012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Однорідні члени речення – </w:t>
      </w:r>
      <w:r w:rsidRPr="00FF0123">
        <w:rPr>
          <w:rFonts w:ascii="Times New Roman" w:hAnsi="Times New Roman"/>
          <w:color w:val="000000"/>
          <w:sz w:val="28"/>
          <w:szCs w:val="28"/>
          <w:lang w:val="uk-UA"/>
        </w:rPr>
        <w:t>відповідають на одне питання; належать до одного слова; є однією частиною мови.</w:t>
      </w:r>
    </w:p>
    <w:p w:rsidR="00946B38" w:rsidRPr="00FF0123" w:rsidRDefault="00946B38" w:rsidP="00946B38">
      <w:pPr>
        <w:pStyle w:val="p10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FF0123">
        <w:rPr>
          <w:rStyle w:val="s4"/>
          <w:color w:val="000000"/>
          <w:sz w:val="28"/>
          <w:szCs w:val="28"/>
        </w:rPr>
        <w:t>2.​ </w:t>
      </w:r>
      <w:r w:rsidRPr="00FF0123">
        <w:rPr>
          <w:color w:val="000000"/>
          <w:sz w:val="28"/>
          <w:szCs w:val="28"/>
        </w:rPr>
        <w:t>У реченні з однорідними членами речення ставимо знак оклику.</w:t>
      </w:r>
    </w:p>
    <w:p w:rsidR="00946B38" w:rsidRPr="00FF0123" w:rsidRDefault="00946B38" w:rsidP="00946B38">
      <w:pPr>
        <w:pStyle w:val="p10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</w:rPr>
      </w:pPr>
      <w:r w:rsidRPr="00FF0123">
        <w:rPr>
          <w:rStyle w:val="s4"/>
          <w:color w:val="000000"/>
          <w:sz w:val="28"/>
          <w:szCs w:val="28"/>
        </w:rPr>
        <w:t>3.​ </w:t>
      </w:r>
      <w:r w:rsidRPr="00FF0123">
        <w:rPr>
          <w:color w:val="000000"/>
          <w:sz w:val="28"/>
          <w:szCs w:val="28"/>
        </w:rPr>
        <w:t>Однорідні члени речення вимовляємо з перелічувальною інтонацією.</w:t>
      </w:r>
    </w:p>
    <w:p w:rsidR="00946B38" w:rsidRPr="00FF0123" w:rsidRDefault="00946B38" w:rsidP="0094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0123">
        <w:rPr>
          <w:rStyle w:val="s4"/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FF0123">
        <w:rPr>
          <w:rStyle w:val="s4"/>
          <w:rFonts w:ascii="Times New Roman" w:hAnsi="Times New Roman"/>
          <w:color w:val="000000"/>
          <w:sz w:val="28"/>
          <w:szCs w:val="28"/>
        </w:rPr>
        <w:t>4.​ </w:t>
      </w:r>
      <w:r w:rsidRPr="00FF0123">
        <w:rPr>
          <w:rFonts w:ascii="Times New Roman" w:hAnsi="Times New Roman"/>
          <w:color w:val="000000"/>
          <w:sz w:val="28"/>
          <w:szCs w:val="28"/>
          <w:lang w:val="uk-UA"/>
        </w:rPr>
        <w:t xml:space="preserve">Однорідні члени речення поєднуються сполучниками </w:t>
      </w:r>
      <w:r w:rsidRPr="00FF0123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і (й), та, а, але </w:t>
      </w:r>
      <w:r w:rsidRPr="00FF0123">
        <w:rPr>
          <w:rFonts w:ascii="Times New Roman" w:hAnsi="Times New Roman"/>
          <w:color w:val="000000"/>
          <w:sz w:val="28"/>
          <w:szCs w:val="28"/>
          <w:lang w:val="uk-UA"/>
        </w:rPr>
        <w:t>або без сполучників.</w:t>
      </w:r>
    </w:p>
    <w:p w:rsidR="00946B38" w:rsidRDefault="00946B38" w:rsidP="0094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012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5. Однорідні члени речення вимовляємо з протиставною інтонацією.</w:t>
      </w:r>
    </w:p>
    <w:p w:rsidR="00946B38" w:rsidRPr="00DE06B3" w:rsidRDefault="00946B38" w:rsidP="0094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E06B3">
        <w:rPr>
          <w:rFonts w:ascii="Times New Roman" w:hAnsi="Times New Roman"/>
          <w:b/>
          <w:color w:val="000000"/>
          <w:sz w:val="28"/>
          <w:szCs w:val="28"/>
          <w:lang w:val="uk-UA"/>
        </w:rPr>
        <w:t>4. Прочитати і запам</w:t>
      </w:r>
      <w:r w:rsidRPr="00DE06B3">
        <w:rPr>
          <w:rFonts w:ascii="Times New Roman" w:hAnsi="Times New Roman"/>
          <w:b/>
          <w:color w:val="000000"/>
          <w:sz w:val="28"/>
          <w:szCs w:val="28"/>
        </w:rPr>
        <w:t>’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ятати, схеми переписати в зошит:</w:t>
      </w:r>
    </w:p>
    <w:p w:rsidR="00946B38" w:rsidRDefault="00946B38" w:rsidP="0094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</w:p>
    <w:p w:rsidR="00946B38" w:rsidRPr="00FF0123" w:rsidRDefault="00946B38" w:rsidP="0094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0123">
        <w:rPr>
          <w:rFonts w:ascii="Times New Roman" w:hAnsi="Times New Roman"/>
          <w:color w:val="000000"/>
          <w:sz w:val="28"/>
          <w:szCs w:val="28"/>
          <w:lang w:val="uk-UA"/>
        </w:rPr>
        <w:t>При однорідних членах речення може бути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узагальнювальн</w:t>
      </w:r>
      <w:r w:rsidRPr="00FF0123">
        <w:rPr>
          <w:rFonts w:ascii="Times New Roman" w:hAnsi="Times New Roman"/>
          <w:b/>
          <w:color w:val="000000"/>
          <w:sz w:val="28"/>
          <w:szCs w:val="28"/>
          <w:lang w:val="uk-UA"/>
        </w:rPr>
        <w:t>е слово.</w:t>
      </w:r>
    </w:p>
    <w:p w:rsidR="00946B38" w:rsidRPr="00FF0123" w:rsidRDefault="00946B38" w:rsidP="00946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302895</wp:posOffset>
                </wp:positionV>
                <wp:extent cx="244475" cy="117475"/>
                <wp:effectExtent l="19050" t="19050" r="41275" b="15875"/>
                <wp:wrapNone/>
                <wp:docPr id="3" name="Равнобедренный тре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17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7781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381.75pt;margin-top:23.85pt;width:19.2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"/>
            </w:pict>
          </mc:Fallback>
        </mc:AlternateContent>
      </w:r>
      <w:r w:rsidRPr="00FF0123">
        <w:rPr>
          <w:rFonts w:ascii="Times New Roman" w:hAnsi="Times New Roman"/>
          <w:bCs/>
          <w:sz w:val="28"/>
          <w:szCs w:val="28"/>
          <w:lang w:val="uk-UA"/>
        </w:rPr>
        <w:t>Узагал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FF0123">
        <w:rPr>
          <w:rFonts w:ascii="Times New Roman" w:hAnsi="Times New Roman"/>
          <w:bCs/>
          <w:sz w:val="28"/>
          <w:szCs w:val="28"/>
          <w:lang w:val="uk-UA"/>
        </w:rPr>
        <w:t xml:space="preserve">ювальне слово може стояти </w:t>
      </w:r>
      <w:r w:rsidRPr="00FF0123">
        <w:rPr>
          <w:rFonts w:ascii="Times New Roman" w:hAnsi="Times New Roman"/>
          <w:b/>
          <w:bCs/>
          <w:sz w:val="28"/>
          <w:szCs w:val="28"/>
          <w:lang w:val="uk-UA"/>
        </w:rPr>
        <w:t>перед</w:t>
      </w:r>
      <w:r w:rsidRPr="00FF0123">
        <w:rPr>
          <w:rFonts w:ascii="Times New Roman" w:hAnsi="Times New Roman"/>
          <w:bCs/>
          <w:sz w:val="28"/>
          <w:szCs w:val="28"/>
          <w:lang w:val="uk-UA"/>
        </w:rPr>
        <w:t xml:space="preserve"> однорідними членами або </w:t>
      </w:r>
      <w:r w:rsidRPr="00FF0123">
        <w:rPr>
          <w:rFonts w:ascii="Times New Roman" w:hAnsi="Times New Roman"/>
          <w:b/>
          <w:bCs/>
          <w:sz w:val="28"/>
          <w:szCs w:val="28"/>
          <w:lang w:val="uk-UA"/>
        </w:rPr>
        <w:t>після</w:t>
      </w:r>
      <w:r w:rsidRPr="00FF0123">
        <w:rPr>
          <w:rFonts w:ascii="Times New Roman" w:hAnsi="Times New Roman"/>
          <w:bCs/>
          <w:sz w:val="28"/>
          <w:szCs w:val="28"/>
          <w:lang w:val="uk-UA"/>
        </w:rPr>
        <w:t xml:space="preserve"> них.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0123">
        <w:rPr>
          <w:rFonts w:ascii="Times New Roman" w:hAnsi="Times New Roman"/>
          <w:bCs/>
          <w:sz w:val="28"/>
          <w:szCs w:val="28"/>
          <w:lang w:val="uk-UA"/>
        </w:rPr>
        <w:t>Узагал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FF0123">
        <w:rPr>
          <w:rFonts w:ascii="Times New Roman" w:hAnsi="Times New Roman"/>
          <w:bCs/>
          <w:sz w:val="28"/>
          <w:szCs w:val="28"/>
          <w:lang w:val="uk-UA"/>
        </w:rPr>
        <w:t>ювальне слово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схематично позначаємо так: </w:t>
      </w:r>
    </w:p>
    <w:p w:rsidR="00946B38" w:rsidRDefault="00946B38" w:rsidP="00946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Однорідні члени речення так: </w:t>
      </w:r>
      <w:r w:rsidRPr="00FF0123">
        <w:rPr>
          <w:rFonts w:ascii="Times New Roman" w:hAnsi="Times New Roman"/>
          <w:color w:val="000000"/>
          <w:sz w:val="28"/>
          <w:szCs w:val="28"/>
          <w:lang w:val="uk-UA"/>
        </w:rPr>
        <w:t>О, О, 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46B38" w:rsidRDefault="00946B38" w:rsidP="00946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Наприклад:</w:t>
      </w:r>
    </w:p>
    <w:p w:rsidR="00946B38" w:rsidRPr="00E44AB9" w:rsidRDefault="00946B38" w:rsidP="00946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val="uk-UA"/>
        </w:rPr>
      </w:pPr>
      <w:r w:rsidRPr="00E44AB9">
        <w:rPr>
          <w:rFonts w:ascii="Times New Roman" w:hAnsi="Times New Roman"/>
          <w:color w:val="000000"/>
          <w:sz w:val="32"/>
          <w:szCs w:val="32"/>
          <w:lang w:val="uk-UA"/>
        </w:rPr>
        <w:t xml:space="preserve">Музиканти грають на </w:t>
      </w:r>
      <w:r w:rsidRPr="00E44AB9">
        <w:rPr>
          <w:rFonts w:ascii="Times New Roman" w:hAnsi="Times New Roman"/>
          <w:color w:val="00B050"/>
          <w:sz w:val="32"/>
          <w:szCs w:val="32"/>
          <w:lang w:val="uk-UA"/>
        </w:rPr>
        <w:t>інструментах</w:t>
      </w:r>
      <w:r w:rsidRPr="00E44AB9">
        <w:rPr>
          <w:rFonts w:ascii="Times New Roman" w:hAnsi="Times New Roman"/>
          <w:color w:val="000000"/>
          <w:sz w:val="32"/>
          <w:szCs w:val="32"/>
          <w:lang w:val="uk-UA"/>
        </w:rPr>
        <w:t xml:space="preserve">: скрипці, барабані, бубоні. </w:t>
      </w:r>
    </w:p>
    <w:p w:rsidR="00946B38" w:rsidRDefault="00946B38" w:rsidP="00946B3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32385</wp:posOffset>
                </wp:positionV>
                <wp:extent cx="215900" cy="127000"/>
                <wp:effectExtent l="19050" t="19050" r="31750" b="25400"/>
                <wp:wrapNone/>
                <wp:docPr id="2" name="Равнобедрен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27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CCE0" id="Равнобедренный треугольник 2" o:spid="_x0000_s1026" type="#_x0000_t5" style="position:absolute;margin-left:174.05pt;margin-top:2.55pt;width:17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"/>
            </w:pict>
          </mc:Fallback>
        </mc:AlternateContent>
      </w:r>
      <w:r w:rsidRPr="00FF0123">
        <w:rPr>
          <w:rFonts w:ascii="Times New Roman" w:hAnsi="Times New Roman"/>
          <w:color w:val="000000"/>
          <w:sz w:val="28"/>
          <w:szCs w:val="28"/>
          <w:lang w:val="uk-UA"/>
        </w:rPr>
        <w:t>: О, О, О.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(Схема)</w:t>
      </w:r>
    </w:p>
    <w:p w:rsidR="00946B38" w:rsidRDefault="00946B38" w:rsidP="00946B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(У</w:t>
      </w:r>
      <w:r w:rsidRPr="00FF0123">
        <w:rPr>
          <w:rFonts w:ascii="Times New Roman" w:hAnsi="Times New Roman"/>
          <w:bCs/>
          <w:sz w:val="28"/>
          <w:szCs w:val="28"/>
          <w:lang w:val="uk-UA"/>
        </w:rPr>
        <w:t>загал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FF0123">
        <w:rPr>
          <w:rFonts w:ascii="Times New Roman" w:hAnsi="Times New Roman"/>
          <w:bCs/>
          <w:sz w:val="28"/>
          <w:szCs w:val="28"/>
          <w:lang w:val="uk-UA"/>
        </w:rPr>
        <w:t>ювальне слово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стоїть </w:t>
      </w:r>
      <w:r w:rsidRPr="00EF5A18">
        <w:rPr>
          <w:rFonts w:ascii="Times New Roman" w:hAnsi="Times New Roman"/>
          <w:b/>
          <w:bCs/>
          <w:sz w:val="28"/>
          <w:szCs w:val="28"/>
          <w:lang w:val="uk-UA"/>
        </w:rPr>
        <w:t xml:space="preserve">перед </w:t>
      </w:r>
      <w:r w:rsidRPr="00FF0123">
        <w:rPr>
          <w:rFonts w:ascii="Times New Roman" w:hAnsi="Times New Roman"/>
          <w:bCs/>
          <w:sz w:val="28"/>
          <w:szCs w:val="28"/>
          <w:lang w:val="uk-UA"/>
        </w:rPr>
        <w:t>однорідними членами</w:t>
      </w:r>
      <w:r>
        <w:rPr>
          <w:rFonts w:ascii="Times New Roman" w:hAnsi="Times New Roman"/>
          <w:bCs/>
          <w:sz w:val="28"/>
          <w:szCs w:val="28"/>
          <w:lang w:val="uk-UA"/>
        </w:rPr>
        <w:t>, тому після нього ставимо двокрапку).</w:t>
      </w:r>
    </w:p>
    <w:p w:rsidR="00946B38" w:rsidRPr="00FF0123" w:rsidRDefault="00946B38" w:rsidP="00946B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46B38" w:rsidRPr="00E44AB9" w:rsidRDefault="00946B38" w:rsidP="00946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  <w:lang w:val="uk-UA"/>
        </w:rPr>
      </w:pPr>
      <w:r w:rsidRPr="00E44AB9">
        <w:rPr>
          <w:rFonts w:ascii="Times New Roman" w:hAnsi="Times New Roman"/>
          <w:color w:val="000000"/>
          <w:sz w:val="32"/>
          <w:szCs w:val="32"/>
          <w:lang w:val="uk-UA"/>
        </w:rPr>
        <w:t xml:space="preserve">Мальви, волошки, ромашки – це </w:t>
      </w:r>
      <w:r w:rsidRPr="00E44AB9">
        <w:rPr>
          <w:rFonts w:ascii="Times New Roman" w:hAnsi="Times New Roman"/>
          <w:color w:val="00B050"/>
          <w:sz w:val="32"/>
          <w:szCs w:val="32"/>
          <w:lang w:val="uk-UA"/>
        </w:rPr>
        <w:t>квіти</w:t>
      </w:r>
      <w:r w:rsidRPr="00E44AB9">
        <w:rPr>
          <w:rFonts w:ascii="Times New Roman" w:hAnsi="Times New Roman"/>
          <w:color w:val="000000"/>
          <w:sz w:val="32"/>
          <w:szCs w:val="32"/>
          <w:lang w:val="uk-UA"/>
        </w:rPr>
        <w:t>.</w:t>
      </w:r>
    </w:p>
    <w:p w:rsidR="00946B38" w:rsidRDefault="00946B38" w:rsidP="00946B38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26670</wp:posOffset>
                </wp:positionV>
                <wp:extent cx="215900" cy="127000"/>
                <wp:effectExtent l="19050" t="19050" r="31750" b="25400"/>
                <wp:wrapNone/>
                <wp:docPr id="1" name="Равнобедренный тре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27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FC16D" id="Равнобедренный треугольник 1" o:spid="_x0000_s1026" type="#_x0000_t5" style="position:absolute;margin-left:241.3pt;margin-top:2.1pt;width:17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"/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</w:t>
      </w:r>
      <w:r w:rsidRPr="00FF0123">
        <w:rPr>
          <w:rFonts w:ascii="Times New Roman" w:hAnsi="Times New Roman"/>
          <w:color w:val="000000"/>
          <w:sz w:val="28"/>
          <w:szCs w:val="28"/>
          <w:lang w:val="uk-UA"/>
        </w:rPr>
        <w:t>О, О, О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(Схема)</w:t>
      </w:r>
    </w:p>
    <w:p w:rsidR="00946B38" w:rsidRPr="00FF0123" w:rsidRDefault="00946B38" w:rsidP="00946B38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46B38" w:rsidRDefault="00946B38" w:rsidP="00946B38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(У</w:t>
      </w:r>
      <w:r w:rsidRPr="00FF0123">
        <w:rPr>
          <w:rFonts w:ascii="Times New Roman" w:hAnsi="Times New Roman"/>
          <w:bCs/>
          <w:sz w:val="28"/>
          <w:szCs w:val="28"/>
          <w:lang w:val="uk-UA"/>
        </w:rPr>
        <w:t>загал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FF0123">
        <w:rPr>
          <w:rFonts w:ascii="Times New Roman" w:hAnsi="Times New Roman"/>
          <w:bCs/>
          <w:sz w:val="28"/>
          <w:szCs w:val="28"/>
          <w:lang w:val="uk-UA"/>
        </w:rPr>
        <w:t>ювальне слово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стоїть </w:t>
      </w:r>
      <w:r w:rsidRPr="00EF5A18">
        <w:rPr>
          <w:rFonts w:ascii="Times New Roman" w:hAnsi="Times New Roman"/>
          <w:b/>
          <w:bCs/>
          <w:sz w:val="28"/>
          <w:szCs w:val="28"/>
          <w:lang w:val="uk-UA"/>
        </w:rPr>
        <w:t xml:space="preserve">після </w:t>
      </w:r>
      <w:r>
        <w:rPr>
          <w:rFonts w:ascii="Times New Roman" w:hAnsi="Times New Roman"/>
          <w:bCs/>
          <w:sz w:val="28"/>
          <w:szCs w:val="28"/>
          <w:lang w:val="uk-UA"/>
        </w:rPr>
        <w:t>однорідних членів, тому після однорідних членів перед узагальнювальним словом ставимо тире).</w:t>
      </w:r>
    </w:p>
    <w:p w:rsidR="00946B38" w:rsidRPr="005659C8" w:rsidRDefault="00946B38" w:rsidP="00946B38">
      <w:pPr>
        <w:rPr>
          <w:rFonts w:ascii="Times New Roman" w:hAnsi="Times New Roman"/>
          <w:sz w:val="28"/>
          <w:szCs w:val="28"/>
          <w:lang w:val="uk-UA"/>
        </w:rPr>
      </w:pPr>
      <w:r w:rsidRPr="00E44AB9">
        <w:rPr>
          <w:rFonts w:ascii="Times New Roman" w:hAnsi="Times New Roman"/>
          <w:sz w:val="32"/>
          <w:szCs w:val="32"/>
          <w:lang w:val="uk-UA"/>
        </w:rPr>
        <w:t xml:space="preserve">З хати виходять </w:t>
      </w:r>
      <w:r w:rsidRPr="00E44AB9">
        <w:rPr>
          <w:rFonts w:ascii="Times New Roman" w:hAnsi="Times New Roman"/>
          <w:color w:val="00B050"/>
          <w:sz w:val="32"/>
          <w:szCs w:val="32"/>
          <w:lang w:val="uk-UA"/>
        </w:rPr>
        <w:t>люди</w:t>
      </w:r>
      <w:r w:rsidRPr="00E44AB9">
        <w:rPr>
          <w:rFonts w:ascii="Times New Roman" w:hAnsi="Times New Roman"/>
          <w:sz w:val="32"/>
          <w:szCs w:val="32"/>
          <w:lang w:val="uk-UA"/>
        </w:rPr>
        <w:t>: дівчата, молодиці, чоловіки – і прямують до майдану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46B38" w:rsidRDefault="00946B38" w:rsidP="00946B38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FF0123">
        <w:rPr>
          <w:rFonts w:ascii="Times New Roman" w:hAnsi="Times New Roman"/>
          <w:bCs/>
          <w:sz w:val="28"/>
          <w:szCs w:val="28"/>
          <w:lang w:val="uk-UA"/>
        </w:rPr>
        <w:t>загал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FF0123">
        <w:rPr>
          <w:rFonts w:ascii="Times New Roman" w:hAnsi="Times New Roman"/>
          <w:bCs/>
          <w:sz w:val="28"/>
          <w:szCs w:val="28"/>
          <w:lang w:val="uk-UA"/>
        </w:rPr>
        <w:t>ювальне слово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стоїть </w:t>
      </w:r>
      <w:r w:rsidRPr="00EF5A18">
        <w:rPr>
          <w:rFonts w:ascii="Times New Roman" w:hAnsi="Times New Roman"/>
          <w:b/>
          <w:bCs/>
          <w:sz w:val="28"/>
          <w:szCs w:val="28"/>
          <w:lang w:val="uk-UA"/>
        </w:rPr>
        <w:t xml:space="preserve">перед </w:t>
      </w:r>
      <w:r w:rsidRPr="00FF0123">
        <w:rPr>
          <w:rFonts w:ascii="Times New Roman" w:hAnsi="Times New Roman"/>
          <w:bCs/>
          <w:sz w:val="28"/>
          <w:szCs w:val="28"/>
          <w:lang w:val="uk-UA"/>
        </w:rPr>
        <w:t>однорідними членами</w:t>
      </w:r>
      <w:r>
        <w:rPr>
          <w:rFonts w:ascii="Times New Roman" w:hAnsi="Times New Roman"/>
          <w:bCs/>
          <w:sz w:val="28"/>
          <w:szCs w:val="28"/>
          <w:lang w:val="uk-UA"/>
        </w:rPr>
        <w:t>, тому після нього ставимо двокрапку, а далі речення продовжується, тому після однорідних членів ставимо тире).</w:t>
      </w:r>
    </w:p>
    <w:p w:rsidR="00946B38" w:rsidRDefault="00946B38" w:rsidP="00946B38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22225</wp:posOffset>
                </wp:positionV>
                <wp:extent cx="215900" cy="127000"/>
                <wp:effectExtent l="19050" t="19050" r="31750" b="25400"/>
                <wp:wrapNone/>
                <wp:docPr id="4" name="Равнобедренный тре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27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F1751" id="Равнобедренный треугольник 4" o:spid="_x0000_s1026" type="#_x0000_t5" style="position:absolute;margin-left:138pt;margin-top:1.75pt;width:17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"/>
            </w:pict>
          </mc:Fallback>
        </mc:AlternateConten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</w:t>
      </w:r>
      <w:r w:rsidRPr="00FF0123">
        <w:rPr>
          <w:rFonts w:ascii="Times New Roman" w:hAnsi="Times New Roman"/>
          <w:color w:val="000000"/>
          <w:sz w:val="28"/>
          <w:szCs w:val="28"/>
          <w:lang w:val="uk-UA"/>
        </w:rPr>
        <w:t>: О, О, 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FF0123">
        <w:rPr>
          <w:rFonts w:ascii="Times New Roman" w:hAnsi="Times New Roman"/>
          <w:color w:val="000000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…       (Схема)</w:t>
      </w:r>
    </w:p>
    <w:p w:rsidR="00946B38" w:rsidRDefault="00946B38" w:rsidP="00946B38">
      <w:pPr>
        <w:rPr>
          <w:rFonts w:ascii="Times New Roman" w:hAnsi="Times New Roman"/>
          <w:bCs/>
          <w:sz w:val="28"/>
          <w:szCs w:val="28"/>
          <w:lang w:val="uk-UA"/>
        </w:rPr>
      </w:pPr>
      <w:r w:rsidRPr="00DE06B3">
        <w:rPr>
          <w:rFonts w:ascii="Times New Roman" w:hAnsi="Times New Roman"/>
          <w:b/>
          <w:bCs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bCs/>
          <w:sz w:val="28"/>
          <w:szCs w:val="28"/>
          <w:lang w:val="uk-UA"/>
        </w:rPr>
        <w:t>.  Виконати впр. 461, 463.</w:t>
      </w:r>
    </w:p>
    <w:p w:rsidR="00946B38" w:rsidRPr="00DE06B3" w:rsidRDefault="00946B38" w:rsidP="00946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DE06B3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E06B3">
        <w:rPr>
          <w:rFonts w:ascii="Times New Roman" w:hAnsi="Times New Roman"/>
          <w:b/>
          <w:bCs/>
          <w:sz w:val="28"/>
          <w:szCs w:val="28"/>
          <w:lang w:val="uk-UA"/>
        </w:rPr>
        <w:t>   Гра «Четверте зайве». Записати слова в зошит, «зайве» слово підкреслити, усно пояснити, чому воно зайве.</w:t>
      </w:r>
    </w:p>
    <w:p w:rsidR="00946B38" w:rsidRPr="00DE06B3" w:rsidRDefault="00946B38" w:rsidP="00946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E06B3">
        <w:rPr>
          <w:rFonts w:ascii="Times New Roman" w:hAnsi="Times New Roman"/>
          <w:bCs/>
          <w:sz w:val="28"/>
          <w:szCs w:val="28"/>
          <w:lang w:val="uk-UA"/>
        </w:rPr>
        <w:t>Груша, слива, книга, яблуко.</w:t>
      </w:r>
    </w:p>
    <w:p w:rsidR="00946B38" w:rsidRPr="00DE06B3" w:rsidRDefault="00946B38" w:rsidP="00946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E06B3">
        <w:rPr>
          <w:rFonts w:ascii="Times New Roman" w:hAnsi="Times New Roman"/>
          <w:bCs/>
          <w:sz w:val="28"/>
          <w:szCs w:val="28"/>
          <w:lang w:val="uk-UA"/>
        </w:rPr>
        <w:t>Автобус, трамвай, ножиці, тролейбус.</w:t>
      </w:r>
    </w:p>
    <w:p w:rsidR="00946B38" w:rsidRPr="00DE06B3" w:rsidRDefault="00946B38" w:rsidP="00946B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E06B3">
        <w:rPr>
          <w:rFonts w:ascii="Times New Roman" w:hAnsi="Times New Roman"/>
          <w:bCs/>
          <w:sz w:val="28"/>
          <w:szCs w:val="28"/>
          <w:lang w:val="uk-UA"/>
        </w:rPr>
        <w:t>Шафа, кошик, стіл, диван.</w:t>
      </w:r>
    </w:p>
    <w:p w:rsidR="00946B38" w:rsidRDefault="00946B38" w:rsidP="00946B38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7. </w:t>
      </w:r>
      <w:r w:rsidRPr="00432E42">
        <w:rPr>
          <w:rFonts w:ascii="Times New Roman" w:hAnsi="Times New Roman"/>
          <w:b/>
          <w:bCs/>
          <w:sz w:val="28"/>
          <w:szCs w:val="28"/>
          <w:lang w:val="uk-UA"/>
        </w:rPr>
        <w:t>Домашнє завдання</w:t>
      </w:r>
      <w:r>
        <w:rPr>
          <w:rFonts w:ascii="Times New Roman" w:hAnsi="Times New Roman"/>
          <w:bCs/>
          <w:sz w:val="28"/>
          <w:szCs w:val="28"/>
          <w:lang w:val="uk-UA"/>
        </w:rPr>
        <w:t>:  повторити опрацьовані правила § 43, виконати впр.457, у складених вами реченнях підкреслити однорідні члени речення.</w:t>
      </w:r>
    </w:p>
    <w:p w:rsidR="004502B9" w:rsidRPr="00946B38" w:rsidRDefault="004502B9">
      <w:pPr>
        <w:rPr>
          <w:lang w:val="uk-UA"/>
        </w:rPr>
      </w:pPr>
    </w:p>
    <w:sectPr w:rsidR="004502B9" w:rsidRPr="0094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38"/>
    <w:rsid w:val="004502B9"/>
    <w:rsid w:val="0094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1EA2C-DCEF-46C0-B18B-4FF78C58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B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6B38"/>
    <w:rPr>
      <w:color w:val="0000FF"/>
      <w:u w:val="single"/>
    </w:rPr>
  </w:style>
  <w:style w:type="paragraph" w:customStyle="1" w:styleId="p14">
    <w:name w:val="p14"/>
    <w:basedOn w:val="a"/>
    <w:rsid w:val="00946B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s2">
    <w:name w:val="s2"/>
    <w:basedOn w:val="a0"/>
    <w:rsid w:val="00946B38"/>
  </w:style>
  <w:style w:type="character" w:customStyle="1" w:styleId="apple-converted-space">
    <w:name w:val="apple-converted-space"/>
    <w:basedOn w:val="a0"/>
    <w:rsid w:val="00946B38"/>
  </w:style>
  <w:style w:type="paragraph" w:customStyle="1" w:styleId="p7">
    <w:name w:val="p7"/>
    <w:basedOn w:val="a"/>
    <w:rsid w:val="00946B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p10">
    <w:name w:val="p10"/>
    <w:basedOn w:val="a"/>
    <w:rsid w:val="00946B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s4">
    <w:name w:val="s4"/>
    <w:basedOn w:val="a0"/>
    <w:rsid w:val="00946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qEoIl1M1D4" TargetMode="External"/><Relationship Id="rId4" Type="http://schemas.openxmlformats.org/officeDocument/2006/relationships/hyperlink" Target="https://www.youtube.com/watch?v=lhFA5Bm7as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2021-03-23T05:28:00Z</dcterms:created>
  <dcterms:modified xsi:type="dcterms:W3CDTF">2021-03-23T05:31:00Z</dcterms:modified>
</cp:coreProperties>
</file>