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E7" w:rsidRDefault="00B95CFE" w:rsidP="003F12E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9.10.</w:t>
      </w:r>
    </w:p>
    <w:p w:rsidR="00B95CFE" w:rsidRPr="0070602B" w:rsidRDefault="00B95CFE" w:rsidP="00B95CF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gbx-phqa-jsj</w:t>
      </w:r>
      <w:proofErr w:type="spellEnd"/>
    </w:p>
    <w:p w:rsidR="00B95CFE" w:rsidRPr="00B95CFE" w:rsidRDefault="00B95CFE" w:rsidP="003F12E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2E7" w:rsidRDefault="003F12E7" w:rsidP="003F12E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27.04.2021</w:t>
      </w:r>
    </w:p>
    <w:p w:rsidR="003F12E7" w:rsidRPr="003F12E7" w:rsidRDefault="003F12E7" w:rsidP="003F12E7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F12E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Духовна присутність Біблії в усій творчості </w:t>
      </w:r>
      <w:proofErr w:type="spellStart"/>
      <w:r w:rsidRPr="003F12E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Т.Г.Шевченка</w:t>
      </w:r>
      <w:proofErr w:type="spellEnd"/>
      <w:r w:rsidRPr="003F12E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 «</w:t>
      </w:r>
      <w:proofErr w:type="spellStart"/>
      <w:r w:rsidRPr="003F12E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Ісаія</w:t>
      </w:r>
      <w:proofErr w:type="spellEnd"/>
      <w:r w:rsidRPr="003F12E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 Глава 35». Цикл «Давидові псалми»</w:t>
      </w:r>
    </w:p>
    <w:p w:rsidR="003F12E7" w:rsidRDefault="003F12E7" w:rsidP="003F12E7">
      <w:pPr>
        <w:pStyle w:val="standard"/>
        <w:spacing w:line="360" w:lineRule="auto"/>
        <w:jc w:val="right"/>
        <w:rPr>
          <w:lang w:val="uk-UA"/>
        </w:rPr>
      </w:pPr>
      <w:r>
        <w:rPr>
          <w:sz w:val="28"/>
          <w:szCs w:val="28"/>
          <w:lang w:val="uk-UA"/>
        </w:rPr>
        <w:t>Я в серці своїм заховав Твоє слово,</w:t>
      </w:r>
    </w:p>
    <w:p w:rsidR="003F12E7" w:rsidRDefault="003F12E7" w:rsidP="003F12E7">
      <w:pPr>
        <w:pStyle w:val="standard"/>
        <w:spacing w:line="360" w:lineRule="auto"/>
        <w:jc w:val="right"/>
        <w:rPr>
          <w:lang w:val="uk-UA"/>
        </w:rPr>
      </w:pPr>
      <w:r>
        <w:rPr>
          <w:sz w:val="28"/>
          <w:szCs w:val="28"/>
          <w:lang w:val="uk-UA"/>
        </w:rPr>
        <w:t>Щоб мені не грішити проти Тебе.</w:t>
      </w:r>
    </w:p>
    <w:p w:rsidR="003F12E7" w:rsidRDefault="003F12E7" w:rsidP="003F12E7">
      <w:pPr>
        <w:pStyle w:val="standard"/>
        <w:spacing w:line="360" w:lineRule="auto"/>
        <w:jc w:val="right"/>
        <w:rPr>
          <w:lang w:val="uk-UA"/>
        </w:rPr>
      </w:pPr>
      <w:r>
        <w:rPr>
          <w:sz w:val="28"/>
          <w:szCs w:val="28"/>
          <w:lang w:val="uk-UA"/>
        </w:rPr>
        <w:t>Псалом 119:11.</w:t>
      </w:r>
    </w:p>
    <w:p w:rsidR="003F12E7" w:rsidRDefault="003F12E7" w:rsidP="003F12E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2E7" w:rsidRDefault="003F12E7" w:rsidP="003F12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в підручнику с. 243 – 247.</w:t>
      </w:r>
    </w:p>
    <w:p w:rsidR="003F12E7" w:rsidRPr="00870A8D" w:rsidRDefault="003F12E7" w:rsidP="003F12E7">
      <w:pPr>
        <w:pStyle w:val="standard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>Питання, на яке ви повинні дати відповідь наприкінці заняття: Тарас Шевченко — це віруюча людина чи атеїст?</w:t>
      </w:r>
      <w:r w:rsidRPr="00870A8D">
        <w:rPr>
          <w:sz w:val="28"/>
          <w:szCs w:val="28"/>
        </w:rPr>
        <w:t xml:space="preserve"> </w:t>
      </w:r>
      <w:proofErr w:type="gramStart"/>
      <w:r w:rsidRPr="00870A8D">
        <w:rPr>
          <w:sz w:val="28"/>
          <w:szCs w:val="28"/>
        </w:rPr>
        <w:t xml:space="preserve">( </w:t>
      </w:r>
      <w:proofErr w:type="spellStart"/>
      <w:r w:rsidRPr="00870A8D">
        <w:rPr>
          <w:sz w:val="28"/>
          <w:szCs w:val="28"/>
        </w:rPr>
        <w:t>Атеїст</w:t>
      </w:r>
      <w:proofErr w:type="spellEnd"/>
      <w:proofErr w:type="gramEnd"/>
      <w:r w:rsidRPr="00870A8D">
        <w:rPr>
          <w:sz w:val="28"/>
          <w:szCs w:val="28"/>
        </w:rPr>
        <w:t xml:space="preserve"> — </w:t>
      </w:r>
      <w:proofErr w:type="spellStart"/>
      <w:r w:rsidRPr="00870A8D">
        <w:rPr>
          <w:sz w:val="28"/>
          <w:szCs w:val="28"/>
        </w:rPr>
        <w:t>це</w:t>
      </w:r>
      <w:proofErr w:type="spellEnd"/>
      <w:r w:rsidRPr="00870A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0A8D">
        <w:rPr>
          <w:sz w:val="28"/>
          <w:szCs w:val="28"/>
        </w:rPr>
        <w:t>людина</w:t>
      </w:r>
      <w:proofErr w:type="spellEnd"/>
      <w:r w:rsidRPr="00870A8D">
        <w:rPr>
          <w:sz w:val="28"/>
          <w:szCs w:val="28"/>
        </w:rPr>
        <w:t xml:space="preserve">, яка не </w:t>
      </w:r>
      <w:proofErr w:type="spellStart"/>
      <w:r w:rsidRPr="00870A8D">
        <w:rPr>
          <w:sz w:val="28"/>
          <w:szCs w:val="28"/>
        </w:rPr>
        <w:t>вірить</w:t>
      </w:r>
      <w:proofErr w:type="spellEnd"/>
      <w:r w:rsidRPr="00870A8D">
        <w:rPr>
          <w:sz w:val="28"/>
          <w:szCs w:val="28"/>
        </w:rPr>
        <w:t xml:space="preserve"> у </w:t>
      </w:r>
      <w:proofErr w:type="spellStart"/>
      <w:r w:rsidRPr="00870A8D">
        <w:rPr>
          <w:sz w:val="28"/>
          <w:szCs w:val="28"/>
        </w:rPr>
        <w:t>божественні</w:t>
      </w:r>
      <w:proofErr w:type="spellEnd"/>
      <w:r w:rsidRPr="00870A8D">
        <w:rPr>
          <w:sz w:val="28"/>
          <w:szCs w:val="28"/>
        </w:rPr>
        <w:t xml:space="preserve"> </w:t>
      </w:r>
      <w:proofErr w:type="spellStart"/>
      <w:r w:rsidRPr="00870A8D">
        <w:rPr>
          <w:sz w:val="28"/>
          <w:szCs w:val="28"/>
        </w:rPr>
        <w:t>сили</w:t>
      </w:r>
      <w:proofErr w:type="spellEnd"/>
      <w:r w:rsidRPr="00870A8D">
        <w:rPr>
          <w:sz w:val="28"/>
          <w:szCs w:val="28"/>
        </w:rPr>
        <w:t xml:space="preserve"> й не </w:t>
      </w:r>
      <w:proofErr w:type="spellStart"/>
      <w:r w:rsidRPr="00870A8D">
        <w:rPr>
          <w:sz w:val="28"/>
          <w:szCs w:val="28"/>
        </w:rPr>
        <w:t>визнає</w:t>
      </w:r>
      <w:proofErr w:type="spellEnd"/>
      <w:r w:rsidRPr="00870A8D">
        <w:rPr>
          <w:sz w:val="28"/>
          <w:szCs w:val="28"/>
        </w:rPr>
        <w:t> </w:t>
      </w:r>
      <w:proofErr w:type="spellStart"/>
      <w:r w:rsidRPr="00870A8D">
        <w:rPr>
          <w:sz w:val="28"/>
          <w:szCs w:val="28"/>
        </w:rPr>
        <w:t>богів</w:t>
      </w:r>
      <w:proofErr w:type="spellEnd"/>
      <w:r w:rsidRPr="00870A8D">
        <w:rPr>
          <w:sz w:val="28"/>
          <w:szCs w:val="28"/>
        </w:rPr>
        <w:t xml:space="preserve"> у </w:t>
      </w:r>
      <w:proofErr w:type="spellStart"/>
      <w:r w:rsidRPr="00870A8D">
        <w:rPr>
          <w:sz w:val="28"/>
          <w:szCs w:val="28"/>
        </w:rPr>
        <w:t>цілому</w:t>
      </w:r>
      <w:proofErr w:type="spellEnd"/>
      <w:r w:rsidRPr="00870A8D">
        <w:rPr>
          <w:sz w:val="28"/>
          <w:szCs w:val="28"/>
        </w:rPr>
        <w:t xml:space="preserve">; </w:t>
      </w:r>
      <w:proofErr w:type="spellStart"/>
      <w:r w:rsidRPr="00870A8D">
        <w:rPr>
          <w:sz w:val="28"/>
          <w:szCs w:val="28"/>
        </w:rPr>
        <w:t>безвірник</w:t>
      </w:r>
      <w:proofErr w:type="spellEnd"/>
      <w:r w:rsidRPr="00870A8D">
        <w:rPr>
          <w:sz w:val="28"/>
          <w:szCs w:val="28"/>
        </w:rPr>
        <w:t>, безбожник</w:t>
      </w:r>
      <w:r>
        <w:rPr>
          <w:sz w:val="28"/>
          <w:szCs w:val="28"/>
          <w:lang w:val="uk-UA"/>
        </w:rPr>
        <w:t>).</w:t>
      </w:r>
    </w:p>
    <w:p w:rsidR="003F12E7" w:rsidRPr="00870A8D" w:rsidRDefault="003F12E7" w:rsidP="003F12E7">
      <w:pPr>
        <w:pStyle w:val="standard"/>
        <w:numPr>
          <w:ilvl w:val="0"/>
          <w:numId w:val="1"/>
        </w:numPr>
        <w:spacing w:line="360" w:lineRule="auto"/>
        <w:jc w:val="both"/>
        <w:rPr>
          <w:b/>
          <w:lang w:val="uk-UA"/>
        </w:rPr>
      </w:pPr>
      <w:r w:rsidRPr="00870A8D">
        <w:rPr>
          <w:b/>
          <w:sz w:val="28"/>
          <w:szCs w:val="28"/>
          <w:lang w:val="uk-UA"/>
        </w:rPr>
        <w:t>Опрацювати інформацію:</w:t>
      </w:r>
    </w:p>
    <w:p w:rsidR="003F12E7" w:rsidRDefault="003F12E7" w:rsidP="003F12E7">
      <w:pPr>
        <w:pStyle w:val="standard"/>
        <w:spacing w:line="360" w:lineRule="auto"/>
        <w:jc w:val="both"/>
        <w:rPr>
          <w:lang w:val="uk-UA"/>
        </w:rPr>
      </w:pPr>
      <w:r>
        <w:rPr>
          <w:color w:val="1A1A1A"/>
          <w:sz w:val="28"/>
          <w:szCs w:val="28"/>
          <w:lang w:val="uk-UA"/>
        </w:rPr>
        <w:t xml:space="preserve"> Релігійні погляди </w:t>
      </w:r>
      <w:proofErr w:type="spellStart"/>
      <w:r>
        <w:rPr>
          <w:color w:val="1A1A1A"/>
          <w:sz w:val="28"/>
          <w:szCs w:val="28"/>
          <w:lang w:val="uk-UA"/>
        </w:rPr>
        <w:t>Т.Г.Шевченка</w:t>
      </w:r>
      <w:proofErr w:type="spellEnd"/>
      <w:r>
        <w:rPr>
          <w:color w:val="1A1A1A"/>
          <w:sz w:val="28"/>
          <w:szCs w:val="28"/>
          <w:lang w:val="uk-UA"/>
        </w:rPr>
        <w:t xml:space="preserve"> є суперечливими:</w:t>
      </w:r>
    </w:p>
    <w:p w:rsidR="003F12E7" w:rsidRDefault="003F12E7" w:rsidP="003F12E7">
      <w:pPr>
        <w:pStyle w:val="standard"/>
        <w:spacing w:line="360" w:lineRule="auto"/>
        <w:jc w:val="both"/>
        <w:rPr>
          <w:lang w:val="uk-UA"/>
        </w:rPr>
      </w:pPr>
      <w:r>
        <w:rPr>
          <w:color w:val="1A1A1A"/>
          <w:sz w:val="28"/>
          <w:szCs w:val="28"/>
          <w:lang w:val="uk-UA"/>
        </w:rPr>
        <w:t> а) з одного боку, він вважав, що серйозно сприймати за правду будь-яке релігійне вчення, у тому числі й християнське вчення про Бога, — не личить освіченій людині. Також Тарас Григорович у багатьох творах гостро критикує церкву, священнослужителів і “дорікає” Богові за несправедливість, яка панує у світі (“Кавказ”, “Єретик”, “Гімн черничий”);</w:t>
      </w:r>
    </w:p>
    <w:p w:rsidR="003F12E7" w:rsidRDefault="003F12E7" w:rsidP="003F12E7">
      <w:pPr>
        <w:pStyle w:val="standard"/>
        <w:spacing w:line="360" w:lineRule="auto"/>
        <w:jc w:val="both"/>
        <w:rPr>
          <w:lang w:val="uk-UA"/>
        </w:rPr>
      </w:pPr>
      <w:r>
        <w:rPr>
          <w:color w:val="1A1A1A"/>
          <w:sz w:val="28"/>
          <w:szCs w:val="28"/>
          <w:lang w:val="uk-UA"/>
        </w:rPr>
        <w:t xml:space="preserve">б) з іншого боку, поет звертає до Бога свої </w:t>
      </w:r>
      <w:proofErr w:type="spellStart"/>
      <w:r>
        <w:rPr>
          <w:color w:val="1A1A1A"/>
          <w:sz w:val="28"/>
          <w:szCs w:val="28"/>
          <w:lang w:val="uk-UA"/>
        </w:rPr>
        <w:t>найсокровенніші</w:t>
      </w:r>
      <w:proofErr w:type="spellEnd"/>
      <w:r>
        <w:rPr>
          <w:color w:val="1A1A1A"/>
          <w:sz w:val="28"/>
          <w:szCs w:val="28"/>
          <w:lang w:val="uk-UA"/>
        </w:rPr>
        <w:t xml:space="preserve"> мрії й сподівання. </w:t>
      </w:r>
    </w:p>
    <w:p w:rsidR="003F12E7" w:rsidRDefault="003F12E7" w:rsidP="003F12E7">
      <w:pPr>
        <w:pStyle w:val="Textbody"/>
        <w:spacing w:after="0"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>— Однозначно можна сказати лише те, що Тарас Григорович дуже часто звертався до релігійної тематики у своїх творах, про що свідчить таблиця “Християнські поняття та уявлення у творах Шевченка”.</w:t>
      </w:r>
    </w:p>
    <w:p w:rsidR="003F12E7" w:rsidRDefault="003F12E7" w:rsidP="003F12E7">
      <w:pPr>
        <w:pStyle w:val="Textbody"/>
        <w:spacing w:after="0"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  </w:t>
      </w:r>
    </w:p>
    <w:p w:rsidR="003F12E7" w:rsidRDefault="003F12E7" w:rsidP="003F12E7">
      <w:pPr>
        <w:pStyle w:val="Textbody"/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  </w:t>
      </w:r>
    </w:p>
    <w:p w:rsidR="003F12E7" w:rsidRDefault="003F12E7" w:rsidP="003F12E7">
      <w:pPr>
        <w:pStyle w:val="Textbody"/>
        <w:spacing w:after="0" w:line="360" w:lineRule="auto"/>
        <w:jc w:val="both"/>
        <w:rPr>
          <w:sz w:val="28"/>
          <w:szCs w:val="28"/>
          <w:lang w:val="uk-UA"/>
        </w:rPr>
      </w:pPr>
    </w:p>
    <w:p w:rsidR="003F12E7" w:rsidRDefault="003F12E7" w:rsidP="003F12E7">
      <w:pPr>
        <w:pStyle w:val="Textbody"/>
        <w:spacing w:after="0" w:line="360" w:lineRule="auto"/>
        <w:jc w:val="both"/>
        <w:rPr>
          <w:sz w:val="28"/>
          <w:szCs w:val="28"/>
          <w:lang w:val="uk-UA"/>
        </w:rPr>
      </w:pPr>
    </w:p>
    <w:p w:rsidR="003F12E7" w:rsidRDefault="003F12E7" w:rsidP="003F12E7">
      <w:pPr>
        <w:pStyle w:val="Textbody"/>
        <w:spacing w:after="0" w:line="360" w:lineRule="auto"/>
        <w:jc w:val="both"/>
        <w:rPr>
          <w:sz w:val="28"/>
          <w:szCs w:val="28"/>
          <w:lang w:val="uk-UA"/>
        </w:rPr>
      </w:pPr>
    </w:p>
    <w:p w:rsidR="003F12E7" w:rsidRDefault="003F12E7" w:rsidP="003F12E7">
      <w:pPr>
        <w:pStyle w:val="Textbody"/>
        <w:spacing w:after="0" w:line="360" w:lineRule="auto"/>
        <w:jc w:val="both"/>
        <w:rPr>
          <w:sz w:val="28"/>
          <w:szCs w:val="28"/>
          <w:lang w:val="uk-UA"/>
        </w:rPr>
      </w:pPr>
    </w:p>
    <w:p w:rsidR="003F12E7" w:rsidRPr="003F12E7" w:rsidRDefault="003F12E7" w:rsidP="003F12E7">
      <w:pPr>
        <w:pStyle w:val="Textbody"/>
        <w:spacing w:after="0" w:line="360" w:lineRule="auto"/>
        <w:jc w:val="both"/>
        <w:rPr>
          <w:color w:val="C00000"/>
          <w:lang w:val="uk-UA"/>
        </w:rPr>
      </w:pPr>
      <w:r w:rsidRPr="003F12E7">
        <w:rPr>
          <w:color w:val="C00000"/>
          <w:sz w:val="28"/>
          <w:szCs w:val="28"/>
          <w:lang w:val="uk-UA"/>
        </w:rPr>
        <w:t xml:space="preserve">               </w:t>
      </w:r>
      <w:r w:rsidRPr="003F12E7">
        <w:rPr>
          <w:b/>
          <w:bCs/>
          <w:color w:val="C00000"/>
          <w:sz w:val="28"/>
          <w:szCs w:val="28"/>
          <w:lang w:val="uk-UA"/>
        </w:rPr>
        <w:t>Християнські поняття та уявлення у творах Т. Шевченка</w:t>
      </w:r>
    </w:p>
    <w:tbl>
      <w:tblPr>
        <w:tblW w:w="7545" w:type="dxa"/>
        <w:tblCellSpacing w:w="0" w:type="dxa"/>
        <w:tblLook w:val="04A0" w:firstRow="1" w:lastRow="0" w:firstColumn="1" w:lastColumn="0" w:noHBand="0" w:noVBand="1"/>
      </w:tblPr>
      <w:tblGrid>
        <w:gridCol w:w="4680"/>
        <w:gridCol w:w="2865"/>
      </w:tblGrid>
      <w:tr w:rsidR="003F12E7" w:rsidTr="001343D0">
        <w:trPr>
          <w:trHeight w:val="1095"/>
          <w:tblCellSpacing w:w="0" w:type="dxa"/>
        </w:trPr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Спостереження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Статистичні підрахунки</w:t>
            </w:r>
          </w:p>
        </w:tc>
      </w:tr>
      <w:tr w:rsidR="003F12E7" w:rsidTr="001343D0">
        <w:trPr>
          <w:trHeight w:val="615"/>
          <w:tblCellSpacing w:w="0" w:type="dxa"/>
        </w:trPr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Усіх віршованих творів у «Кобзарі»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  218</w:t>
            </w:r>
          </w:p>
        </w:tc>
      </w:tr>
      <w:tr w:rsidR="003F12E7" w:rsidTr="001343D0">
        <w:trPr>
          <w:trHeight w:val="1095"/>
          <w:tblCellSpacing w:w="0" w:type="dxa"/>
        </w:trPr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поем, в основі яких лежить біблійний сюжет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3F12E7" w:rsidTr="001343D0">
        <w:trPr>
          <w:trHeight w:val="1575"/>
          <w:tblCellSpacing w:w="0" w:type="dxa"/>
        </w:trPr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творів, у яких наявні довгі поетичні молитви (в деяких творах кілька молитов)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17 + 10 псалмів та кілька </w:t>
            </w:r>
            <w:proofErr w:type="spellStart"/>
            <w:r>
              <w:rPr>
                <w:sz w:val="28"/>
                <w:szCs w:val="28"/>
                <w:lang w:val="uk-UA"/>
              </w:rPr>
              <w:t>подражаній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пророкам</w:t>
            </w:r>
          </w:p>
        </w:tc>
      </w:tr>
      <w:tr w:rsidR="003F12E7" w:rsidTr="001343D0">
        <w:trPr>
          <w:trHeight w:val="1095"/>
          <w:tblCellSpacing w:w="0" w:type="dxa"/>
        </w:trPr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творів, у яких є вислови «молитися», «Бога благати»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</w:p>
        </w:tc>
      </w:tr>
      <w:tr w:rsidR="003F12E7" w:rsidTr="001343D0">
        <w:trPr>
          <w:trHeight w:val="1095"/>
          <w:tblCellSpacing w:w="0" w:type="dxa"/>
        </w:trPr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творів, у яких є вислови «Господа благати», «Бога благати»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Кілька десятків</w:t>
            </w:r>
          </w:p>
        </w:tc>
      </w:tr>
      <w:tr w:rsidR="003F12E7" w:rsidTr="001343D0">
        <w:trPr>
          <w:trHeight w:val="1575"/>
          <w:tblCellSpacing w:w="0" w:type="dxa"/>
        </w:trPr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творів, у яких є вислів «перехрестився» (автор-оповідач або персонаж)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3F12E7" w:rsidTr="001343D0">
        <w:trPr>
          <w:trHeight w:val="1095"/>
          <w:tblCellSpacing w:w="0" w:type="dxa"/>
        </w:trPr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творів, у яких мовиться про Святе причастя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3F12E7" w:rsidTr="001343D0">
        <w:trPr>
          <w:trHeight w:val="1575"/>
          <w:tblCellSpacing w:w="0" w:type="dxa"/>
        </w:trPr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разів уживання в «Кобзарі» слова Бог, у тому числі й Ісус Христос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</w:t>
            </w:r>
          </w:p>
        </w:tc>
      </w:tr>
      <w:tr w:rsidR="003F12E7" w:rsidTr="001343D0">
        <w:trPr>
          <w:trHeight w:val="1095"/>
          <w:tblCellSpacing w:w="0" w:type="dxa"/>
        </w:trPr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віршів, у яких не згадано Бога (це переважно побутова лірика)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</w:tr>
      <w:tr w:rsidR="003F12E7" w:rsidTr="001343D0">
        <w:trPr>
          <w:trHeight w:val="615"/>
          <w:tblCellSpacing w:w="0" w:type="dxa"/>
        </w:trPr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творів, де згадано Бога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143</w:t>
            </w:r>
          </w:p>
        </w:tc>
      </w:tr>
      <w:tr w:rsidR="003F12E7" w:rsidTr="001343D0">
        <w:trPr>
          <w:trHeight w:val="1095"/>
          <w:tblCellSpacing w:w="0" w:type="dxa"/>
        </w:trPr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Скільки разів у «Кобзарі» згадується Матір Божа?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F12E7" w:rsidRDefault="003F12E7" w:rsidP="001343D0">
            <w:pPr>
              <w:pStyle w:val="TableContents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</w:tr>
    </w:tbl>
    <w:p w:rsidR="003F12E7" w:rsidRDefault="003F12E7" w:rsidP="003F12E7">
      <w:pPr>
        <w:pStyle w:val="Textbody"/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> </w:t>
      </w:r>
    </w:p>
    <w:p w:rsidR="003F12E7" w:rsidRPr="00870A8D" w:rsidRDefault="003F12E7" w:rsidP="003F12E7">
      <w:pPr>
        <w:pStyle w:val="standard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870A8D">
        <w:rPr>
          <w:b/>
          <w:sz w:val="28"/>
          <w:szCs w:val="28"/>
          <w:lang w:val="uk-UA"/>
        </w:rPr>
        <w:t>Записати в зошит:</w:t>
      </w:r>
    </w:p>
    <w:p w:rsidR="003F12E7" w:rsidRPr="004E602D" w:rsidRDefault="003F12E7" w:rsidP="003F12E7">
      <w:pPr>
        <w:pStyle w:val="standard"/>
        <w:spacing w:line="360" w:lineRule="auto"/>
        <w:ind w:left="720"/>
        <w:jc w:val="both"/>
        <w:rPr>
          <w:b/>
          <w:bCs/>
          <w:color w:val="222222"/>
          <w:sz w:val="28"/>
          <w:szCs w:val="28"/>
        </w:rPr>
      </w:pPr>
      <w:proofErr w:type="spellStart"/>
      <w:r w:rsidRPr="004E602D">
        <w:rPr>
          <w:b/>
          <w:color w:val="222222"/>
          <w:sz w:val="28"/>
          <w:szCs w:val="28"/>
        </w:rPr>
        <w:t>Переспів</w:t>
      </w:r>
      <w:proofErr w:type="spellEnd"/>
      <w:r w:rsidRPr="004E602D">
        <w:rPr>
          <w:b/>
          <w:color w:val="222222"/>
          <w:sz w:val="28"/>
          <w:szCs w:val="28"/>
        </w:rPr>
        <w:t xml:space="preserve"> з </w:t>
      </w:r>
      <w:proofErr w:type="spellStart"/>
      <w:r w:rsidRPr="004E602D">
        <w:rPr>
          <w:b/>
          <w:color w:val="222222"/>
          <w:sz w:val="28"/>
          <w:szCs w:val="28"/>
        </w:rPr>
        <w:t>Біблії</w:t>
      </w:r>
      <w:proofErr w:type="spellEnd"/>
      <w:r w:rsidRPr="004E602D">
        <w:rPr>
          <w:b/>
          <w:color w:val="222222"/>
          <w:sz w:val="28"/>
          <w:szCs w:val="28"/>
        </w:rPr>
        <w:t xml:space="preserve"> «</w:t>
      </w:r>
      <w:proofErr w:type="spellStart"/>
      <w:r w:rsidRPr="004E602D">
        <w:rPr>
          <w:b/>
          <w:color w:val="222222"/>
          <w:sz w:val="28"/>
          <w:szCs w:val="28"/>
        </w:rPr>
        <w:t>Ісаія</w:t>
      </w:r>
      <w:proofErr w:type="spellEnd"/>
      <w:r w:rsidRPr="004E602D">
        <w:rPr>
          <w:b/>
          <w:color w:val="222222"/>
          <w:sz w:val="28"/>
          <w:szCs w:val="28"/>
        </w:rPr>
        <w:t xml:space="preserve">. Глава 35» (1859) Т. </w:t>
      </w:r>
      <w:proofErr w:type="spellStart"/>
      <w:r w:rsidRPr="004E602D">
        <w:rPr>
          <w:b/>
          <w:color w:val="222222"/>
          <w:sz w:val="28"/>
          <w:szCs w:val="28"/>
        </w:rPr>
        <w:t>Шевченка</w:t>
      </w:r>
      <w:proofErr w:type="spellEnd"/>
    </w:p>
    <w:p w:rsidR="003F12E7" w:rsidRDefault="003F12E7" w:rsidP="003F12E7">
      <w:pPr>
        <w:pStyle w:val="Textbody"/>
        <w:spacing w:line="360" w:lineRule="auto"/>
        <w:rPr>
          <w:color w:val="222222"/>
          <w:sz w:val="28"/>
          <w:szCs w:val="28"/>
          <w:lang w:val="uk-UA"/>
        </w:rPr>
      </w:pPr>
      <w:r>
        <w:rPr>
          <w:b/>
          <w:bCs/>
          <w:color w:val="222222"/>
          <w:sz w:val="28"/>
          <w:szCs w:val="28"/>
          <w:lang w:val="uk-UA"/>
        </w:rPr>
        <w:t>Переспів</w:t>
      </w:r>
      <w:r>
        <w:rPr>
          <w:color w:val="222222"/>
          <w:sz w:val="28"/>
          <w:szCs w:val="28"/>
          <w:lang w:val="uk-UA"/>
        </w:rPr>
        <w:t xml:space="preserve"> — це:  а) Вид перекладу: вільне передання художніх творів засобами іншої мови або ж вірш, написаний за мотивами іншого твору. </w:t>
      </w:r>
    </w:p>
    <w:p w:rsidR="003F12E7" w:rsidRDefault="003F12E7" w:rsidP="003F12E7">
      <w:pPr>
        <w:pStyle w:val="Textbody"/>
        <w:spacing w:line="360" w:lineRule="auto"/>
        <w:rPr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б) Повторення давно написаного, відомого, набридлого.</w:t>
      </w:r>
      <w:r>
        <w:rPr>
          <w:sz w:val="28"/>
          <w:szCs w:val="28"/>
          <w:lang w:val="uk-UA"/>
        </w:rPr>
        <w:t xml:space="preserve"> </w:t>
      </w:r>
    </w:p>
    <w:p w:rsidR="003F12E7" w:rsidRDefault="003F12E7" w:rsidP="003F12E7">
      <w:pPr>
        <w:pStyle w:val="Textbody"/>
        <w:spacing w:line="360" w:lineRule="auto"/>
        <w:rPr>
          <w:sz w:val="28"/>
          <w:szCs w:val="28"/>
          <w:lang w:val="uk-UA"/>
        </w:rPr>
      </w:pPr>
    </w:p>
    <w:p w:rsidR="003F12E7" w:rsidRPr="004E602D" w:rsidRDefault="003F12E7" w:rsidP="003F12E7">
      <w:pPr>
        <w:pStyle w:val="Textbody"/>
        <w:numPr>
          <w:ilvl w:val="0"/>
          <w:numId w:val="1"/>
        </w:numPr>
        <w:spacing w:line="360" w:lineRule="auto"/>
        <w:rPr>
          <w:b/>
          <w:sz w:val="28"/>
          <w:szCs w:val="28"/>
          <w:lang w:val="uk-UA"/>
        </w:rPr>
      </w:pPr>
      <w:r w:rsidRPr="004E602D">
        <w:rPr>
          <w:b/>
          <w:sz w:val="28"/>
          <w:szCs w:val="28"/>
          <w:lang w:val="uk-UA"/>
        </w:rPr>
        <w:t xml:space="preserve">Виразно прочитати  твір </w:t>
      </w:r>
      <w:r w:rsidRPr="004E602D">
        <w:rPr>
          <w:b/>
          <w:color w:val="222222"/>
          <w:sz w:val="28"/>
          <w:szCs w:val="28"/>
        </w:rPr>
        <w:t>«</w:t>
      </w:r>
      <w:proofErr w:type="spellStart"/>
      <w:r w:rsidRPr="004E602D">
        <w:rPr>
          <w:b/>
          <w:color w:val="222222"/>
          <w:sz w:val="28"/>
          <w:szCs w:val="28"/>
        </w:rPr>
        <w:t>Ісаія</w:t>
      </w:r>
      <w:proofErr w:type="spellEnd"/>
      <w:r w:rsidRPr="004E602D">
        <w:rPr>
          <w:b/>
          <w:color w:val="222222"/>
          <w:sz w:val="28"/>
          <w:szCs w:val="28"/>
        </w:rPr>
        <w:t>. Глава 35</w:t>
      </w:r>
      <w:r w:rsidRPr="004E602D">
        <w:rPr>
          <w:b/>
          <w:color w:val="222222"/>
          <w:sz w:val="28"/>
          <w:szCs w:val="28"/>
          <w:lang w:val="uk-UA"/>
        </w:rPr>
        <w:t>»</w:t>
      </w:r>
      <w:r>
        <w:rPr>
          <w:b/>
          <w:color w:val="222222"/>
          <w:sz w:val="28"/>
          <w:szCs w:val="28"/>
          <w:lang w:val="uk-UA"/>
        </w:rPr>
        <w:t xml:space="preserve"> (с. 244-246).</w:t>
      </w:r>
    </w:p>
    <w:p w:rsidR="003F12E7" w:rsidRPr="004E602D" w:rsidRDefault="003F12E7" w:rsidP="003F12E7">
      <w:pPr>
        <w:pStyle w:val="Textbody"/>
        <w:numPr>
          <w:ilvl w:val="0"/>
          <w:numId w:val="1"/>
        </w:numPr>
        <w:spacing w:line="360" w:lineRule="auto"/>
        <w:rPr>
          <w:b/>
          <w:lang w:val="uk-UA"/>
        </w:rPr>
      </w:pPr>
      <w:r w:rsidRPr="004E602D">
        <w:rPr>
          <w:b/>
          <w:color w:val="222222"/>
          <w:sz w:val="28"/>
          <w:szCs w:val="28"/>
          <w:lang w:val="uk-UA"/>
        </w:rPr>
        <w:t>Словникова робота:</w:t>
      </w:r>
    </w:p>
    <w:p w:rsidR="003F12E7" w:rsidRPr="004E602D" w:rsidRDefault="003F12E7" w:rsidP="003F12E7">
      <w:pPr>
        <w:pStyle w:val="Textbody"/>
        <w:spacing w:line="360" w:lineRule="auto"/>
        <w:ind w:left="720"/>
        <w:rPr>
          <w:b/>
          <w:lang w:val="uk-UA"/>
        </w:rPr>
      </w:pPr>
      <w:proofErr w:type="spellStart"/>
      <w:r w:rsidRPr="004E602D">
        <w:rPr>
          <w:b/>
          <w:color w:val="222222"/>
          <w:sz w:val="28"/>
          <w:szCs w:val="28"/>
          <w:lang w:val="uk-UA"/>
        </w:rPr>
        <w:t>Ісаія</w:t>
      </w:r>
      <w:proofErr w:type="spellEnd"/>
      <w:r w:rsidRPr="004E602D">
        <w:rPr>
          <w:b/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>— стародавній єврейський пророк, автор однієї з книг Біблії. Його пророцтва і є джерелами Шевченкового наслідування</w:t>
      </w:r>
      <w:r w:rsidRPr="004E602D">
        <w:rPr>
          <w:b/>
          <w:color w:val="222222"/>
          <w:sz w:val="28"/>
          <w:szCs w:val="28"/>
          <w:lang w:val="uk-UA"/>
        </w:rPr>
        <w:t>.</w:t>
      </w:r>
      <w:r>
        <w:rPr>
          <w:b/>
          <w:color w:val="222222"/>
          <w:sz w:val="28"/>
          <w:szCs w:val="28"/>
          <w:lang w:val="uk-UA"/>
        </w:rPr>
        <w:t>(З</w:t>
      </w:r>
      <w:r w:rsidRPr="004E602D">
        <w:rPr>
          <w:b/>
          <w:color w:val="222222"/>
          <w:sz w:val="28"/>
          <w:szCs w:val="28"/>
          <w:lang w:val="uk-UA"/>
        </w:rPr>
        <w:t>аписати в зошит)</w:t>
      </w:r>
    </w:p>
    <w:p w:rsidR="003F12E7" w:rsidRDefault="003F12E7" w:rsidP="003F12E7">
      <w:pPr>
        <w:pStyle w:val="Textbody"/>
        <w:spacing w:line="360" w:lineRule="auto"/>
        <w:ind w:left="720"/>
        <w:rPr>
          <w:lang w:val="uk-UA"/>
        </w:rPr>
      </w:pPr>
      <w:proofErr w:type="spellStart"/>
      <w:r w:rsidRPr="004E602D">
        <w:rPr>
          <w:b/>
          <w:color w:val="222222"/>
          <w:sz w:val="28"/>
          <w:szCs w:val="28"/>
          <w:lang w:val="uk-UA"/>
        </w:rPr>
        <w:t>Карміл</w:t>
      </w:r>
      <w:proofErr w:type="spellEnd"/>
      <w:r w:rsidRPr="004E602D">
        <w:rPr>
          <w:b/>
          <w:color w:val="222222"/>
          <w:sz w:val="28"/>
          <w:szCs w:val="28"/>
          <w:lang w:val="uk-UA"/>
        </w:rPr>
        <w:t xml:space="preserve"> (</w:t>
      </w:r>
      <w:proofErr w:type="spellStart"/>
      <w:r w:rsidRPr="004E602D">
        <w:rPr>
          <w:b/>
          <w:color w:val="222222"/>
          <w:sz w:val="28"/>
          <w:szCs w:val="28"/>
          <w:lang w:val="uk-UA"/>
        </w:rPr>
        <w:t>Кармель</w:t>
      </w:r>
      <w:proofErr w:type="spellEnd"/>
      <w:r>
        <w:rPr>
          <w:color w:val="222222"/>
          <w:sz w:val="28"/>
          <w:szCs w:val="28"/>
          <w:lang w:val="uk-UA"/>
        </w:rPr>
        <w:t>) — це вкрита пишною рослинністю гора в Палестині, стала біблійним символом гордої краси;</w:t>
      </w:r>
      <w:r>
        <w:rPr>
          <w:sz w:val="28"/>
          <w:szCs w:val="28"/>
          <w:lang w:val="uk-UA"/>
        </w:rPr>
        <w:br/>
      </w:r>
      <w:r w:rsidRPr="004E602D">
        <w:rPr>
          <w:b/>
          <w:color w:val="222222"/>
          <w:sz w:val="28"/>
          <w:szCs w:val="28"/>
          <w:lang w:val="uk-UA"/>
        </w:rPr>
        <w:t xml:space="preserve">Ліван </w:t>
      </w:r>
      <w:r>
        <w:rPr>
          <w:color w:val="222222"/>
          <w:sz w:val="28"/>
          <w:szCs w:val="28"/>
          <w:lang w:val="uk-UA"/>
        </w:rPr>
        <w:t>— гірське пасмо на півночі Палестини, яке біблійні пророки часто символізували як славу і велич Іудейського царства;</w:t>
      </w:r>
      <w:r>
        <w:rPr>
          <w:sz w:val="28"/>
          <w:szCs w:val="28"/>
          <w:lang w:val="uk-UA"/>
        </w:rPr>
        <w:br/>
      </w:r>
      <w:r w:rsidRPr="004E602D">
        <w:rPr>
          <w:b/>
          <w:color w:val="222222"/>
          <w:sz w:val="28"/>
          <w:szCs w:val="28"/>
          <w:lang w:val="uk-UA"/>
        </w:rPr>
        <w:t xml:space="preserve">Омофор </w:t>
      </w:r>
      <w:r>
        <w:rPr>
          <w:color w:val="222222"/>
          <w:sz w:val="28"/>
          <w:szCs w:val="28"/>
          <w:lang w:val="uk-UA"/>
        </w:rPr>
        <w:t>— багатий, золотом вишитий покров.</w:t>
      </w:r>
    </w:p>
    <w:p w:rsidR="003F12E7" w:rsidRDefault="003F12E7" w:rsidP="003F12E7">
      <w:pPr>
        <w:pStyle w:val="Textbody"/>
        <w:numPr>
          <w:ilvl w:val="0"/>
          <w:numId w:val="1"/>
        </w:num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Записати в зошит:</w:t>
      </w:r>
    </w:p>
    <w:p w:rsidR="003F12E7" w:rsidRDefault="003F12E7" w:rsidP="003F12E7">
      <w:pPr>
        <w:pStyle w:val="Textbody"/>
        <w:spacing w:line="360" w:lineRule="auto"/>
        <w:rPr>
          <w:b/>
          <w:color w:val="222222"/>
          <w:sz w:val="28"/>
          <w:szCs w:val="28"/>
          <w:lang w:val="uk-UA"/>
        </w:rPr>
      </w:pPr>
      <w:r w:rsidRPr="004E602D">
        <w:rPr>
          <w:b/>
          <w:color w:val="222222"/>
          <w:sz w:val="28"/>
          <w:szCs w:val="28"/>
          <w:lang w:val="uk-UA"/>
        </w:rPr>
        <w:t>Тема</w:t>
      </w:r>
      <w:r>
        <w:rPr>
          <w:color w:val="222222"/>
          <w:sz w:val="28"/>
          <w:szCs w:val="28"/>
          <w:lang w:val="uk-UA"/>
        </w:rPr>
        <w:t>: мрія поета про неодмінність повалення самодержавства і розбудову нового суспільства — трудящих.</w:t>
      </w:r>
      <w:r>
        <w:rPr>
          <w:sz w:val="28"/>
          <w:szCs w:val="28"/>
          <w:lang w:val="uk-UA"/>
        </w:rPr>
        <w:br/>
      </w:r>
      <w:r w:rsidRPr="004E602D">
        <w:rPr>
          <w:b/>
          <w:color w:val="222222"/>
          <w:sz w:val="28"/>
          <w:szCs w:val="28"/>
          <w:lang w:val="uk-UA"/>
        </w:rPr>
        <w:t>Ідея:</w:t>
      </w:r>
      <w:r>
        <w:rPr>
          <w:color w:val="222222"/>
          <w:sz w:val="28"/>
          <w:szCs w:val="28"/>
          <w:lang w:val="uk-UA"/>
        </w:rPr>
        <w:t xml:space="preserve"> упевненість Т. Шевченка у святості Божої правди, яка запанує на землі, віра в щасливе й вільне життя.</w:t>
      </w:r>
      <w:r>
        <w:rPr>
          <w:sz w:val="28"/>
          <w:szCs w:val="28"/>
          <w:lang w:val="uk-UA"/>
        </w:rPr>
        <w:br/>
      </w:r>
      <w:r w:rsidRPr="004E602D">
        <w:rPr>
          <w:b/>
          <w:color w:val="222222"/>
          <w:sz w:val="28"/>
          <w:szCs w:val="28"/>
          <w:lang w:val="uk-UA"/>
        </w:rPr>
        <w:t>Жанр:</w:t>
      </w:r>
      <w:r>
        <w:rPr>
          <w:color w:val="222222"/>
          <w:sz w:val="28"/>
          <w:szCs w:val="28"/>
          <w:lang w:val="uk-UA"/>
        </w:rPr>
        <w:t xml:space="preserve"> переспів з Біблії («</w:t>
      </w:r>
      <w:proofErr w:type="spellStart"/>
      <w:r>
        <w:rPr>
          <w:color w:val="222222"/>
          <w:sz w:val="28"/>
          <w:szCs w:val="28"/>
          <w:lang w:val="uk-UA"/>
        </w:rPr>
        <w:t>подражаніє</w:t>
      </w:r>
      <w:proofErr w:type="spellEnd"/>
      <w:r>
        <w:rPr>
          <w:color w:val="222222"/>
          <w:sz w:val="28"/>
          <w:szCs w:val="28"/>
          <w:lang w:val="uk-UA"/>
        </w:rPr>
        <w:t>») — один із улюблених жанрів поета; гімн Волі.</w:t>
      </w:r>
      <w:r>
        <w:rPr>
          <w:sz w:val="28"/>
          <w:szCs w:val="28"/>
          <w:lang w:val="uk-UA"/>
        </w:rPr>
        <w:br/>
      </w:r>
    </w:p>
    <w:p w:rsidR="003F12E7" w:rsidRDefault="003F12E7" w:rsidP="003F12E7">
      <w:pPr>
        <w:pStyle w:val="Textbody"/>
        <w:spacing w:line="360" w:lineRule="auto"/>
        <w:rPr>
          <w:b/>
          <w:color w:val="222222"/>
          <w:sz w:val="28"/>
          <w:szCs w:val="28"/>
          <w:lang w:val="uk-UA"/>
        </w:rPr>
      </w:pPr>
    </w:p>
    <w:p w:rsidR="003F12E7" w:rsidRDefault="003F12E7" w:rsidP="003F12E7">
      <w:pPr>
        <w:pStyle w:val="Textbody"/>
        <w:spacing w:line="360" w:lineRule="auto"/>
        <w:rPr>
          <w:sz w:val="28"/>
          <w:szCs w:val="28"/>
          <w:lang w:val="uk-UA"/>
        </w:rPr>
      </w:pPr>
      <w:r w:rsidRPr="004E602D">
        <w:rPr>
          <w:b/>
          <w:color w:val="222222"/>
          <w:sz w:val="28"/>
          <w:szCs w:val="28"/>
          <w:lang w:val="uk-UA"/>
        </w:rPr>
        <w:t>Композиція.</w:t>
      </w:r>
      <w:r>
        <w:rPr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>3 частини:</w:t>
      </w:r>
      <w:r>
        <w:rPr>
          <w:sz w:val="28"/>
          <w:szCs w:val="28"/>
          <w:lang w:val="uk-UA"/>
        </w:rPr>
        <w:br/>
      </w:r>
      <w:r>
        <w:rPr>
          <w:color w:val="222222"/>
          <w:sz w:val="28"/>
          <w:szCs w:val="28"/>
          <w:lang w:val="uk-UA"/>
        </w:rPr>
        <w:t>1 частина — проголошення радості на землі, внаслідок Божої ласки.</w:t>
      </w:r>
      <w:r>
        <w:rPr>
          <w:sz w:val="28"/>
          <w:szCs w:val="28"/>
          <w:lang w:val="uk-UA"/>
        </w:rPr>
        <w:br/>
      </w:r>
      <w:r>
        <w:rPr>
          <w:color w:val="222222"/>
          <w:sz w:val="28"/>
          <w:szCs w:val="28"/>
          <w:lang w:val="uk-UA"/>
        </w:rPr>
        <w:t xml:space="preserve">2 частина — </w:t>
      </w:r>
      <w:proofErr w:type="spellStart"/>
      <w:r>
        <w:rPr>
          <w:color w:val="222222"/>
          <w:sz w:val="28"/>
          <w:szCs w:val="28"/>
          <w:lang w:val="uk-UA"/>
        </w:rPr>
        <w:t>воздаяння</w:t>
      </w:r>
      <w:proofErr w:type="spellEnd"/>
      <w:r>
        <w:rPr>
          <w:color w:val="222222"/>
          <w:sz w:val="28"/>
          <w:szCs w:val="28"/>
          <w:lang w:val="uk-UA"/>
        </w:rPr>
        <w:t xml:space="preserve"> Всевишнього довготерпеливим:</w:t>
      </w:r>
      <w:r>
        <w:rPr>
          <w:sz w:val="28"/>
          <w:szCs w:val="28"/>
          <w:lang w:val="uk-UA"/>
        </w:rPr>
        <w:br/>
      </w:r>
      <w:r>
        <w:rPr>
          <w:color w:val="222222"/>
          <w:sz w:val="28"/>
          <w:szCs w:val="28"/>
          <w:lang w:val="uk-UA"/>
        </w:rPr>
        <w:t xml:space="preserve">а) «незрячі </w:t>
      </w:r>
      <w:proofErr w:type="spellStart"/>
      <w:r>
        <w:rPr>
          <w:color w:val="222222"/>
          <w:sz w:val="28"/>
          <w:szCs w:val="28"/>
          <w:lang w:val="uk-UA"/>
        </w:rPr>
        <w:t>прозрять</w:t>
      </w:r>
      <w:proofErr w:type="spellEnd"/>
      <w:r>
        <w:rPr>
          <w:color w:val="222222"/>
          <w:sz w:val="28"/>
          <w:szCs w:val="28"/>
          <w:lang w:val="uk-UA"/>
        </w:rPr>
        <w:t xml:space="preserve">»; б) «німим </w:t>
      </w:r>
      <w:proofErr w:type="spellStart"/>
      <w:r>
        <w:rPr>
          <w:color w:val="222222"/>
          <w:sz w:val="28"/>
          <w:szCs w:val="28"/>
          <w:lang w:val="uk-UA"/>
        </w:rPr>
        <w:t>отверзуться</w:t>
      </w:r>
      <w:proofErr w:type="spellEnd"/>
      <w:r>
        <w:rPr>
          <w:color w:val="222222"/>
          <w:sz w:val="28"/>
          <w:szCs w:val="28"/>
          <w:lang w:val="uk-UA"/>
        </w:rPr>
        <w:t xml:space="preserve"> уста»;</w:t>
      </w:r>
      <w:r>
        <w:rPr>
          <w:sz w:val="28"/>
          <w:szCs w:val="28"/>
          <w:lang w:val="uk-UA"/>
        </w:rPr>
        <w:br/>
      </w:r>
      <w:r>
        <w:rPr>
          <w:color w:val="222222"/>
          <w:sz w:val="28"/>
          <w:szCs w:val="28"/>
          <w:lang w:val="uk-UA"/>
        </w:rPr>
        <w:t xml:space="preserve">в) «і </w:t>
      </w:r>
      <w:proofErr w:type="spellStart"/>
      <w:r>
        <w:rPr>
          <w:color w:val="222222"/>
          <w:sz w:val="28"/>
          <w:szCs w:val="28"/>
          <w:lang w:val="uk-UA"/>
        </w:rPr>
        <w:t>дебрь</w:t>
      </w:r>
      <w:proofErr w:type="spellEnd"/>
      <w:r>
        <w:rPr>
          <w:color w:val="222222"/>
          <w:sz w:val="28"/>
          <w:szCs w:val="28"/>
          <w:lang w:val="uk-UA"/>
        </w:rPr>
        <w:t>… — пустиня неполита… прокинеться»;</w:t>
      </w:r>
      <w:r>
        <w:rPr>
          <w:sz w:val="28"/>
          <w:szCs w:val="28"/>
          <w:lang w:val="uk-UA"/>
        </w:rPr>
        <w:br/>
      </w:r>
      <w:r>
        <w:rPr>
          <w:color w:val="222222"/>
          <w:sz w:val="28"/>
          <w:szCs w:val="28"/>
          <w:lang w:val="uk-UA"/>
        </w:rPr>
        <w:t xml:space="preserve">г) «веселі ріки потечуть, а озера… поростуть … </w:t>
      </w:r>
      <w:proofErr w:type="spellStart"/>
      <w:r>
        <w:rPr>
          <w:color w:val="222222"/>
          <w:sz w:val="28"/>
          <w:szCs w:val="28"/>
          <w:lang w:val="uk-UA"/>
        </w:rPr>
        <w:t>оживуть</w:t>
      </w:r>
      <w:proofErr w:type="spellEnd"/>
      <w:r>
        <w:rPr>
          <w:color w:val="222222"/>
          <w:sz w:val="28"/>
          <w:szCs w:val="28"/>
          <w:lang w:val="uk-UA"/>
        </w:rPr>
        <w:t>».</w:t>
      </w:r>
      <w:r>
        <w:rPr>
          <w:sz w:val="28"/>
          <w:szCs w:val="28"/>
          <w:lang w:val="uk-UA"/>
        </w:rPr>
        <w:br/>
      </w:r>
      <w:r>
        <w:rPr>
          <w:color w:val="222222"/>
          <w:sz w:val="28"/>
          <w:szCs w:val="28"/>
          <w:lang w:val="uk-UA"/>
        </w:rPr>
        <w:t>3 частина — радість трудящих з приводу отримання ними волі.</w:t>
      </w:r>
    </w:p>
    <w:p w:rsidR="003F12E7" w:rsidRPr="00073259" w:rsidRDefault="003F12E7" w:rsidP="003F12E7">
      <w:pPr>
        <w:pStyle w:val="Textbody"/>
        <w:spacing w:line="360" w:lineRule="auto"/>
        <w:rPr>
          <w:lang w:val="uk-UA"/>
        </w:rPr>
      </w:pPr>
      <w:r>
        <w:rPr>
          <w:b/>
          <w:bCs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AE3C9" wp14:editId="417154E2">
                <wp:simplePos x="0" y="0"/>
                <wp:positionH relativeFrom="margin">
                  <wp:posOffset>2967990</wp:posOffset>
                </wp:positionH>
                <wp:positionV relativeFrom="paragraph">
                  <wp:posOffset>191135</wp:posOffset>
                </wp:positionV>
                <wp:extent cx="457200" cy="95250"/>
                <wp:effectExtent l="0" t="0" r="76200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5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B6C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3.7pt;margin-top:15.05pt;width:36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b/>
          <w:bCs/>
          <w:noProof/>
          <w:color w:val="222222"/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</w:t>
      </w:r>
      <w:r>
        <w:rPr>
          <w:b/>
          <w:bCs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24B27" wp14:editId="2599E3F9">
                <wp:simplePos x="0" y="0"/>
                <wp:positionH relativeFrom="column">
                  <wp:posOffset>2245995</wp:posOffset>
                </wp:positionH>
                <wp:positionV relativeFrom="paragraph">
                  <wp:posOffset>191135</wp:posOffset>
                </wp:positionV>
                <wp:extent cx="45719" cy="180975"/>
                <wp:effectExtent l="57150" t="0" r="5016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7BDBE" id="Прямая со стрелкой 2" o:spid="_x0000_s1026" type="#_x0000_t32" style="position:absolute;margin-left:176.85pt;margin-top:15.05pt;width:3.6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B81E7" wp14:editId="69434877">
                <wp:simplePos x="0" y="0"/>
                <wp:positionH relativeFrom="column">
                  <wp:posOffset>1224915</wp:posOffset>
                </wp:positionH>
                <wp:positionV relativeFrom="paragraph">
                  <wp:posOffset>219710</wp:posOffset>
                </wp:positionV>
                <wp:extent cx="200025" cy="95250"/>
                <wp:effectExtent l="38100" t="0" r="285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95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ABF7" id="Прямая со стрелкой 1" o:spid="_x0000_s1026" type="#_x0000_t32" style="position:absolute;margin-left:96.45pt;margin-top:17.3pt;width:15.75pt;height: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b/>
          <w:bCs/>
          <w:color w:val="222222"/>
          <w:sz w:val="28"/>
          <w:szCs w:val="28"/>
          <w:lang w:val="uk-UA"/>
        </w:rPr>
        <w:t>Образи твору</w:t>
      </w:r>
    </w:p>
    <w:p w:rsidR="003F12E7" w:rsidRDefault="003F12E7" w:rsidP="003F12E7">
      <w:pPr>
        <w:pStyle w:val="standard"/>
        <w:spacing w:line="360" w:lineRule="auto"/>
        <w:jc w:val="both"/>
        <w:rPr>
          <w:b/>
          <w:bCs/>
          <w:color w:val="222222"/>
          <w:sz w:val="28"/>
          <w:szCs w:val="28"/>
          <w:lang w:val="uk-UA"/>
        </w:rPr>
      </w:pPr>
      <w:r>
        <w:rPr>
          <w:b/>
          <w:bCs/>
          <w:color w:val="222222"/>
          <w:sz w:val="28"/>
          <w:szCs w:val="28"/>
          <w:lang w:val="uk-UA"/>
        </w:rPr>
        <w:t xml:space="preserve">    Блаженство                     Оаза                          Свята дорога до Бога</w:t>
      </w:r>
    </w:p>
    <w:p w:rsidR="003F12E7" w:rsidRPr="004E602D" w:rsidRDefault="003F12E7" w:rsidP="003F12E7">
      <w:pPr>
        <w:pStyle w:val="standard"/>
        <w:spacing w:line="360" w:lineRule="auto"/>
        <w:jc w:val="both"/>
        <w:rPr>
          <w:b/>
          <w:bCs/>
          <w:color w:val="222222"/>
          <w:sz w:val="28"/>
          <w:szCs w:val="28"/>
          <w:lang w:val="uk-UA"/>
        </w:rPr>
      </w:pPr>
      <w:r>
        <w:rPr>
          <w:b/>
          <w:bCs/>
          <w:color w:val="222222"/>
          <w:sz w:val="28"/>
          <w:szCs w:val="28"/>
          <w:lang w:val="uk-UA"/>
        </w:rPr>
        <w:t>(</w:t>
      </w:r>
      <w:proofErr w:type="spellStart"/>
      <w:r>
        <w:rPr>
          <w:b/>
          <w:bCs/>
          <w:color w:val="222222"/>
          <w:sz w:val="28"/>
          <w:szCs w:val="28"/>
          <w:lang w:val="uk-UA"/>
        </w:rPr>
        <w:t>одужання,прозріння</w:t>
      </w:r>
      <w:proofErr w:type="spellEnd"/>
      <w:r>
        <w:rPr>
          <w:b/>
          <w:bCs/>
          <w:color w:val="222222"/>
          <w:sz w:val="28"/>
          <w:szCs w:val="28"/>
          <w:lang w:val="uk-UA"/>
        </w:rPr>
        <w:t>)     (</w:t>
      </w:r>
      <w:proofErr w:type="spellStart"/>
      <w:r>
        <w:rPr>
          <w:b/>
          <w:bCs/>
          <w:color w:val="222222"/>
          <w:sz w:val="28"/>
          <w:szCs w:val="28"/>
          <w:lang w:val="uk-UA"/>
        </w:rPr>
        <w:t>оводнення</w:t>
      </w:r>
      <w:proofErr w:type="spellEnd"/>
      <w:r>
        <w:rPr>
          <w:b/>
          <w:bCs/>
          <w:color w:val="222222"/>
          <w:sz w:val="28"/>
          <w:szCs w:val="28"/>
          <w:lang w:val="uk-UA"/>
        </w:rPr>
        <w:t xml:space="preserve"> пустелі)      (символ шляху людини)</w:t>
      </w:r>
    </w:p>
    <w:p w:rsidR="003F12E7" w:rsidRPr="00073259" w:rsidRDefault="003F12E7" w:rsidP="003F12E7">
      <w:pPr>
        <w:pStyle w:val="standard"/>
        <w:spacing w:line="360" w:lineRule="auto"/>
        <w:ind w:left="720"/>
        <w:jc w:val="both"/>
        <w:rPr>
          <w:b/>
          <w:bCs/>
          <w:color w:val="222222"/>
          <w:sz w:val="28"/>
          <w:szCs w:val="28"/>
          <w:lang w:val="uk-UA"/>
        </w:rPr>
      </w:pPr>
    </w:p>
    <w:p w:rsidR="003F12E7" w:rsidRPr="00C24326" w:rsidRDefault="003F12E7" w:rsidP="003F12E7">
      <w:pPr>
        <w:pStyle w:val="standard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b/>
          <w:bCs/>
          <w:color w:val="222222"/>
          <w:sz w:val="28"/>
          <w:szCs w:val="28"/>
          <w:lang w:val="uk-UA"/>
        </w:rPr>
        <w:t>Цикл «Давидові псалми» (записати в зошит).</w:t>
      </w:r>
    </w:p>
    <w:p w:rsidR="003F12E7" w:rsidRDefault="003F12E7" w:rsidP="003F12E7">
      <w:pPr>
        <w:pStyle w:val="standard"/>
        <w:spacing w:line="360" w:lineRule="auto"/>
        <w:ind w:left="72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Складається з 10 поезій. </w:t>
      </w:r>
    </w:p>
    <w:p w:rsidR="003F12E7" w:rsidRPr="002A1E6C" w:rsidRDefault="003F12E7" w:rsidP="003F12E7">
      <w:pPr>
        <w:pStyle w:val="standard"/>
        <w:spacing w:line="360" w:lineRule="auto"/>
        <w:ind w:left="720"/>
        <w:jc w:val="both"/>
        <w:rPr>
          <w:lang w:val="uk-UA"/>
        </w:rPr>
      </w:pPr>
      <w:r w:rsidRPr="003F12E7">
        <w:rPr>
          <w:b/>
          <w:color w:val="222222"/>
          <w:sz w:val="28"/>
          <w:szCs w:val="28"/>
          <w:lang w:val="uk-UA"/>
        </w:rPr>
        <w:t>Прочитати:</w:t>
      </w:r>
      <w:r>
        <w:rPr>
          <w:color w:val="222222"/>
          <w:sz w:val="28"/>
          <w:szCs w:val="28"/>
          <w:lang w:val="uk-UA"/>
        </w:rPr>
        <w:t xml:space="preserve"> Це не лише високохудожні переспів</w:t>
      </w:r>
      <w:r w:rsidRPr="00C24326">
        <w:rPr>
          <w:color w:val="222222"/>
          <w:sz w:val="28"/>
          <w:szCs w:val="28"/>
          <w:lang w:val="uk-UA"/>
        </w:rPr>
        <w:t>и давніх релігійних гі</w:t>
      </w:r>
      <w:r>
        <w:rPr>
          <w:color w:val="222222"/>
          <w:sz w:val="28"/>
          <w:szCs w:val="28"/>
          <w:lang w:val="uk-UA"/>
        </w:rPr>
        <w:t xml:space="preserve">мнів та </w:t>
      </w:r>
      <w:proofErr w:type="spellStart"/>
      <w:r>
        <w:rPr>
          <w:color w:val="222222"/>
          <w:sz w:val="28"/>
          <w:szCs w:val="28"/>
          <w:lang w:val="uk-UA"/>
        </w:rPr>
        <w:t>молитв</w:t>
      </w:r>
      <w:proofErr w:type="spellEnd"/>
      <w:r>
        <w:rPr>
          <w:color w:val="222222"/>
          <w:sz w:val="28"/>
          <w:szCs w:val="28"/>
          <w:lang w:val="uk-UA"/>
        </w:rPr>
        <w:t>, а й Шевченкові заповіді</w:t>
      </w:r>
      <w:r w:rsidRPr="00C24326">
        <w:rPr>
          <w:color w:val="222222"/>
          <w:sz w:val="28"/>
          <w:szCs w:val="28"/>
          <w:lang w:val="uk-UA"/>
        </w:rPr>
        <w:t xml:space="preserve"> рідному народові. «Давидові псалми» Тараса Григоровича — передусім гімн Богові.</w:t>
      </w:r>
      <w:r w:rsidRPr="00C24326">
        <w:rPr>
          <w:sz w:val="28"/>
          <w:szCs w:val="28"/>
          <w:lang w:val="uk-UA"/>
        </w:rPr>
        <w:br/>
      </w:r>
      <w:r>
        <w:rPr>
          <w:b/>
          <w:bCs/>
          <w:color w:val="222222"/>
          <w:sz w:val="28"/>
          <w:szCs w:val="28"/>
          <w:lang w:val="uk-UA"/>
        </w:rPr>
        <w:t xml:space="preserve">Записати: </w:t>
      </w:r>
      <w:proofErr w:type="spellStart"/>
      <w:r>
        <w:rPr>
          <w:b/>
          <w:bCs/>
          <w:color w:val="222222"/>
          <w:sz w:val="28"/>
          <w:szCs w:val="28"/>
        </w:rPr>
        <w:t>Псалтир</w:t>
      </w:r>
      <w:proofErr w:type="spellEnd"/>
      <w:r>
        <w:rPr>
          <w:b/>
          <w:bCs/>
          <w:color w:val="222222"/>
          <w:sz w:val="28"/>
          <w:szCs w:val="28"/>
          <w:lang w:val="uk-UA"/>
        </w:rPr>
        <w:t xml:space="preserve"> (</w:t>
      </w:r>
      <w:r>
        <w:rPr>
          <w:b/>
          <w:bCs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з </w:t>
      </w:r>
      <w:proofErr w:type="spellStart"/>
      <w:r>
        <w:rPr>
          <w:color w:val="222222"/>
          <w:sz w:val="28"/>
          <w:szCs w:val="28"/>
        </w:rPr>
        <w:t>давньоєврейської</w:t>
      </w:r>
      <w:proofErr w:type="spellEnd"/>
      <w:r>
        <w:rPr>
          <w:color w:val="222222"/>
          <w:sz w:val="28"/>
          <w:szCs w:val="28"/>
        </w:rPr>
        <w:t xml:space="preserve">  </w:t>
      </w:r>
      <w:proofErr w:type="spellStart"/>
      <w:r>
        <w:rPr>
          <w:color w:val="222222"/>
          <w:sz w:val="28"/>
          <w:szCs w:val="28"/>
        </w:rPr>
        <w:t>мови</w:t>
      </w:r>
      <w:proofErr w:type="spellEnd"/>
      <w:r>
        <w:rPr>
          <w:color w:val="222222"/>
          <w:sz w:val="28"/>
          <w:szCs w:val="28"/>
        </w:rPr>
        <w:t xml:space="preserve"> - «книга хвали»</w:t>
      </w:r>
      <w:r>
        <w:rPr>
          <w:color w:val="222222"/>
          <w:sz w:val="28"/>
          <w:szCs w:val="28"/>
          <w:lang w:val="uk-UA"/>
        </w:rPr>
        <w:t>)</w:t>
      </w:r>
      <w:r>
        <w:rPr>
          <w:color w:val="222222"/>
          <w:sz w:val="28"/>
          <w:szCs w:val="28"/>
        </w:rPr>
        <w:t xml:space="preserve"> - книга Старого </w:t>
      </w:r>
      <w:proofErr w:type="spellStart"/>
      <w:r>
        <w:rPr>
          <w:color w:val="222222"/>
          <w:sz w:val="28"/>
          <w:szCs w:val="28"/>
        </w:rPr>
        <w:t>Заповіту</w:t>
      </w:r>
      <w:proofErr w:type="spellEnd"/>
      <w:r>
        <w:rPr>
          <w:color w:val="222222"/>
          <w:sz w:val="28"/>
          <w:szCs w:val="28"/>
        </w:rPr>
        <w:t xml:space="preserve">, у </w:t>
      </w:r>
      <w:proofErr w:type="spellStart"/>
      <w:r>
        <w:rPr>
          <w:color w:val="222222"/>
          <w:sz w:val="28"/>
          <w:szCs w:val="28"/>
        </w:rPr>
        <w:t>якій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вміщено</w:t>
      </w:r>
      <w:proofErr w:type="spellEnd"/>
      <w:r>
        <w:rPr>
          <w:color w:val="222222"/>
          <w:sz w:val="28"/>
          <w:szCs w:val="28"/>
        </w:rPr>
        <w:t xml:space="preserve"> 150 </w:t>
      </w:r>
      <w:proofErr w:type="spellStart"/>
      <w:r>
        <w:rPr>
          <w:color w:val="222222"/>
          <w:sz w:val="28"/>
          <w:szCs w:val="28"/>
        </w:rPr>
        <w:t>псалмів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покладених</w:t>
      </w:r>
      <w:proofErr w:type="spellEnd"/>
      <w:r>
        <w:rPr>
          <w:color w:val="222222"/>
          <w:sz w:val="28"/>
          <w:szCs w:val="28"/>
        </w:rPr>
        <w:t xml:space="preserve"> на </w:t>
      </w:r>
      <w:proofErr w:type="spellStart"/>
      <w:r>
        <w:rPr>
          <w:color w:val="222222"/>
          <w:sz w:val="28"/>
          <w:szCs w:val="28"/>
        </w:rPr>
        <w:t>музику</w:t>
      </w:r>
      <w:proofErr w:type="spellEnd"/>
      <w:r>
        <w:rPr>
          <w:color w:val="222222"/>
          <w:sz w:val="28"/>
          <w:szCs w:val="28"/>
        </w:rPr>
        <w:t xml:space="preserve"> для </w:t>
      </w:r>
      <w:proofErr w:type="spellStart"/>
      <w:r>
        <w:rPr>
          <w:color w:val="222222"/>
          <w:sz w:val="28"/>
          <w:szCs w:val="28"/>
        </w:rPr>
        <w:t>богослужіння</w:t>
      </w:r>
      <w:proofErr w:type="spellEnd"/>
      <w:r>
        <w:rPr>
          <w:color w:val="222222"/>
          <w:sz w:val="28"/>
          <w:szCs w:val="28"/>
        </w:rPr>
        <w:t xml:space="preserve">. </w:t>
      </w:r>
      <w:proofErr w:type="spellStart"/>
      <w:r>
        <w:rPr>
          <w:color w:val="222222"/>
          <w:sz w:val="28"/>
          <w:szCs w:val="28"/>
        </w:rPr>
        <w:t>Головний</w:t>
      </w:r>
      <w:proofErr w:type="spellEnd"/>
      <w:r>
        <w:rPr>
          <w:color w:val="222222"/>
          <w:sz w:val="28"/>
          <w:szCs w:val="28"/>
        </w:rPr>
        <w:t xml:space="preserve"> автор </w:t>
      </w:r>
      <w:proofErr w:type="spellStart"/>
      <w:r>
        <w:rPr>
          <w:color w:val="222222"/>
          <w:sz w:val="28"/>
          <w:szCs w:val="28"/>
        </w:rPr>
        <w:t>псалмів</w:t>
      </w:r>
      <w:proofErr w:type="spellEnd"/>
      <w:r>
        <w:rPr>
          <w:color w:val="222222"/>
          <w:sz w:val="28"/>
          <w:szCs w:val="28"/>
        </w:rPr>
        <w:t xml:space="preserve"> — </w:t>
      </w:r>
      <w:proofErr w:type="spellStart"/>
      <w:r>
        <w:rPr>
          <w:color w:val="222222"/>
          <w:sz w:val="28"/>
          <w:szCs w:val="28"/>
        </w:rPr>
        <w:t>ізраїльсько</w:t>
      </w:r>
      <w:proofErr w:type="spellEnd"/>
      <w:r>
        <w:rPr>
          <w:color w:val="222222"/>
          <w:sz w:val="28"/>
          <w:szCs w:val="28"/>
        </w:rPr>
        <w:t xml:space="preserve">– </w:t>
      </w:r>
      <w:proofErr w:type="spellStart"/>
      <w:r>
        <w:rPr>
          <w:color w:val="222222"/>
          <w:sz w:val="28"/>
          <w:szCs w:val="28"/>
        </w:rPr>
        <w:t>іудейський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цар</w:t>
      </w:r>
      <w:proofErr w:type="spellEnd"/>
      <w:r>
        <w:rPr>
          <w:color w:val="222222"/>
          <w:sz w:val="28"/>
          <w:szCs w:val="28"/>
        </w:rPr>
        <w:t xml:space="preserve"> Давид</w:t>
      </w:r>
      <w:r>
        <w:rPr>
          <w:color w:val="222222"/>
          <w:sz w:val="28"/>
          <w:szCs w:val="28"/>
          <w:lang w:val="uk-UA"/>
        </w:rPr>
        <w:t>.</w:t>
      </w:r>
      <w:r>
        <w:rPr>
          <w:color w:val="222222"/>
          <w:sz w:val="28"/>
          <w:szCs w:val="28"/>
        </w:rPr>
        <w:t xml:space="preserve"> </w:t>
      </w:r>
    </w:p>
    <w:p w:rsidR="003F12E7" w:rsidRDefault="003F12E7" w:rsidP="003F12E7">
      <w:pPr>
        <w:pStyle w:val="Textbody"/>
        <w:spacing w:line="360" w:lineRule="auto"/>
        <w:rPr>
          <w:color w:val="222222"/>
          <w:sz w:val="28"/>
          <w:szCs w:val="28"/>
          <w:lang w:val="uk-UA"/>
        </w:rPr>
      </w:pPr>
      <w:r w:rsidRPr="00073259">
        <w:rPr>
          <w:b/>
          <w:color w:val="222222"/>
          <w:sz w:val="28"/>
          <w:szCs w:val="28"/>
          <w:lang w:val="uk-UA"/>
        </w:rPr>
        <w:t xml:space="preserve">Давид </w:t>
      </w:r>
      <w:r>
        <w:rPr>
          <w:color w:val="222222"/>
          <w:sz w:val="28"/>
          <w:szCs w:val="28"/>
          <w:lang w:val="uk-UA"/>
        </w:rPr>
        <w:t xml:space="preserve">— другий цар Ізраїлю, який очолив державу близько 1000 років до Різдва Христового і правив приблизно 40 років. Він створив могутню імперію, заклав столицю Єрусалим. </w:t>
      </w:r>
    </w:p>
    <w:p w:rsidR="003F12E7" w:rsidRDefault="003F12E7" w:rsidP="003F12E7">
      <w:pPr>
        <w:pStyle w:val="Textbody"/>
        <w:spacing w:line="360" w:lineRule="auto"/>
        <w:rPr>
          <w:lang w:val="uk-UA"/>
        </w:rPr>
      </w:pPr>
      <w:r>
        <w:rPr>
          <w:color w:val="222222"/>
          <w:sz w:val="28"/>
          <w:szCs w:val="28"/>
          <w:lang w:val="uk-UA"/>
        </w:rPr>
        <w:t>( Прочитати інформацію: Давид був марнославним і мстивим. Але й духовно багатим, талановитим, мудрим. За переказами, він зібрав обдарованих людей, що володіли мистецтвом музики і слова, й доручив їм виконувати релігійні пісні-гімни під час богослужіння.)</w:t>
      </w:r>
    </w:p>
    <w:p w:rsidR="003F12E7" w:rsidRDefault="003F12E7" w:rsidP="003F12E7">
      <w:pPr>
        <w:pStyle w:val="standard"/>
        <w:spacing w:line="360" w:lineRule="auto"/>
        <w:ind w:left="720"/>
        <w:jc w:val="both"/>
        <w:rPr>
          <w:b/>
          <w:bCs/>
          <w:color w:val="222222"/>
          <w:sz w:val="28"/>
          <w:szCs w:val="28"/>
          <w:lang w:val="uk-UA"/>
        </w:rPr>
      </w:pPr>
    </w:p>
    <w:p w:rsidR="003F12E7" w:rsidRDefault="003F12E7" w:rsidP="003F12E7">
      <w:pPr>
        <w:pStyle w:val="standard"/>
        <w:spacing w:line="360" w:lineRule="auto"/>
        <w:ind w:left="720"/>
        <w:jc w:val="both"/>
        <w:rPr>
          <w:b/>
          <w:bCs/>
          <w:color w:val="222222"/>
          <w:sz w:val="28"/>
          <w:szCs w:val="28"/>
          <w:lang w:val="uk-UA"/>
        </w:rPr>
      </w:pPr>
    </w:p>
    <w:p w:rsidR="003F12E7" w:rsidRDefault="003F12E7" w:rsidP="003F12E7">
      <w:pPr>
        <w:pStyle w:val="standard"/>
        <w:spacing w:line="360" w:lineRule="auto"/>
        <w:ind w:left="720"/>
        <w:jc w:val="both"/>
        <w:rPr>
          <w:b/>
          <w:bCs/>
          <w:color w:val="222222"/>
          <w:sz w:val="28"/>
          <w:szCs w:val="28"/>
          <w:lang w:val="uk-UA"/>
        </w:rPr>
      </w:pPr>
      <w:r>
        <w:rPr>
          <w:b/>
          <w:bCs/>
          <w:color w:val="222222"/>
          <w:sz w:val="28"/>
          <w:szCs w:val="28"/>
          <w:lang w:val="uk-UA"/>
        </w:rPr>
        <w:t>Записати в зошит:</w:t>
      </w:r>
    </w:p>
    <w:p w:rsidR="003F12E7" w:rsidRDefault="003F12E7" w:rsidP="003F12E7">
      <w:pPr>
        <w:pStyle w:val="standard"/>
        <w:spacing w:line="360" w:lineRule="auto"/>
        <w:ind w:left="720"/>
        <w:jc w:val="both"/>
        <w:rPr>
          <w:color w:val="222222"/>
          <w:sz w:val="28"/>
          <w:szCs w:val="28"/>
          <w:lang w:val="uk-UA"/>
        </w:rPr>
      </w:pPr>
      <w:r w:rsidRPr="00C24326">
        <w:rPr>
          <w:b/>
          <w:bCs/>
          <w:color w:val="222222"/>
          <w:sz w:val="28"/>
          <w:szCs w:val="28"/>
          <w:lang w:val="uk-UA"/>
        </w:rPr>
        <w:t>Псалом</w:t>
      </w:r>
      <w:r>
        <w:rPr>
          <w:color w:val="222222"/>
          <w:sz w:val="28"/>
          <w:szCs w:val="28"/>
          <w:lang w:val="uk-UA"/>
        </w:rPr>
        <w:t xml:space="preserve"> — жанр духов</w:t>
      </w:r>
      <w:r w:rsidRPr="00C24326">
        <w:rPr>
          <w:color w:val="222222"/>
          <w:sz w:val="28"/>
          <w:szCs w:val="28"/>
          <w:lang w:val="uk-UA"/>
        </w:rPr>
        <w:t>ної лірики, релігійна пісня, молитва, у якій вис</w:t>
      </w:r>
      <w:r>
        <w:rPr>
          <w:color w:val="222222"/>
          <w:sz w:val="28"/>
          <w:szCs w:val="28"/>
          <w:lang w:val="uk-UA"/>
        </w:rPr>
        <w:t>ловлено різні релігійні почуття;</w:t>
      </w:r>
      <w:r w:rsidRPr="00C24326"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>гімн</w:t>
      </w:r>
      <w:r w:rsidRPr="00C24326">
        <w:rPr>
          <w:color w:val="222222"/>
          <w:sz w:val="28"/>
          <w:szCs w:val="28"/>
          <w:lang w:val="uk-UA"/>
        </w:rPr>
        <w:t xml:space="preserve">, що </w:t>
      </w:r>
      <w:r>
        <w:rPr>
          <w:color w:val="222222"/>
          <w:sz w:val="28"/>
          <w:szCs w:val="28"/>
          <w:lang w:val="uk-UA"/>
        </w:rPr>
        <w:t>прославляє</w:t>
      </w:r>
      <w:r w:rsidRPr="00C24326">
        <w:rPr>
          <w:color w:val="222222"/>
          <w:sz w:val="28"/>
          <w:szCs w:val="28"/>
          <w:lang w:val="uk-UA"/>
        </w:rPr>
        <w:t xml:space="preserve"> Бога;</w:t>
      </w:r>
      <w:r w:rsidRPr="00C24326">
        <w:rPr>
          <w:sz w:val="28"/>
          <w:szCs w:val="28"/>
          <w:lang w:val="uk-UA"/>
        </w:rPr>
        <w:br/>
      </w:r>
      <w:r w:rsidRPr="00C24326">
        <w:rPr>
          <w:b/>
          <w:bCs/>
          <w:color w:val="222222"/>
          <w:sz w:val="28"/>
          <w:szCs w:val="28"/>
          <w:lang w:val="uk-UA"/>
        </w:rPr>
        <w:t>Гімн</w:t>
      </w:r>
      <w:r w:rsidRPr="00C24326">
        <w:rPr>
          <w:color w:val="222222"/>
          <w:sz w:val="28"/>
          <w:szCs w:val="28"/>
          <w:lang w:val="uk-UA"/>
        </w:rPr>
        <w:t xml:space="preserve"> (гр. </w:t>
      </w:r>
      <w:proofErr w:type="spellStart"/>
      <w:r>
        <w:rPr>
          <w:color w:val="222222"/>
          <w:sz w:val="28"/>
          <w:szCs w:val="28"/>
        </w:rPr>
        <w:t>hymnos</w:t>
      </w:r>
      <w:proofErr w:type="spellEnd"/>
      <w:r w:rsidRPr="00C24326">
        <w:rPr>
          <w:color w:val="222222"/>
          <w:sz w:val="28"/>
          <w:szCs w:val="28"/>
          <w:lang w:val="uk-UA"/>
        </w:rPr>
        <w:t xml:space="preserve"> — урочиста пісня, похвала) — один з видів ліричної поезії: урочиста, похвальна пісня, в якій возвеличується якесь явище, особа, подія.</w:t>
      </w:r>
    </w:p>
    <w:p w:rsidR="003F12E7" w:rsidRPr="00C24326" w:rsidRDefault="003F12E7" w:rsidP="003F12E7">
      <w:pPr>
        <w:pStyle w:val="standard"/>
        <w:numPr>
          <w:ilvl w:val="0"/>
          <w:numId w:val="1"/>
        </w:numPr>
        <w:spacing w:line="360" w:lineRule="auto"/>
        <w:jc w:val="both"/>
        <w:rPr>
          <w:b/>
          <w:color w:val="222222"/>
          <w:sz w:val="28"/>
          <w:szCs w:val="28"/>
          <w:lang w:val="uk-UA"/>
        </w:rPr>
      </w:pPr>
      <w:r w:rsidRPr="00C24326">
        <w:rPr>
          <w:b/>
          <w:color w:val="222222"/>
          <w:sz w:val="28"/>
          <w:szCs w:val="28"/>
          <w:lang w:val="uk-UA"/>
        </w:rPr>
        <w:t>Прочитати інформацію:</w:t>
      </w:r>
    </w:p>
    <w:p w:rsidR="003F12E7" w:rsidRPr="00C24326" w:rsidRDefault="003F12E7" w:rsidP="003F12E7">
      <w:pPr>
        <w:pStyle w:val="standard"/>
        <w:spacing w:line="360" w:lineRule="auto"/>
        <w:ind w:left="720"/>
        <w:jc w:val="both"/>
        <w:rPr>
          <w:b/>
          <w:color w:val="222222"/>
          <w:sz w:val="28"/>
          <w:szCs w:val="28"/>
          <w:lang w:val="uk-UA"/>
        </w:rPr>
      </w:pPr>
      <w:r w:rsidRPr="00C24326">
        <w:rPr>
          <w:b/>
          <w:color w:val="222222"/>
          <w:sz w:val="28"/>
          <w:szCs w:val="28"/>
          <w:lang w:val="uk-UA"/>
        </w:rPr>
        <w:t>«Історія створення циклу «Давидові псалми» .</w:t>
      </w:r>
    </w:p>
    <w:p w:rsidR="003F12E7" w:rsidRDefault="003F12E7" w:rsidP="003F12E7">
      <w:pPr>
        <w:pStyle w:val="Textbody"/>
        <w:spacing w:line="360" w:lineRule="auto"/>
        <w:rPr>
          <w:lang w:val="uk-UA"/>
        </w:rPr>
      </w:pPr>
      <w:r>
        <w:rPr>
          <w:color w:val="222222"/>
          <w:sz w:val="28"/>
          <w:szCs w:val="28"/>
          <w:lang w:val="uk-UA"/>
        </w:rPr>
        <w:t xml:space="preserve">«Давидові псалми» створені 19 грудня 1845 р. у </w:t>
      </w:r>
      <w:proofErr w:type="spellStart"/>
      <w:r>
        <w:rPr>
          <w:color w:val="222222"/>
          <w:sz w:val="28"/>
          <w:szCs w:val="28"/>
          <w:lang w:val="uk-UA"/>
        </w:rPr>
        <w:t>В’юнищах</w:t>
      </w:r>
      <w:proofErr w:type="spellEnd"/>
      <w:r>
        <w:rPr>
          <w:color w:val="222222"/>
          <w:sz w:val="28"/>
          <w:szCs w:val="28"/>
          <w:lang w:val="uk-UA"/>
        </w:rPr>
        <w:t xml:space="preserve"> — селі Переяславського повіту Полтавської губернії, де Шевченко жив у Степана Никифоровича </w:t>
      </w:r>
      <w:proofErr w:type="spellStart"/>
      <w:r>
        <w:rPr>
          <w:color w:val="222222"/>
          <w:sz w:val="28"/>
          <w:szCs w:val="28"/>
          <w:lang w:val="uk-UA"/>
        </w:rPr>
        <w:t>Самойлова</w:t>
      </w:r>
      <w:proofErr w:type="spellEnd"/>
      <w:r>
        <w:rPr>
          <w:color w:val="222222"/>
          <w:sz w:val="28"/>
          <w:szCs w:val="28"/>
          <w:lang w:val="uk-UA"/>
        </w:rPr>
        <w:t xml:space="preserve">. Цей цикл є першим з біблійних переспівів Шевченка. Поет вписав у рукописну книгу «Три літа» «Давидові псалми» — 1, 12, 43, 52, 53, 81, 93, 132, 136, 149 — згідно з Псалтирем. </w:t>
      </w:r>
      <w:r w:rsidRPr="00C24326">
        <w:rPr>
          <w:b/>
          <w:color w:val="222222"/>
          <w:sz w:val="28"/>
          <w:szCs w:val="28"/>
          <w:lang w:val="uk-UA"/>
        </w:rPr>
        <w:t>Десять псалмів</w:t>
      </w:r>
      <w:r>
        <w:rPr>
          <w:color w:val="222222"/>
          <w:sz w:val="28"/>
          <w:szCs w:val="28"/>
          <w:lang w:val="uk-UA"/>
        </w:rPr>
        <w:t xml:space="preserve"> у переспіві Шевченка — це ніби невеличкий Псалтир, що обіймає все багатство й розмаїття Книги псалмів».</w:t>
      </w:r>
    </w:p>
    <w:p w:rsidR="003F12E7" w:rsidRDefault="003F12E7" w:rsidP="003F12E7">
      <w:pPr>
        <w:pStyle w:val="standard"/>
        <w:numPr>
          <w:ilvl w:val="0"/>
          <w:numId w:val="1"/>
        </w:numPr>
        <w:spacing w:line="360" w:lineRule="auto"/>
        <w:jc w:val="both"/>
        <w:rPr>
          <w:b/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 </w:t>
      </w:r>
      <w:r w:rsidRPr="002A1E6C">
        <w:rPr>
          <w:b/>
          <w:color w:val="222222"/>
          <w:sz w:val="28"/>
          <w:szCs w:val="28"/>
          <w:lang w:val="uk-UA"/>
        </w:rPr>
        <w:t>Прочитати  Псалом № 1.</w:t>
      </w:r>
    </w:p>
    <w:p w:rsidR="003F12E7" w:rsidRDefault="003F12E7" w:rsidP="003F12E7">
      <w:pPr>
        <w:pStyle w:val="standard"/>
        <w:spacing w:line="360" w:lineRule="auto"/>
        <w:ind w:left="644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 xml:space="preserve">Записати: </w:t>
      </w:r>
      <w:r w:rsidRPr="002A1E6C">
        <w:rPr>
          <w:b/>
          <w:color w:val="222222"/>
          <w:sz w:val="28"/>
          <w:szCs w:val="28"/>
          <w:lang w:val="uk-UA"/>
        </w:rPr>
        <w:t>Псалом № 1.</w:t>
      </w:r>
      <w:r>
        <w:rPr>
          <w:b/>
          <w:color w:val="222222"/>
          <w:sz w:val="28"/>
          <w:szCs w:val="28"/>
          <w:lang w:val="uk-UA"/>
        </w:rPr>
        <w:t xml:space="preserve"> </w:t>
      </w:r>
    </w:p>
    <w:p w:rsidR="003F12E7" w:rsidRDefault="003F12E7" w:rsidP="003F12E7">
      <w:pPr>
        <w:pStyle w:val="Textbody"/>
        <w:spacing w:line="360" w:lineRule="auto"/>
        <w:rPr>
          <w:lang w:val="uk-UA"/>
        </w:rPr>
      </w:pPr>
      <w:r w:rsidRPr="00EC65B4">
        <w:rPr>
          <w:b/>
          <w:color w:val="222222"/>
          <w:sz w:val="28"/>
          <w:szCs w:val="28"/>
          <w:lang w:val="uk-UA"/>
        </w:rPr>
        <w:t>Основна думка поезії</w:t>
      </w:r>
      <w:r>
        <w:rPr>
          <w:color w:val="222222"/>
          <w:sz w:val="28"/>
          <w:szCs w:val="28"/>
          <w:lang w:val="uk-UA"/>
        </w:rPr>
        <w:t>: «Діла добрих оновляться / Діла злих загинуть»).</w:t>
      </w:r>
    </w:p>
    <w:p w:rsidR="003F12E7" w:rsidRPr="002A1E6C" w:rsidRDefault="003F12E7" w:rsidP="003F12E7">
      <w:pPr>
        <w:pStyle w:val="standard"/>
        <w:spacing w:line="360" w:lineRule="auto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 xml:space="preserve">11. Скласти інформаційне </w:t>
      </w:r>
      <w:r>
        <w:rPr>
          <w:color w:val="222222"/>
          <w:sz w:val="28"/>
          <w:szCs w:val="28"/>
          <w:lang w:val="uk-UA"/>
        </w:rPr>
        <w:t>ґ</w:t>
      </w:r>
      <w:r w:rsidRPr="002A1E6C">
        <w:rPr>
          <w:b/>
          <w:color w:val="222222"/>
          <w:sz w:val="28"/>
          <w:szCs w:val="28"/>
          <w:lang w:val="uk-UA"/>
        </w:rPr>
        <w:t xml:space="preserve">роно “Ставлення </w:t>
      </w:r>
      <w:proofErr w:type="spellStart"/>
      <w:r w:rsidRPr="002A1E6C">
        <w:rPr>
          <w:b/>
          <w:color w:val="222222"/>
          <w:sz w:val="28"/>
          <w:szCs w:val="28"/>
          <w:lang w:val="uk-UA"/>
        </w:rPr>
        <w:t>Т.Шевченка</w:t>
      </w:r>
      <w:proofErr w:type="spellEnd"/>
      <w:r w:rsidRPr="002A1E6C">
        <w:rPr>
          <w:b/>
          <w:color w:val="222222"/>
          <w:sz w:val="28"/>
          <w:szCs w:val="28"/>
          <w:lang w:val="uk-UA"/>
        </w:rPr>
        <w:t xml:space="preserve"> до Біблії”</w:t>
      </w:r>
    </w:p>
    <w:p w:rsidR="003F12E7" w:rsidRDefault="003F12E7" w:rsidP="003F12E7">
      <w:pPr>
        <w:pStyle w:val="Textbody"/>
        <w:spacing w:line="360" w:lineRule="auto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                                    Інформаційне ґроно</w:t>
      </w:r>
    </w:p>
    <w:p w:rsidR="003F12E7" w:rsidRDefault="003F12E7" w:rsidP="003F12E7">
      <w:pPr>
        <w:pStyle w:val="Textbody"/>
        <w:spacing w:line="360" w:lineRule="auto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                         Ставлення </w:t>
      </w:r>
      <w:proofErr w:type="spellStart"/>
      <w:r>
        <w:rPr>
          <w:color w:val="222222"/>
          <w:sz w:val="28"/>
          <w:szCs w:val="28"/>
          <w:lang w:val="uk-UA"/>
        </w:rPr>
        <w:t>Т.Шевченка</w:t>
      </w:r>
      <w:proofErr w:type="spellEnd"/>
      <w:r>
        <w:rPr>
          <w:color w:val="222222"/>
          <w:sz w:val="28"/>
          <w:szCs w:val="28"/>
          <w:lang w:val="uk-UA"/>
        </w:rPr>
        <w:t xml:space="preserve"> до Біблії</w:t>
      </w:r>
    </w:p>
    <w:p w:rsidR="003F12E7" w:rsidRPr="002A1E6C" w:rsidRDefault="003F12E7" w:rsidP="003F12E7">
      <w:pPr>
        <w:pStyle w:val="Textbody"/>
        <w:spacing w:line="360" w:lineRule="auto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(Вам на допомогу)</w:t>
      </w:r>
    </w:p>
    <w:p w:rsidR="003F12E7" w:rsidRDefault="003F12E7" w:rsidP="003F12E7">
      <w:pPr>
        <w:pStyle w:val="1"/>
        <w:rPr>
          <w:lang w:val="uk-UA"/>
        </w:rPr>
      </w:pPr>
      <w:r>
        <w:rPr>
          <w:sz w:val="24"/>
          <w:szCs w:val="24"/>
          <w:lang w:val="uk-UA"/>
        </w:rPr>
        <w:t xml:space="preserve">  </w:t>
      </w:r>
      <w:r>
        <w:rPr>
          <w:sz w:val="28"/>
          <w:szCs w:val="28"/>
          <w:lang w:val="uk-UA"/>
        </w:rPr>
        <w:t>Суперечка</w:t>
      </w:r>
    </w:p>
    <w:p w:rsidR="003F12E7" w:rsidRDefault="003F12E7" w:rsidP="003F12E7">
      <w:pPr>
        <w:pStyle w:val="1"/>
        <w:rPr>
          <w:lang w:val="uk-UA"/>
        </w:rPr>
      </w:pPr>
      <w:r>
        <w:rPr>
          <w:sz w:val="24"/>
          <w:szCs w:val="24"/>
          <w:lang w:val="uk-UA"/>
        </w:rPr>
        <w:t xml:space="preserve">  </w:t>
      </w:r>
      <w:r>
        <w:rPr>
          <w:sz w:val="28"/>
          <w:szCs w:val="28"/>
          <w:lang w:val="uk-UA"/>
        </w:rPr>
        <w:t xml:space="preserve">Захоплення </w:t>
      </w:r>
    </w:p>
    <w:p w:rsidR="003F12E7" w:rsidRDefault="003F12E7" w:rsidP="003F12E7">
      <w:pPr>
        <w:pStyle w:val="1"/>
        <w:rPr>
          <w:lang w:val="uk-UA"/>
        </w:rPr>
      </w:pPr>
      <w:r>
        <w:rPr>
          <w:sz w:val="24"/>
          <w:szCs w:val="24"/>
          <w:lang w:val="uk-UA"/>
        </w:rPr>
        <w:t xml:space="preserve">  </w:t>
      </w:r>
      <w:r>
        <w:rPr>
          <w:sz w:val="28"/>
          <w:szCs w:val="28"/>
          <w:lang w:val="uk-UA"/>
        </w:rPr>
        <w:t>Творче наслідування</w:t>
      </w:r>
    </w:p>
    <w:p w:rsidR="003F12E7" w:rsidRDefault="003F12E7" w:rsidP="003F12E7">
      <w:pPr>
        <w:pStyle w:val="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  Біблія </w:t>
      </w:r>
    </w:p>
    <w:p w:rsidR="003F12E7" w:rsidRDefault="003F12E7" w:rsidP="003F12E7">
      <w:pPr>
        <w:pStyle w:val="1"/>
        <w:rPr>
          <w:lang w:val="uk-UA"/>
        </w:rPr>
      </w:pPr>
      <w:r>
        <w:rPr>
          <w:sz w:val="24"/>
          <w:szCs w:val="24"/>
          <w:lang w:val="uk-UA"/>
        </w:rPr>
        <w:t>Переосмислення</w:t>
      </w:r>
    </w:p>
    <w:p w:rsidR="003F12E7" w:rsidRDefault="003F12E7" w:rsidP="003F12E7">
      <w:pPr>
        <w:pStyle w:val="Textbody"/>
        <w:spacing w:line="360" w:lineRule="auto"/>
        <w:rPr>
          <w:lang w:val="uk-UA"/>
        </w:rPr>
      </w:pPr>
      <w:r>
        <w:rPr>
          <w:lang w:val="uk-UA"/>
        </w:rPr>
        <w:t xml:space="preserve">  </w:t>
      </w:r>
      <w:r>
        <w:rPr>
          <w:sz w:val="28"/>
          <w:szCs w:val="28"/>
          <w:lang w:val="uk-UA"/>
        </w:rPr>
        <w:t>Віра</w:t>
      </w:r>
    </w:p>
    <w:p w:rsidR="003F12E7" w:rsidRDefault="003F12E7" w:rsidP="003F12E7">
      <w:pPr>
        <w:pStyle w:val="Textbody"/>
        <w:spacing w:line="360" w:lineRule="auto"/>
        <w:rPr>
          <w:lang w:val="uk-UA"/>
        </w:rPr>
      </w:pPr>
      <w:r>
        <w:rPr>
          <w:lang w:val="uk-UA"/>
        </w:rPr>
        <w:t xml:space="preserve">  </w:t>
      </w:r>
      <w:r>
        <w:rPr>
          <w:sz w:val="28"/>
          <w:szCs w:val="28"/>
          <w:lang w:val="uk-UA"/>
        </w:rPr>
        <w:t>Натхнення</w:t>
      </w:r>
    </w:p>
    <w:p w:rsidR="003F12E7" w:rsidRDefault="003F12E7" w:rsidP="003F12E7">
      <w:pPr>
        <w:pStyle w:val="standard"/>
        <w:numPr>
          <w:ilvl w:val="0"/>
          <w:numId w:val="1"/>
        </w:numPr>
        <w:spacing w:line="360" w:lineRule="auto"/>
        <w:jc w:val="both"/>
        <w:rPr>
          <w:b/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lastRenderedPageBreak/>
        <w:t xml:space="preserve"> </w:t>
      </w:r>
      <w:r w:rsidRPr="002A1E6C">
        <w:rPr>
          <w:b/>
          <w:color w:val="222222"/>
          <w:sz w:val="28"/>
          <w:szCs w:val="28"/>
          <w:lang w:val="uk-UA"/>
        </w:rPr>
        <w:t xml:space="preserve">Домашнє завдання: </w:t>
      </w:r>
      <w:r>
        <w:rPr>
          <w:b/>
          <w:color w:val="222222"/>
          <w:sz w:val="28"/>
          <w:szCs w:val="28"/>
          <w:lang w:val="uk-UA"/>
        </w:rPr>
        <w:t>опрацювати конспект;</w:t>
      </w:r>
    </w:p>
    <w:p w:rsidR="003F12E7" w:rsidRDefault="003F12E7" w:rsidP="003F12E7">
      <w:pPr>
        <w:pStyle w:val="standard"/>
        <w:numPr>
          <w:ilvl w:val="0"/>
          <w:numId w:val="2"/>
        </w:numPr>
        <w:spacing w:line="360" w:lineRule="auto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прочитати поезії циклу «Давидові псалми»;</w:t>
      </w:r>
    </w:p>
    <w:p w:rsidR="003F12E7" w:rsidRDefault="003F12E7" w:rsidP="003F12E7">
      <w:pPr>
        <w:pStyle w:val="standard"/>
        <w:numPr>
          <w:ilvl w:val="0"/>
          <w:numId w:val="2"/>
        </w:numPr>
        <w:spacing w:line="360" w:lineRule="auto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написати невелике есе «Шевченко – віруюча людина чи атеїст?»*</w:t>
      </w:r>
    </w:p>
    <w:p w:rsidR="003F12E7" w:rsidRDefault="003F12E7" w:rsidP="003F12E7">
      <w:pPr>
        <w:pStyle w:val="standard"/>
        <w:spacing w:line="360" w:lineRule="auto"/>
        <w:jc w:val="both"/>
        <w:rPr>
          <w:b/>
          <w:color w:val="222222"/>
          <w:sz w:val="28"/>
          <w:szCs w:val="28"/>
          <w:lang w:val="uk-UA"/>
        </w:rPr>
      </w:pPr>
    </w:p>
    <w:p w:rsidR="004502B9" w:rsidRPr="003F12E7" w:rsidRDefault="004502B9">
      <w:pPr>
        <w:rPr>
          <w:lang w:val="uk-UA"/>
        </w:rPr>
      </w:pPr>
    </w:p>
    <w:sectPr w:rsidR="004502B9" w:rsidRPr="003F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351EA"/>
    <w:multiLevelType w:val="hybridMultilevel"/>
    <w:tmpl w:val="73FE618E"/>
    <w:lvl w:ilvl="0" w:tplc="EB2221FE">
      <w:start w:val="1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EFC231D"/>
    <w:multiLevelType w:val="hybridMultilevel"/>
    <w:tmpl w:val="2542A9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E7"/>
    <w:rsid w:val="003F12E7"/>
    <w:rsid w:val="004502B9"/>
    <w:rsid w:val="00B9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1CBE5-9B74-49E1-89D2-64168AC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2E7"/>
    <w:pPr>
      <w:ind w:left="720"/>
      <w:contextualSpacing/>
    </w:pPr>
  </w:style>
  <w:style w:type="paragraph" w:customStyle="1" w:styleId="standard">
    <w:name w:val="standard"/>
    <w:basedOn w:val="a"/>
    <w:rsid w:val="003F12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a"/>
    <w:rsid w:val="003F12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 body"/>
    <w:basedOn w:val="a"/>
    <w:rsid w:val="003F12E7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basedOn w:val="a"/>
    <w:rsid w:val="003F12E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892</Words>
  <Characters>5088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2021-04-26T12:26:00Z</dcterms:created>
  <dcterms:modified xsi:type="dcterms:W3CDTF">2021-04-26T13:31:00Z</dcterms:modified>
</cp:coreProperties>
</file>