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76" w:rsidRDefault="00590A76"/>
    <w:p w:rsidR="00590A76" w:rsidRPr="001264D4" w:rsidRDefault="001264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4D4"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13.10.</w:t>
      </w:r>
    </w:p>
    <w:p w:rsidR="001264D4" w:rsidRPr="001264D4" w:rsidRDefault="001264D4">
      <w:pPr>
        <w:rPr>
          <w:rFonts w:ascii="Times New Roman" w:hAnsi="Times New Roman" w:cs="Times New Roman"/>
          <w:b/>
          <w:sz w:val="28"/>
          <w:szCs w:val="28"/>
        </w:rPr>
      </w:pPr>
      <w:r w:rsidRPr="001264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Код доступу</w:t>
      </w:r>
      <w:r w:rsidRPr="001264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buy</w:t>
      </w:r>
      <w:r w:rsidRPr="001264D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jyyd</w:t>
      </w:r>
      <w:proofErr w:type="spellEnd"/>
      <w:r w:rsidRPr="001264D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wyb</w:t>
      </w:r>
      <w:bookmarkStart w:id="0" w:name="_GoBack"/>
      <w:bookmarkEnd w:id="0"/>
      <w:proofErr w:type="spellEnd"/>
    </w:p>
    <w:p w:rsidR="00590A76" w:rsidRPr="00590A76" w:rsidRDefault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02.04.21 </w:t>
      </w:r>
    </w:p>
    <w:p w:rsidR="00590A76" w:rsidRDefault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Унікальність кожної людини в поезіях </w:t>
      </w:r>
      <w:proofErr w:type="spellStart"/>
      <w:r w:rsidRPr="00590A76">
        <w:rPr>
          <w:rFonts w:ascii="Times New Roman" w:hAnsi="Times New Roman" w:cs="Times New Roman"/>
          <w:b/>
          <w:sz w:val="28"/>
          <w:szCs w:val="28"/>
          <w:lang w:val="uk-UA"/>
        </w:rPr>
        <w:t>В.Симоненка</w:t>
      </w:r>
      <w:proofErr w:type="spellEnd"/>
      <w:r w:rsidRPr="00590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«Ти знаєш, що ти – людина?» та «Гей, нові Колумби й Магеллани»</w:t>
      </w:r>
    </w:p>
    <w:p w:rsidR="00590A76" w:rsidRDefault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0A76" w:rsidRPr="00590A76" w:rsidRDefault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1.Переглянути відео уроку за посиланням</w:t>
      </w:r>
    </w:p>
    <w:p w:rsidR="00590A76" w:rsidRDefault="001264D4">
      <w:pPr>
        <w:rPr>
          <w:lang w:val="uk-UA"/>
        </w:rPr>
      </w:pPr>
      <w:hyperlink r:id="rId4" w:history="1">
        <w:r w:rsidR="00590A76">
          <w:rPr>
            <w:rStyle w:val="a3"/>
          </w:rPr>
          <w:t>https</w:t>
        </w:r>
        <w:r w:rsidR="00590A76" w:rsidRPr="00590A76">
          <w:rPr>
            <w:rStyle w:val="a3"/>
            <w:lang w:val="uk-UA"/>
          </w:rPr>
          <w:t>://</w:t>
        </w:r>
        <w:r w:rsidR="00590A76">
          <w:rPr>
            <w:rStyle w:val="a3"/>
          </w:rPr>
          <w:t>www</w:t>
        </w:r>
        <w:r w:rsidR="00590A76" w:rsidRPr="00590A76">
          <w:rPr>
            <w:rStyle w:val="a3"/>
            <w:lang w:val="uk-UA"/>
          </w:rPr>
          <w:t>.</w:t>
        </w:r>
        <w:r w:rsidR="00590A76">
          <w:rPr>
            <w:rStyle w:val="a3"/>
          </w:rPr>
          <w:t>youtube</w:t>
        </w:r>
        <w:r w:rsidR="00590A76" w:rsidRPr="00590A76">
          <w:rPr>
            <w:rStyle w:val="a3"/>
            <w:lang w:val="uk-UA"/>
          </w:rPr>
          <w:t>.</w:t>
        </w:r>
        <w:r w:rsidR="00590A76">
          <w:rPr>
            <w:rStyle w:val="a3"/>
          </w:rPr>
          <w:t>com</w:t>
        </w:r>
        <w:r w:rsidR="00590A76" w:rsidRPr="00590A76">
          <w:rPr>
            <w:rStyle w:val="a3"/>
            <w:lang w:val="uk-UA"/>
          </w:rPr>
          <w:t>/</w:t>
        </w:r>
        <w:r w:rsidR="00590A76">
          <w:rPr>
            <w:rStyle w:val="a3"/>
          </w:rPr>
          <w:t>watch</w:t>
        </w:r>
        <w:r w:rsidR="00590A76" w:rsidRPr="00590A76">
          <w:rPr>
            <w:rStyle w:val="a3"/>
            <w:lang w:val="uk-UA"/>
          </w:rPr>
          <w:t>?</w:t>
        </w:r>
        <w:r w:rsidR="00590A76">
          <w:rPr>
            <w:rStyle w:val="a3"/>
          </w:rPr>
          <w:t>v</w:t>
        </w:r>
        <w:r w:rsidR="00590A76" w:rsidRPr="00590A76">
          <w:rPr>
            <w:rStyle w:val="a3"/>
            <w:lang w:val="uk-UA"/>
          </w:rPr>
          <w:t>=</w:t>
        </w:r>
        <w:proofErr w:type="spellStart"/>
        <w:r w:rsidR="00590A76">
          <w:rPr>
            <w:rStyle w:val="a3"/>
          </w:rPr>
          <w:t>sAu</w:t>
        </w:r>
        <w:proofErr w:type="spellEnd"/>
        <w:r w:rsidR="00590A76" w:rsidRPr="00590A76">
          <w:rPr>
            <w:rStyle w:val="a3"/>
            <w:lang w:val="uk-UA"/>
          </w:rPr>
          <w:t>06</w:t>
        </w:r>
        <w:proofErr w:type="spellStart"/>
        <w:r w:rsidR="00590A76">
          <w:rPr>
            <w:rStyle w:val="a3"/>
          </w:rPr>
          <w:t>lftios</w:t>
        </w:r>
        <w:proofErr w:type="spellEnd"/>
      </w:hyperlink>
    </w:p>
    <w:p w:rsidR="00590A76" w:rsidRDefault="00590A76" w:rsidP="00590A76">
      <w:pPr>
        <w:rPr>
          <w:lang w:val="uk-UA"/>
        </w:rPr>
      </w:pPr>
    </w:p>
    <w:p w:rsidR="00590A76" w:rsidRPr="0026424E" w:rsidRDefault="00590A76" w:rsidP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Прочитати </w:t>
      </w:r>
      <w:r w:rsidR="00264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 </w:t>
      </w:r>
      <w:r w:rsidR="0026424E" w:rsidRPr="00590A76">
        <w:rPr>
          <w:rFonts w:ascii="Times New Roman" w:hAnsi="Times New Roman" w:cs="Times New Roman"/>
          <w:b/>
          <w:sz w:val="28"/>
          <w:szCs w:val="28"/>
          <w:lang w:val="uk-UA"/>
        </w:rPr>
        <w:t>«Ти знаєш, що ти – людина?»</w:t>
      </w:r>
      <w:r w:rsidR="00264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 </w:t>
      </w:r>
      <w:proofErr w:type="spellStart"/>
      <w:r w:rsidRPr="0026424E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 w:rsidRPr="002642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4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171)</w:t>
      </w:r>
    </w:p>
    <w:p w:rsidR="00590A76" w:rsidRDefault="00590A76" w:rsidP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Скласти </w:t>
      </w:r>
      <w:proofErr w:type="spellStart"/>
      <w:r w:rsidRPr="0026424E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 w:rsidRPr="00264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«Очі» й запис</w:t>
      </w:r>
      <w:r w:rsidR="0026424E">
        <w:rPr>
          <w:rFonts w:ascii="Times New Roman" w:hAnsi="Times New Roman" w:cs="Times New Roman"/>
          <w:b/>
          <w:sz w:val="28"/>
          <w:szCs w:val="28"/>
          <w:lang w:val="uk-UA"/>
        </w:rPr>
        <w:t>ати його в зошити.</w:t>
      </w:r>
    </w:p>
    <w:p w:rsidR="0026424E" w:rsidRDefault="0026424E" w:rsidP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Скласти паспорт поезії , виписати художні засоби вірша.</w:t>
      </w:r>
    </w:p>
    <w:p w:rsidR="0026424E" w:rsidRDefault="0026424E" w:rsidP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6.Прочитати вірш «Гей, нові Колумби й Магеллани»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171).</w:t>
      </w:r>
    </w:p>
    <w:p w:rsidR="0026424E" w:rsidRDefault="0026424E" w:rsidP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Відповісти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8-10,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172 (усно).</w:t>
      </w:r>
    </w:p>
    <w:p w:rsidR="0026424E" w:rsidRPr="0026424E" w:rsidRDefault="0026424E" w:rsidP="00590A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8.Домашнє завдання:  намалювати ілюстрацію до будь-якого вірша В.Симоненка.</w:t>
      </w:r>
    </w:p>
    <w:sectPr w:rsidR="0026424E" w:rsidRPr="0026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6"/>
    <w:rsid w:val="001264D4"/>
    <w:rsid w:val="0026424E"/>
    <w:rsid w:val="004502B9"/>
    <w:rsid w:val="005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1F2B-8447-4695-88ED-2E9173A3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Au06lft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2021-04-01T10:11:00Z</dcterms:created>
  <dcterms:modified xsi:type="dcterms:W3CDTF">2021-04-01T10:43:00Z</dcterms:modified>
</cp:coreProperties>
</file>