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882" w:rsidRPr="00987E10" w:rsidRDefault="00987E10" w:rsidP="00987E10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987E10">
        <w:rPr>
          <w:rFonts w:ascii="Times New Roman" w:hAnsi="Times New Roman" w:cs="Times New Roman"/>
          <w:b/>
          <w:sz w:val="32"/>
          <w:lang w:val="uk-UA"/>
        </w:rPr>
        <w:t>Посилання на лексико-граматичний довідник</w:t>
      </w:r>
    </w:p>
    <w:p w:rsidR="00987E10" w:rsidRPr="00987E10" w:rsidRDefault="00987E10" w:rsidP="00987E10">
      <w:pPr>
        <w:rPr>
          <w:rFonts w:ascii="Times New Roman" w:hAnsi="Times New Roman" w:cs="Times New Roman"/>
          <w:sz w:val="32"/>
          <w:lang w:val="uk-UA"/>
        </w:rPr>
      </w:pPr>
      <w:hyperlink r:id="rId4" w:history="1">
        <w:r w:rsidRPr="00987E10">
          <w:rPr>
            <w:rStyle w:val="a3"/>
            <w:rFonts w:ascii="Times New Roman" w:hAnsi="Times New Roman" w:cs="Times New Roman"/>
            <w:sz w:val="32"/>
            <w:lang w:val="uk-UA"/>
          </w:rPr>
          <w:t>https://miyklas.com.ua/p/english-language?fbclid=IwAR1E4YtBJljopwLy7UManYVHirBwvCQ-l6LtWt0YVu3n1TxVnM2FhvAe6FU</w:t>
        </w:r>
      </w:hyperlink>
    </w:p>
    <w:p w:rsidR="00987E10" w:rsidRPr="00987E10" w:rsidRDefault="00987E10">
      <w:pPr>
        <w:rPr>
          <w:lang w:val="uk-UA"/>
        </w:rPr>
      </w:pPr>
      <w:bookmarkStart w:id="0" w:name="_GoBack"/>
      <w:bookmarkEnd w:id="0"/>
    </w:p>
    <w:sectPr w:rsidR="00987E10" w:rsidRPr="00987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E10"/>
    <w:rsid w:val="00987E10"/>
    <w:rsid w:val="00FB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F5C91"/>
  <w15:chartTrackingRefBased/>
  <w15:docId w15:val="{24045562-C10B-4529-A5DA-49176646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7E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yklas.com.ua/p/english-language?fbclid=IwAR1E4YtBJljopwLy7UManYVHirBwvCQ-l6LtWt0YVu3n1TxVnM2FhvAe6F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2020-03-25T14:58:00Z</dcterms:created>
  <dcterms:modified xsi:type="dcterms:W3CDTF">2020-03-25T15:00:00Z</dcterms:modified>
</cp:coreProperties>
</file>