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85B" w:rsidRDefault="00E9685B" w:rsidP="00E9685B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.04.2020</w:t>
      </w:r>
    </w:p>
    <w:p w:rsidR="00E9685B" w:rsidRDefault="00E9685B" w:rsidP="00E9685B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Тема уроку.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Класифікація міст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Урбанізація.</w:t>
      </w:r>
    </w:p>
    <w:p w:rsidR="00E9685B" w:rsidRDefault="004D5E30" w:rsidP="00E9685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Прочитати § 53</w:t>
      </w:r>
      <w:r w:rsidR="00E968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E9685B" w:rsidRDefault="00E9685B" w:rsidP="00E9685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Працювати за планом:</w:t>
      </w:r>
    </w:p>
    <w:p w:rsidR="00E9685B" w:rsidRDefault="00E9685B" w:rsidP="00E9685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У зошит записати число та тему уроку!</w:t>
      </w:r>
    </w:p>
    <w:p w:rsidR="00E9685B" w:rsidRDefault="00E9685B" w:rsidP="00E968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D5E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Прочитати </w:t>
      </w:r>
      <w:r>
        <w:rPr>
          <w:rFonts w:ascii="Times New Roman" w:hAnsi="Times New Roman" w:cs="Times New Roman"/>
          <w:sz w:val="28"/>
          <w:szCs w:val="28"/>
          <w:lang w:val="uk-UA"/>
        </w:rPr>
        <w:t>пункт параг</w:t>
      </w:r>
      <w:r w:rsidR="004D5E30">
        <w:rPr>
          <w:rFonts w:ascii="Times New Roman" w:hAnsi="Times New Roman" w:cs="Times New Roman"/>
          <w:sz w:val="28"/>
          <w:szCs w:val="28"/>
          <w:lang w:val="uk-UA"/>
        </w:rPr>
        <w:t>рафу «Класифікація міст» на с. 258</w:t>
      </w:r>
    </w:p>
    <w:p w:rsidR="004D5E30" w:rsidRDefault="004D5E30" w:rsidP="00E968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D5E30">
        <w:rPr>
          <w:rFonts w:ascii="Times New Roman" w:hAnsi="Times New Roman" w:cs="Times New Roman"/>
          <w:b/>
          <w:sz w:val="28"/>
          <w:szCs w:val="28"/>
          <w:lang w:val="uk-UA"/>
        </w:rPr>
        <w:t>Записати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зошит таблицю 11 на с. 258 «Класифікація міст України за людністю»</w:t>
      </w:r>
    </w:p>
    <w:p w:rsidR="004D5E30" w:rsidRDefault="004D5E30" w:rsidP="00E968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D5E30">
        <w:rPr>
          <w:rFonts w:ascii="Times New Roman" w:hAnsi="Times New Roman" w:cs="Times New Roman"/>
          <w:b/>
          <w:sz w:val="28"/>
          <w:szCs w:val="28"/>
          <w:lang w:val="uk-UA"/>
        </w:rPr>
        <w:t>Записати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зошит схему «</w:t>
      </w:r>
      <w:r w:rsidRPr="004D5E30">
        <w:rPr>
          <w:rFonts w:ascii="Times New Roman" w:hAnsi="Times New Roman" w:cs="Times New Roman"/>
          <w:b/>
          <w:sz w:val="28"/>
          <w:szCs w:val="28"/>
          <w:lang w:val="uk-UA"/>
        </w:rPr>
        <w:t>Міста за функціональністю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518AF">
        <w:rPr>
          <w:rFonts w:ascii="Times New Roman" w:hAnsi="Times New Roman" w:cs="Times New Roman"/>
          <w:sz w:val="28"/>
          <w:szCs w:val="28"/>
          <w:lang w:val="uk-UA"/>
        </w:rPr>
        <w:t xml:space="preserve"> та доповнити її прикладами міст (по 5 міст)</w:t>
      </w:r>
    </w:p>
    <w:p w:rsidR="004D5E30" w:rsidRPr="004D5E30" w:rsidRDefault="004D5E30" w:rsidP="004D5E30">
      <w:pPr>
        <w:jc w:val="center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970CF2" wp14:editId="07D873D6">
                <wp:simplePos x="0" y="0"/>
                <wp:positionH relativeFrom="column">
                  <wp:posOffset>4524375</wp:posOffset>
                </wp:positionH>
                <wp:positionV relativeFrom="paragraph">
                  <wp:posOffset>302895</wp:posOffset>
                </wp:positionV>
                <wp:extent cx="838200" cy="247650"/>
                <wp:effectExtent l="0" t="0" r="76200" b="762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247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8F0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56.25pt;margin-top:23.85pt;width:66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w5oCgIAALIDAAAOAAAAZHJzL2Uyb0RvYy54bWysU02O0zAU3iNxB8t7mrRDS6majjQtwwZB&#10;JeAAruMklvynZ9O0u4ELzBG4AhsW/GjOkNyIZ6eUAXaILJxnO+977/vel+XlQSuyF+ClNQUdj3JK&#10;hOG2lKYu6Ns314/mlPjATMmUNaKgR+Hp5erhg2XrFmJiG6tKAQRBjF+0rqBNCG6RZZ43QjM/sk4Y&#10;vKwsaBZwC3VWAmsRXatskuezrLVQOrBceI+nm+GSrhJ+VQkeXlWVF4GogmJvIa2Q1l1cs9WSLWpg&#10;rpH81Ab7hy40kwaLnqE2LDDyDuRfUFpysN5WYcStzmxVSS4SB2Qzzv9g87phTiQuKI53Z5n8/4Pl&#10;L/dbILIs6IQSwzSOqPvY3/S33ffuU39L+vfdHS79h/6m+9x96752d90XMom6tc4vMH1ttnDaebeF&#10;KMKhAh3fSI8cktbHs9biEAjHw/nFHOdHCceryeMns2maRfYr2YEPz4XVJAYF9QGYrJuwtsbgVC2M&#10;k95s/8IHLI+JPxNiZWOvpVJpuMqQtqCzCyxAOEOLVYoFDLVD0t7UlDBVo3d5gITorZJlzI44Hurd&#10;WgHZM/TP9Orp1WYaqWO13z6LpTfMN8N36WpwlpYB7a2kRsJ5fIbjwKR6ZkoSjg4FDyCZqZU4ISsT&#10;K4tk3hO5KPUgbox2tjwmzbO4Q2Okhk4mjs67v8f4/q+2+gEAAP//AwBQSwMEFAAGAAgAAAAhACf6&#10;tDnfAAAACQEAAA8AAABkcnMvZG93bnJldi54bWxMj01PhDAQhu8m/odmTLxs3LIEtxukbPyIMTF7&#10;EXfvhY6A0hZpWeDfO570Nh9P3nkm28+mY2ccfOushM06Aoa2crq1tYTj+/PNDpgPymrVOYsSFvSw&#10;zy8vMpVqN9k3PBehZhRifaokNCH0Kee+atAov3Y9Wtp9uMGoQO1Qcz2oicJNx+Mo2nKjWksXGtXj&#10;Y4PVVzEaCW41nuLJLyv+Kh7KQ/z9VCwvn1JeX833d8ACzuEPhl99UoecnEo3Wu1ZJ0Fs4ltCJSRC&#10;ACNglyQ0KKnYCuB5xv9/kP8AAAD//wMAUEsBAi0AFAAGAAgAAAAhALaDOJL+AAAA4QEAABMAAAAA&#10;AAAAAAAAAAAAAAAAAFtDb250ZW50X1R5cGVzXS54bWxQSwECLQAUAAYACAAAACEAOP0h/9YAAACU&#10;AQAACwAAAAAAAAAAAAAAAAAvAQAAX3JlbHMvLnJlbHNQSwECLQAUAAYACAAAACEABlsOaAoCAACy&#10;AwAADgAAAAAAAAAAAAAAAAAuAgAAZHJzL2Uyb0RvYy54bWxQSwECLQAUAAYACAAAACEAJ/q0Od8A&#10;AAAJAQAADwAAAAAAAAAAAAAAAABkBAAAZHJzL2Rvd25yZXYueG1sUEsFBgAAAAAEAAQA8wAAAHAF&#10;AAAAAA==&#10;" strokecolor="#5b9bd5" strokeweight=".5pt">
                <v:stroke endarrow="block" joinstyle="miter"/>
              </v:shape>
            </w:pict>
          </mc:Fallback>
        </mc:AlternateContent>
      </w:r>
      <w:r w:rsidRPr="004D5E30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Міста за функціональністю</w:t>
      </w:r>
    </w:p>
    <w:p w:rsidR="004D5E30" w:rsidRDefault="004D5E30" w:rsidP="004D5E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5715</wp:posOffset>
                </wp:positionV>
                <wp:extent cx="876300" cy="314325"/>
                <wp:effectExtent l="38100" t="0" r="19050" b="666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630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EC28FC" id="Прямая со стрелкой 1" o:spid="_x0000_s1026" type="#_x0000_t32" style="position:absolute;margin-left:93.75pt;margin-top:.45pt;width:69pt;height:24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AUmBQIAABgEAAAOAAAAZHJzL2Uyb0RvYy54bWysU0uOEzEQ3SNxB8t70p0EhlGUziwyfBYI&#10;IgYO4HHbaUv+qWzy2Q1cYI7AFdjMAhjNGbpvRNmdNAgQEohNyb/3qt6r8vxsZzTZCAjK2YqORyUl&#10;wnJXK7uu6Ns3Tx+cUhIiszXTzoqK7kWgZ4v79+ZbPxMT1zhdCyBIYsNs6yvaxOhnRRF4IwwLI+eF&#10;xUvpwLCIW1gXNbAtshtdTMrypNg6qD04LkLA0/P+ki4yv5SCx1dSBhGJrijWFnOEHC9TLBZzNlsD&#10;843ihzLYP1RhmLKYdKA6Z5GRd6B+oTKKgwtOxhF3pnBSKi6yBlQzLn9Sc9EwL7IWNCf4wabw/2j5&#10;y80KiKqxd5RYZrBF7cfuqrtub9tP3TXp3rd3GLoP3VV7035tv7R37WcyTr5tfZghfGlXcNgFv4Jk&#10;wk6CIVIr/zzRphMUSnbZ9f3guthFwvHw9PHJtMTecLyajh9OJ48Se9HTJLCHEJ8JZ0haVDREYGrd&#10;xKWzFvvroE/BNi9C7IFHQAJrm2JkSj+xNYl7jwojKGbXWhzypCdFUtPXn1dxr0UPfy0k+oN19mny&#10;ZIqlBrJhOFOMc2Fj9gMr1hZfJ5hUWg/AMlvwR+DhfYKKPLV/Ax4QObOzcQAbZR38LnvcHUuW/fuj&#10;A73uZMGlq/e5s9kaHL/ck8NXSfP94z7Dv3/oxTcAAAD//wMAUEsDBBQABgAIAAAAIQCwCenz3AAA&#10;AAcBAAAPAAAAZHJzL2Rvd25yZXYueG1sTI7BTsMwEETvSPyDtUjcqEMhJQlxqgLNgR4qURDi6MRL&#10;Ehqvo9htw9+znOA4mtGbly8n24sjjr5zpOB6FoFAqp3pqFHw9lpeJSB80GR07wgVfKOHZXF+luvM&#10;uBO94HEXGsEQ8plW0IYwZFL6ukWr/cwNSNx9utHqwHFspBn1ieG2l/MoWkirO+KHVg/42GK93x0s&#10;U57Lh3T9tf1INk8b+16VtlmnVqnLi2l1DyLgFP7G8KvP6lCwU+UOZLzoOSd3MU8VpCC4vpnHHCsF&#10;cXQLssjlf//iBwAA//8DAFBLAQItABQABgAIAAAAIQC2gziS/gAAAOEBAAATAAAAAAAAAAAAAAAA&#10;AAAAAABbQ29udGVudF9UeXBlc10ueG1sUEsBAi0AFAAGAAgAAAAhADj9If/WAAAAlAEAAAsAAAAA&#10;AAAAAAAAAAAALwEAAF9yZWxzLy5yZWxzUEsBAi0AFAAGAAgAAAAhADKwBSYFAgAAGAQAAA4AAAAA&#10;AAAAAAAAAAAALgIAAGRycy9lMm9Eb2MueG1sUEsBAi0AFAAGAAgAAAAhALAJ6fPcAAAABwEAAA8A&#10;AAAAAAAAAAAAAAAAXw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</w:p>
    <w:p w:rsidR="004D5E30" w:rsidRPr="003518AF" w:rsidRDefault="004D5E30" w:rsidP="004D5E30">
      <w:pPr>
        <w:tabs>
          <w:tab w:val="left" w:pos="7455"/>
        </w:tabs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3518AF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Багатофу</w:t>
      </w:r>
      <w:r w:rsidR="003518AF" w:rsidRPr="003518AF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н</w:t>
      </w:r>
      <w:r w:rsidRPr="003518AF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кціональні</w:t>
      </w:r>
      <w:r w:rsidRPr="003518AF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ab/>
      </w:r>
      <w:proofErr w:type="spellStart"/>
      <w:r w:rsidRPr="003518AF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Однофункціональні</w:t>
      </w:r>
      <w:proofErr w:type="spellEnd"/>
    </w:p>
    <w:p w:rsidR="003518AF" w:rsidRDefault="003518AF" w:rsidP="004D5E30">
      <w:pPr>
        <w:tabs>
          <w:tab w:val="left" w:pos="745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6C144C" wp14:editId="035367D4">
                <wp:simplePos x="0" y="0"/>
                <wp:positionH relativeFrom="column">
                  <wp:posOffset>5688331</wp:posOffset>
                </wp:positionH>
                <wp:positionV relativeFrom="paragraph">
                  <wp:posOffset>11430</wp:posOffset>
                </wp:positionV>
                <wp:extent cx="45719" cy="476250"/>
                <wp:effectExtent l="38100" t="0" r="50165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76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208BB" id="Прямая со стрелкой 4" o:spid="_x0000_s1026" type="#_x0000_t32" style="position:absolute;margin-left:447.9pt;margin-top:.9pt;width:3.6pt;height:37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OOREwIAALsDAAAOAAAAZHJzL2Uyb0RvYy54bWysU82O0zAQviPxDpbvNG1pu7tV05W2ZeGA&#10;oNLCA7iOk1jyn8amaW8LL7CPwCtw4QCs9hmSN2LslGqBGyKHkcfj+Wbmmy+Ly71WZCfAS2tyOhoM&#10;KRGG20KaKqfv310/O6fEB2YKpqwROT0ITy+XT58sGjcXY1tbVQggCGL8vHE5rUNw8yzzvBaa+YF1&#10;wmCwtKBZQBeqrADWILpW2Xg4nGWNhcKB5cJ7vF33QbpM+GUpeHhbll4EonKKvYVkIdlttNlyweYV&#10;MFdLfmyD/UMXmkmDRU9QaxYY+QDyLygtOVhvyzDgVme2LCUXaQacZjT8Y5qbmjmRZkFyvDvR5P8f&#10;LH+z2wCRRU4nlBimcUXt5+62u2vv2y/dHek+tg9ouk/dbfu1/dF+bx/ab2QSeWucn2P6ymzg6Hm3&#10;gUjCvgRNSiXdK5REogUHJfvE+uHEutgHwvFyMj0bXVDCMTI5m42naSlZjxLRHPjwUlhN4iGnPgCT&#10;VR1W1hhcr4W+Atu99gH7wMRfCTHZ2GupVNqyMqTJ6ew5FiCcodZKxQIetcPpvakoYapCEfMAqWdv&#10;lSxidsTxUG1XCsiOoZCmVxdX62nkAKv99iyWXjNf9+9SqJeYlgF1rqTO6fkwfv11YFK9MAUJB4fM&#10;B5DMVEockZWJlUVS8XG4yHnPcjxtbXFI5GfRQ4Wkho5qjhJ87OP58T+3/AkAAP//AwBQSwMEFAAG&#10;AAgAAAAhAFozns3dAAAACAEAAA8AAABkcnMvZG93bnJldi54bWxMj8FOwzAMhu9IvENkJG4shYmt&#10;K00nhASII9sYHL3Wa6slTmmytbw93glOlvVZv78/X47OqhP1ofVs4HaSgCIufdVybWCzfr5JQYWI&#10;XKH1TAZ+KMCyuLzIMav8wO90WsVaSQiHDA00MXaZ1qFsyGGY+I5Y2N73DqOsfa2rHgcJd1bfJclM&#10;O2xZPjTY0VND5WF1dAa24fvtc37Y7F+QtvQ1fEzD2r4ac301Pj6AijTGv2M464s6FOK080eugrIG&#10;0sW9qEcBMoQvkql02xmYz1LQRa7/Fyh+AQAA//8DAFBLAQItABQABgAIAAAAIQC2gziS/gAAAOEB&#10;AAATAAAAAAAAAAAAAAAAAAAAAABbQ29udGVudF9UeXBlc10ueG1sUEsBAi0AFAAGAAgAAAAhADj9&#10;If/WAAAAlAEAAAsAAAAAAAAAAAAAAAAALwEAAF9yZWxzLy5yZWxzUEsBAi0AFAAGAAgAAAAhAIxk&#10;45ETAgAAuwMAAA4AAAAAAAAAAAAAAAAALgIAAGRycy9lMm9Eb2MueG1sUEsBAi0AFAAGAAgAAAAh&#10;AFozns3dAAAACAEAAA8AAAAAAAAAAAAAAAAAbQQAAGRycy9kb3ducmV2LnhtbFBLBQYAAAAABAAE&#10;APMAAAB3BQAAAAA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970CF2" wp14:editId="07D873D6">
                <wp:simplePos x="0" y="0"/>
                <wp:positionH relativeFrom="column">
                  <wp:posOffset>1197609</wp:posOffset>
                </wp:positionH>
                <wp:positionV relativeFrom="paragraph">
                  <wp:posOffset>11430</wp:posOffset>
                </wp:positionV>
                <wp:extent cx="45719" cy="457200"/>
                <wp:effectExtent l="38100" t="0" r="69215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57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ADEA3" id="Прямая со стрелкой 3" o:spid="_x0000_s1026" type="#_x0000_t32" style="position:absolute;margin-left:94.3pt;margin-top:.9pt;width:3.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C5BCQIAALEDAAAOAAAAZHJzL2Uyb0RvYy54bWysU81uEzEQviPxDpbvZJOGlHaVTaUmlAuC&#10;SJQHmHi9u5b8J9tkk1vhBfoIvAKXHoCqz7D7RoydJRS4IXKYzIw9n2e++XZ+sVOSbLnzwuiCTkZj&#10;SrhmphS6Luj766tnZ5T4ALoEaTQv6J57erF4+mTe2pyfmMbIkjuCINrnrS1oE4LNs8yzhivwI2O5&#10;xsPKOAUBQ1dnpYMW0ZXMTsbj06w1rrTOMO49ZleHQ7pI+FXFWXhbVZ4HIguKvYVkXbKbaLPFHPLa&#10;gW0EG9qAf+hCgdD46BFqBQHIByf+glKCOeNNFUbMqMxUlWA8zYDTTMZ/TPOuAcvTLEiOt0ea/P+D&#10;ZW+2a0dEWdApJRoUrqj73N/0t91996W/Jf3H7gFN/6m/6e6679237qH7SqaRt9b6HMuXeu2GyNu1&#10;iyTsKqfiP45Hdonr/ZFrvguEYfL57MXknBKGJ+jiKiNk9qvWOh9ecaNIdArqgwNRN2FptMalGjdJ&#10;dMP2tQ+Hwp8F8WFtroSUmIdcatIW9HQ6w+0zQIVVEgK6yuLMXteUgKxRuiy4hOiNFGWsjsXe1Zul&#10;dGQLKJ/Z5fnlaja0+du1+PQKfHO4l47iNciVCKhuKVRBz8bxd0gHEPKlLknYW+Q7OAG6lnxAljpW&#10;8qTdYbjI9IHb6G1MuU+UZzFCXSTeBg1H4T2O0X/8pS1+AAAA//8DAFBLAwQUAAYACAAAACEA8bG4&#10;O90AAAAIAQAADwAAAGRycy9kb3ducmV2LnhtbEyPzU6EQBCE7ya+w6RNvGx2BzHuIjJs/Ikx2XiR&#10;1fsALaBMDzLDAm9vc9JbVapS/XWyn0wrTti7xpKCq00AAqmwZUOVgvfj8zoC4bymUreWUMGMDvbp&#10;+Vmi49KO9IanzFeCR8jFWkHtfRdL6YoajXYb2yFx9ml7oz3bvpJlr0ceN60Mg2ArjW6IL9S6w8ca&#10;i+9sMArsavgIRzev5GH3kL+GP0/Z/PKl1OXFdH8HwuPk/8qw4DM6pMyU24FKJ1r2UbTl6iJALPnt&#10;DYtcwe46Apkm8v8D6S8AAAD//wMAUEsBAi0AFAAGAAgAAAAhALaDOJL+AAAA4QEAABMAAAAAAAAA&#10;AAAAAAAAAAAAAFtDb250ZW50X1R5cGVzXS54bWxQSwECLQAUAAYACAAAACEAOP0h/9YAAACUAQAA&#10;CwAAAAAAAAAAAAAAAAAvAQAAX3JlbHMvLnJlbHNQSwECLQAUAAYACAAAACEAo1AuQQkCAACxAwAA&#10;DgAAAAAAAAAAAAAAAAAuAgAAZHJzL2Uyb0RvYy54bWxQSwECLQAUAAYACAAAACEA8bG4O90AAAAI&#10;AQAADwAAAAAAAAAAAAAAAABjBAAAZHJzL2Rvd25yZXYueG1sUEsFBgAAAAAEAAQA8wAAAG0FAAAA&#10;AA==&#10;" strokecolor="#5b9bd5" strokeweight=".5pt">
                <v:stroke endarrow="block" joinstyle="miter"/>
              </v:shape>
            </w:pict>
          </mc:Fallback>
        </mc:AlternateContent>
      </w:r>
    </w:p>
    <w:p w:rsidR="003518AF" w:rsidRDefault="003518AF" w:rsidP="004D5E30">
      <w:pPr>
        <w:tabs>
          <w:tab w:val="left" w:pos="745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518AF" w:rsidRDefault="003518AF" w:rsidP="004D5E30">
      <w:pPr>
        <w:tabs>
          <w:tab w:val="left" w:pos="745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</w:p>
    <w:p w:rsidR="003518AF" w:rsidRDefault="003518AF" w:rsidP="004D5E30">
      <w:pPr>
        <w:tabs>
          <w:tab w:val="left" w:pos="745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2…….</w:t>
      </w:r>
    </w:p>
    <w:p w:rsidR="003518AF" w:rsidRPr="004D5E30" w:rsidRDefault="003518AF" w:rsidP="004D5E30">
      <w:pPr>
        <w:tabs>
          <w:tab w:val="left" w:pos="745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E9685B" w:rsidRDefault="00E9685B" w:rsidP="00E968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518AF">
        <w:rPr>
          <w:rFonts w:ascii="Times New Roman" w:hAnsi="Times New Roman" w:cs="Times New Roman"/>
          <w:b/>
          <w:sz w:val="28"/>
          <w:szCs w:val="28"/>
          <w:lang w:val="uk-UA"/>
        </w:rPr>
        <w:t>Прочитати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пун</w:t>
      </w:r>
      <w:r w:rsidR="003518AF">
        <w:rPr>
          <w:rFonts w:ascii="Times New Roman" w:hAnsi="Times New Roman" w:cs="Times New Roman"/>
          <w:sz w:val="28"/>
          <w:szCs w:val="28"/>
          <w:lang w:val="uk-UA"/>
        </w:rPr>
        <w:t>кт параграфу «Урбанізація та причини, що її зумовлюють</w:t>
      </w:r>
      <w:r>
        <w:rPr>
          <w:rFonts w:ascii="Times New Roman" w:hAnsi="Times New Roman" w:cs="Times New Roman"/>
          <w:sz w:val="28"/>
          <w:szCs w:val="28"/>
          <w:lang w:val="uk-UA"/>
        </w:rPr>
        <w:t>» на с.</w:t>
      </w:r>
      <w:r w:rsidR="003518AF">
        <w:rPr>
          <w:rFonts w:ascii="Times New Roman" w:hAnsi="Times New Roman" w:cs="Times New Roman"/>
          <w:sz w:val="28"/>
          <w:szCs w:val="28"/>
          <w:lang w:val="uk-UA"/>
        </w:rPr>
        <w:t>260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9685B" w:rsidRDefault="003518AF" w:rsidP="00E9685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Виписати до зошита визначення</w:t>
      </w:r>
      <w:r w:rsidR="00E968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«урбанізація»:</w:t>
      </w:r>
    </w:p>
    <w:p w:rsidR="00E9685B" w:rsidRDefault="003518AF" w:rsidP="003518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Урбанізація – </w:t>
      </w:r>
      <w:r w:rsidRPr="003518AF">
        <w:rPr>
          <w:rFonts w:ascii="Times New Roman" w:hAnsi="Times New Roman" w:cs="Times New Roman"/>
          <w:sz w:val="28"/>
          <w:szCs w:val="28"/>
          <w:lang w:val="uk-UA"/>
        </w:rPr>
        <w:t>це історичний процес підвищення ролі міст у житті суспільства і поширення міського способу життя.</w:t>
      </w:r>
    </w:p>
    <w:p w:rsidR="003518AF" w:rsidRPr="003518AF" w:rsidRDefault="003518AF" w:rsidP="003518A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685B" w:rsidRDefault="00E9685B" w:rsidP="00E968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пункт параграфу </w:t>
      </w:r>
      <w:r w:rsidR="003518AF">
        <w:rPr>
          <w:rFonts w:ascii="Times New Roman" w:hAnsi="Times New Roman" w:cs="Times New Roman"/>
          <w:b/>
          <w:sz w:val="28"/>
          <w:szCs w:val="28"/>
          <w:lang w:val="uk-UA"/>
        </w:rPr>
        <w:t>«Рівень урбанізації в країнах світу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3518AF">
        <w:rPr>
          <w:rFonts w:ascii="Times New Roman" w:hAnsi="Times New Roman" w:cs="Times New Roman"/>
          <w:sz w:val="28"/>
          <w:szCs w:val="28"/>
          <w:lang w:val="uk-UA"/>
        </w:rPr>
        <w:t xml:space="preserve"> на с.260-262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9685B" w:rsidRDefault="00E9685B" w:rsidP="00E968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Проаналізувати карту </w:t>
      </w:r>
      <w:r w:rsidR="003518AF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3518AF">
        <w:rPr>
          <w:rFonts w:ascii="Times New Roman" w:hAnsi="Times New Roman" w:cs="Times New Roman"/>
          <w:b/>
          <w:sz w:val="28"/>
          <w:szCs w:val="28"/>
          <w:lang w:val="uk-UA"/>
        </w:rPr>
        <w:t>Рівень урбанізації в країнах світу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3518AF">
        <w:rPr>
          <w:rFonts w:ascii="Times New Roman" w:hAnsi="Times New Roman" w:cs="Times New Roman"/>
          <w:sz w:val="28"/>
          <w:szCs w:val="28"/>
          <w:lang w:val="uk-UA"/>
        </w:rPr>
        <w:t xml:space="preserve"> с.261</w:t>
      </w:r>
    </w:p>
    <w:p w:rsidR="00E9685B" w:rsidRDefault="00E9685B" w:rsidP="00E968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пункт параграфу </w:t>
      </w:r>
      <w:r w:rsidR="003518AF">
        <w:rPr>
          <w:rFonts w:ascii="Times New Roman" w:hAnsi="Times New Roman" w:cs="Times New Roman"/>
          <w:b/>
          <w:sz w:val="28"/>
          <w:szCs w:val="28"/>
          <w:lang w:val="uk-UA"/>
        </w:rPr>
        <w:t>«Урбанізація в Україні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3518AF">
        <w:rPr>
          <w:rFonts w:ascii="Times New Roman" w:hAnsi="Times New Roman" w:cs="Times New Roman"/>
          <w:sz w:val="28"/>
          <w:szCs w:val="28"/>
          <w:lang w:val="uk-UA"/>
        </w:rPr>
        <w:t xml:space="preserve"> на с.262-263</w:t>
      </w:r>
    </w:p>
    <w:p w:rsidR="003518AF" w:rsidRDefault="003518AF" w:rsidP="00E9685B">
      <w:pPr>
        <w:pStyle w:val="a3"/>
        <w:rPr>
          <w:b/>
          <w:color w:val="FF0000"/>
          <w:sz w:val="32"/>
          <w:lang w:val="uk-UA"/>
        </w:rPr>
      </w:pPr>
    </w:p>
    <w:p w:rsidR="003518AF" w:rsidRDefault="003518AF" w:rsidP="00E9685B">
      <w:pPr>
        <w:pStyle w:val="a3"/>
        <w:rPr>
          <w:b/>
          <w:color w:val="FF0000"/>
          <w:sz w:val="32"/>
          <w:lang w:val="uk-UA"/>
        </w:rPr>
      </w:pPr>
    </w:p>
    <w:p w:rsidR="00E9685B" w:rsidRDefault="00E9685B" w:rsidP="00E9685B">
      <w:pPr>
        <w:pStyle w:val="a3"/>
        <w:rPr>
          <w:b/>
          <w:color w:val="FF0000"/>
          <w:sz w:val="32"/>
          <w:lang w:val="uk-UA"/>
        </w:rPr>
      </w:pPr>
      <w:r>
        <w:rPr>
          <w:b/>
          <w:color w:val="FF0000"/>
          <w:sz w:val="32"/>
          <w:lang w:val="uk-UA"/>
        </w:rPr>
        <w:t>УВАГА! Чекаю звіт</w:t>
      </w:r>
      <w:r w:rsidR="003518AF">
        <w:rPr>
          <w:b/>
          <w:color w:val="FF0000"/>
          <w:sz w:val="32"/>
          <w:lang w:val="uk-UA"/>
        </w:rPr>
        <w:t>у про виконання завдань уроку 23</w:t>
      </w:r>
      <w:r>
        <w:rPr>
          <w:b/>
          <w:color w:val="FF0000"/>
          <w:sz w:val="32"/>
          <w:lang w:val="uk-UA"/>
        </w:rPr>
        <w:t xml:space="preserve"> квітня до 15.00!</w:t>
      </w:r>
    </w:p>
    <w:p w:rsidR="00E9685B" w:rsidRDefault="00E9685B" w:rsidP="00E9685B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685B" w:rsidRDefault="00E9685B" w:rsidP="00E9685B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завдання:</w:t>
      </w:r>
      <w:r w:rsidR="003518AF">
        <w:rPr>
          <w:rFonts w:ascii="Times New Roman" w:hAnsi="Times New Roman" w:cs="Times New Roman"/>
          <w:sz w:val="28"/>
          <w:szCs w:val="28"/>
          <w:lang w:val="uk-UA"/>
        </w:rPr>
        <w:t xml:space="preserve"> Прочитати § 53</w:t>
      </w:r>
    </w:p>
    <w:p w:rsidR="00E9685B" w:rsidRDefault="00E9685B" w:rsidP="00E9685B">
      <w:pPr>
        <w:rPr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>
        <w:rPr>
          <w:lang w:val="uk-UA"/>
        </w:rPr>
        <w:t xml:space="preserve">                            </w:t>
      </w:r>
    </w:p>
    <w:p w:rsidR="00E9685B" w:rsidRDefault="00E9685B" w:rsidP="00E9685B">
      <w:pPr>
        <w:ind w:left="360"/>
        <w:jc w:val="center"/>
        <w:rPr>
          <w:rFonts w:ascii="Times New Roman" w:hAnsi="Times New Roman" w:cs="Times New Roman"/>
          <w:color w:val="7030A0"/>
          <w:sz w:val="40"/>
          <w:szCs w:val="28"/>
          <w:lang w:val="uk-UA"/>
        </w:rPr>
      </w:pPr>
      <w:r>
        <w:rPr>
          <w:rFonts w:ascii="Times New Roman" w:hAnsi="Times New Roman" w:cs="Times New Roman"/>
          <w:b/>
          <w:color w:val="7030A0"/>
          <w:sz w:val="40"/>
          <w:szCs w:val="28"/>
          <w:lang w:val="uk-UA"/>
        </w:rPr>
        <w:t>Бажаю успіхів!</w:t>
      </w:r>
      <w:r>
        <w:rPr>
          <w:rFonts w:ascii="Times New Roman" w:hAnsi="Times New Roman" w:cs="Times New Roman"/>
          <w:color w:val="7030A0"/>
          <w:sz w:val="40"/>
          <w:szCs w:val="28"/>
          <w:lang w:val="uk-UA"/>
        </w:rPr>
        <w:t>!!</w:t>
      </w:r>
    </w:p>
    <w:p w:rsidR="00E9685B" w:rsidRDefault="00E9685B" w:rsidP="00E9685B">
      <w:pPr>
        <w:ind w:left="36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518AF" w:rsidRDefault="003518AF" w:rsidP="003518AF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lastRenderedPageBreak/>
        <w:t>23.04.2020</w:t>
      </w:r>
    </w:p>
    <w:p w:rsidR="003518AF" w:rsidRDefault="003518AF" w:rsidP="003518AF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Тема уроку.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Вплив урбанізації на розселення населення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</w:t>
      </w:r>
    </w:p>
    <w:p w:rsidR="003518AF" w:rsidRDefault="003518AF" w:rsidP="003518A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Прочитати § 54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3518AF" w:rsidRDefault="003518AF" w:rsidP="003518A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Працювати за планом:</w:t>
      </w:r>
    </w:p>
    <w:p w:rsidR="003518AF" w:rsidRDefault="003518AF" w:rsidP="003518A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У зошит записати число та тему уроку!</w:t>
      </w:r>
    </w:p>
    <w:p w:rsidR="003518AF" w:rsidRDefault="003518AF" w:rsidP="003518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D5E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Прочитати </w:t>
      </w:r>
      <w:r>
        <w:rPr>
          <w:rFonts w:ascii="Times New Roman" w:hAnsi="Times New Roman" w:cs="Times New Roman"/>
          <w:sz w:val="28"/>
          <w:szCs w:val="28"/>
          <w:lang w:val="uk-UA"/>
        </w:rPr>
        <w:t>пункт параг</w:t>
      </w:r>
      <w:r>
        <w:rPr>
          <w:rFonts w:ascii="Times New Roman" w:hAnsi="Times New Roman" w:cs="Times New Roman"/>
          <w:sz w:val="28"/>
          <w:szCs w:val="28"/>
          <w:lang w:val="uk-UA"/>
        </w:rPr>
        <w:t>рафу «Розвиток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</w:t>
      </w:r>
      <w:r>
        <w:rPr>
          <w:rFonts w:ascii="Times New Roman" w:hAnsi="Times New Roman" w:cs="Times New Roman"/>
          <w:sz w:val="28"/>
          <w:szCs w:val="28"/>
          <w:lang w:val="uk-UA"/>
        </w:rPr>
        <w:t>-мільйонників</w:t>
      </w:r>
      <w:r w:rsidR="006C6045">
        <w:rPr>
          <w:rFonts w:ascii="Times New Roman" w:hAnsi="Times New Roman" w:cs="Times New Roman"/>
          <w:sz w:val="28"/>
          <w:szCs w:val="28"/>
          <w:lang w:val="uk-UA"/>
        </w:rPr>
        <w:t>» на с. 264</w:t>
      </w:r>
    </w:p>
    <w:p w:rsidR="006C6045" w:rsidRPr="006C6045" w:rsidRDefault="006C6045" w:rsidP="003518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Ознайомитися </w:t>
      </w:r>
      <w:r w:rsidRPr="006C6045">
        <w:rPr>
          <w:rFonts w:ascii="Times New Roman" w:hAnsi="Times New Roman" w:cs="Times New Roman"/>
          <w:sz w:val="28"/>
          <w:szCs w:val="28"/>
          <w:lang w:val="uk-UA"/>
        </w:rPr>
        <w:t>із таблицею 13 на с.264 «</w:t>
      </w:r>
      <w:r w:rsidRPr="006C6045">
        <w:rPr>
          <w:rFonts w:ascii="Times New Roman" w:hAnsi="Times New Roman" w:cs="Times New Roman"/>
          <w:b/>
          <w:sz w:val="28"/>
          <w:szCs w:val="28"/>
          <w:lang w:val="uk-UA"/>
        </w:rPr>
        <w:t>Найбільш людні міста світу</w:t>
      </w:r>
      <w:r w:rsidRPr="006C604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518AF" w:rsidRDefault="003518AF" w:rsidP="003518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518AF">
        <w:rPr>
          <w:rFonts w:ascii="Times New Roman" w:hAnsi="Times New Roman" w:cs="Times New Roman"/>
          <w:b/>
          <w:sz w:val="28"/>
          <w:szCs w:val="28"/>
          <w:lang w:val="uk-UA"/>
        </w:rPr>
        <w:t>Прочитати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пун</w:t>
      </w:r>
      <w:r w:rsidR="006C6045">
        <w:rPr>
          <w:rFonts w:ascii="Times New Roman" w:hAnsi="Times New Roman" w:cs="Times New Roman"/>
          <w:sz w:val="28"/>
          <w:szCs w:val="28"/>
          <w:lang w:val="uk-UA"/>
        </w:rPr>
        <w:t>кт параграфу «</w:t>
      </w:r>
      <w:proofErr w:type="spellStart"/>
      <w:r w:rsidR="006C6045" w:rsidRPr="006C6045">
        <w:rPr>
          <w:rFonts w:ascii="Times New Roman" w:hAnsi="Times New Roman" w:cs="Times New Roman"/>
          <w:b/>
          <w:sz w:val="28"/>
          <w:szCs w:val="28"/>
          <w:lang w:val="uk-UA"/>
        </w:rPr>
        <w:t>Субу</w:t>
      </w:r>
      <w:r w:rsidRPr="006C6045">
        <w:rPr>
          <w:rFonts w:ascii="Times New Roman" w:hAnsi="Times New Roman" w:cs="Times New Roman"/>
          <w:b/>
          <w:sz w:val="28"/>
          <w:szCs w:val="28"/>
          <w:lang w:val="uk-UA"/>
        </w:rPr>
        <w:t>рбаніза</w:t>
      </w:r>
      <w:r w:rsidR="006C6045" w:rsidRPr="006C6045">
        <w:rPr>
          <w:rFonts w:ascii="Times New Roman" w:hAnsi="Times New Roman" w:cs="Times New Roman"/>
          <w:b/>
          <w:sz w:val="28"/>
          <w:szCs w:val="28"/>
          <w:lang w:val="uk-UA"/>
        </w:rPr>
        <w:t>ція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на с.</w:t>
      </w:r>
      <w:r w:rsidR="006C6045">
        <w:rPr>
          <w:rFonts w:ascii="Times New Roman" w:hAnsi="Times New Roman" w:cs="Times New Roman"/>
          <w:sz w:val="28"/>
          <w:szCs w:val="28"/>
          <w:lang w:val="uk-UA"/>
        </w:rPr>
        <w:t>264-265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518AF" w:rsidRDefault="003518AF" w:rsidP="003518A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Виписати до зошита визначення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="006C6045">
        <w:rPr>
          <w:rFonts w:ascii="Times New Roman" w:hAnsi="Times New Roman" w:cs="Times New Roman"/>
          <w:b/>
          <w:sz w:val="28"/>
          <w:szCs w:val="28"/>
          <w:lang w:val="uk-UA"/>
        </w:rPr>
        <w:t>суб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урбанізація</w:t>
      </w:r>
      <w:proofErr w:type="spellEnd"/>
      <w:r w:rsidR="006C6045">
        <w:rPr>
          <w:rFonts w:ascii="Times New Roman" w:hAnsi="Times New Roman" w:cs="Times New Roman"/>
          <w:b/>
          <w:sz w:val="28"/>
          <w:szCs w:val="28"/>
          <w:lang w:val="uk-UA"/>
        </w:rPr>
        <w:t>».</w:t>
      </w:r>
    </w:p>
    <w:p w:rsidR="003518AF" w:rsidRDefault="003518AF" w:rsidP="003518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пункт параграфу </w:t>
      </w:r>
      <w:r w:rsidR="006C6045">
        <w:rPr>
          <w:rFonts w:ascii="Times New Roman" w:hAnsi="Times New Roman" w:cs="Times New Roman"/>
          <w:b/>
          <w:sz w:val="28"/>
          <w:szCs w:val="28"/>
          <w:lang w:val="uk-UA"/>
        </w:rPr>
        <w:t>«Міські агломерації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6C6045">
        <w:rPr>
          <w:rFonts w:ascii="Times New Roman" w:hAnsi="Times New Roman" w:cs="Times New Roman"/>
          <w:sz w:val="28"/>
          <w:szCs w:val="28"/>
          <w:lang w:val="uk-UA"/>
        </w:rPr>
        <w:t xml:space="preserve"> на с.265-267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6045" w:rsidRDefault="006C6045" w:rsidP="006C604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Виписати до зошита визначення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агломерація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».</w:t>
      </w:r>
      <w:bookmarkStart w:id="0" w:name="_GoBack"/>
      <w:bookmarkEnd w:id="0"/>
    </w:p>
    <w:p w:rsidR="006C6045" w:rsidRDefault="006C6045" w:rsidP="003518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Виписати до зошита найбільші агломерації України.</w:t>
      </w:r>
    </w:p>
    <w:p w:rsidR="003518AF" w:rsidRDefault="003518AF" w:rsidP="003518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Проаналізувати карту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6C6045">
        <w:rPr>
          <w:rFonts w:ascii="Times New Roman" w:hAnsi="Times New Roman" w:cs="Times New Roman"/>
          <w:b/>
          <w:sz w:val="28"/>
          <w:szCs w:val="28"/>
          <w:lang w:val="uk-UA"/>
        </w:rPr>
        <w:t>Найбільші міста і агломерації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світу»</w:t>
      </w:r>
      <w:r w:rsidR="006C6045">
        <w:rPr>
          <w:rFonts w:ascii="Times New Roman" w:hAnsi="Times New Roman" w:cs="Times New Roman"/>
          <w:sz w:val="28"/>
          <w:szCs w:val="28"/>
          <w:lang w:val="uk-UA"/>
        </w:rPr>
        <w:t xml:space="preserve"> с.266</w:t>
      </w:r>
    </w:p>
    <w:p w:rsidR="003518AF" w:rsidRDefault="003518AF" w:rsidP="003518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пункт параграфу </w:t>
      </w:r>
      <w:r w:rsidR="006C6045">
        <w:rPr>
          <w:rFonts w:ascii="Times New Roman" w:hAnsi="Times New Roman" w:cs="Times New Roman"/>
          <w:b/>
          <w:sz w:val="28"/>
          <w:szCs w:val="28"/>
          <w:lang w:val="uk-UA"/>
        </w:rPr>
        <w:t>«Мегаполіси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6C6045">
        <w:rPr>
          <w:rFonts w:ascii="Times New Roman" w:hAnsi="Times New Roman" w:cs="Times New Roman"/>
          <w:sz w:val="28"/>
          <w:szCs w:val="28"/>
          <w:lang w:val="uk-UA"/>
        </w:rPr>
        <w:t xml:space="preserve"> на с.267-268</w:t>
      </w:r>
    </w:p>
    <w:p w:rsidR="006C6045" w:rsidRDefault="006C6045" w:rsidP="006C60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пункт параграфу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«Світові міста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с.268-269</w:t>
      </w:r>
    </w:p>
    <w:p w:rsidR="006C6045" w:rsidRDefault="006C6045" w:rsidP="006C60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518AF" w:rsidRDefault="003518AF" w:rsidP="003518AF">
      <w:pPr>
        <w:pStyle w:val="a3"/>
        <w:rPr>
          <w:b/>
          <w:color w:val="FF0000"/>
          <w:sz w:val="32"/>
          <w:lang w:val="uk-UA"/>
        </w:rPr>
      </w:pPr>
    </w:p>
    <w:p w:rsidR="003518AF" w:rsidRDefault="003518AF" w:rsidP="003518AF">
      <w:pPr>
        <w:pStyle w:val="a3"/>
        <w:rPr>
          <w:b/>
          <w:color w:val="FF0000"/>
          <w:sz w:val="32"/>
          <w:lang w:val="uk-UA"/>
        </w:rPr>
      </w:pPr>
    </w:p>
    <w:p w:rsidR="003518AF" w:rsidRDefault="003518AF" w:rsidP="003518AF">
      <w:pPr>
        <w:pStyle w:val="a3"/>
        <w:rPr>
          <w:b/>
          <w:color w:val="FF0000"/>
          <w:sz w:val="32"/>
          <w:lang w:val="uk-UA"/>
        </w:rPr>
      </w:pPr>
      <w:r>
        <w:rPr>
          <w:b/>
          <w:color w:val="FF0000"/>
          <w:sz w:val="32"/>
          <w:lang w:val="uk-UA"/>
        </w:rPr>
        <w:t>УВАГА! Чекаю звіту про виконання завдань уроку 23 квітня до 15.00!</w:t>
      </w:r>
    </w:p>
    <w:p w:rsidR="003518AF" w:rsidRDefault="003518AF" w:rsidP="003518AF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18AF" w:rsidRDefault="003518AF" w:rsidP="003518AF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завдання:</w:t>
      </w:r>
      <w:r w:rsidR="006C6045">
        <w:rPr>
          <w:rFonts w:ascii="Times New Roman" w:hAnsi="Times New Roman" w:cs="Times New Roman"/>
          <w:sz w:val="28"/>
          <w:szCs w:val="28"/>
          <w:lang w:val="uk-UA"/>
        </w:rPr>
        <w:t xml:space="preserve"> Прочитати § 54</w:t>
      </w:r>
    </w:p>
    <w:p w:rsidR="003518AF" w:rsidRDefault="003518AF" w:rsidP="003518AF">
      <w:pPr>
        <w:rPr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>
        <w:rPr>
          <w:lang w:val="uk-UA"/>
        </w:rPr>
        <w:t xml:space="preserve">                            </w:t>
      </w:r>
    </w:p>
    <w:p w:rsidR="003518AF" w:rsidRDefault="003518AF" w:rsidP="003518AF">
      <w:pPr>
        <w:ind w:left="360"/>
        <w:jc w:val="center"/>
        <w:rPr>
          <w:rFonts w:ascii="Times New Roman" w:hAnsi="Times New Roman" w:cs="Times New Roman"/>
          <w:color w:val="7030A0"/>
          <w:sz w:val="40"/>
          <w:szCs w:val="28"/>
          <w:lang w:val="uk-UA"/>
        </w:rPr>
      </w:pPr>
      <w:r>
        <w:rPr>
          <w:rFonts w:ascii="Times New Roman" w:hAnsi="Times New Roman" w:cs="Times New Roman"/>
          <w:b/>
          <w:color w:val="7030A0"/>
          <w:sz w:val="40"/>
          <w:szCs w:val="28"/>
          <w:lang w:val="uk-UA"/>
        </w:rPr>
        <w:t>Бажаю успіхів!</w:t>
      </w:r>
      <w:r>
        <w:rPr>
          <w:rFonts w:ascii="Times New Roman" w:hAnsi="Times New Roman" w:cs="Times New Roman"/>
          <w:color w:val="7030A0"/>
          <w:sz w:val="40"/>
          <w:szCs w:val="28"/>
          <w:lang w:val="uk-UA"/>
        </w:rPr>
        <w:t>!!</w:t>
      </w:r>
    </w:p>
    <w:p w:rsidR="007B5D35" w:rsidRPr="00E9685B" w:rsidRDefault="007B5D35">
      <w:pPr>
        <w:rPr>
          <w:lang w:val="uk-UA"/>
        </w:rPr>
      </w:pPr>
    </w:p>
    <w:sectPr w:rsidR="007B5D35" w:rsidRPr="00E9685B" w:rsidSect="00E968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91356"/>
    <w:multiLevelType w:val="hybridMultilevel"/>
    <w:tmpl w:val="CC00A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60621"/>
    <w:multiLevelType w:val="hybridMultilevel"/>
    <w:tmpl w:val="C98C8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426BC"/>
    <w:multiLevelType w:val="hybridMultilevel"/>
    <w:tmpl w:val="6700D64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09"/>
    <w:rsid w:val="003518AF"/>
    <w:rsid w:val="004D5E30"/>
    <w:rsid w:val="00694E09"/>
    <w:rsid w:val="006C6045"/>
    <w:rsid w:val="007B5D35"/>
    <w:rsid w:val="00E9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18523"/>
  <w15:chartTrackingRefBased/>
  <w15:docId w15:val="{B779F345-9818-4520-ABD2-F2ADEF8A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85B"/>
    <w:pPr>
      <w:spacing w:line="252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2020-04-20T08:05:00Z</dcterms:created>
  <dcterms:modified xsi:type="dcterms:W3CDTF">2020-04-20T09:04:00Z</dcterms:modified>
</cp:coreProperties>
</file>