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F4" w:rsidRDefault="007906FB" w:rsidP="007176F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15</w:t>
      </w:r>
      <w:r w:rsidR="007176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.05.2020</w:t>
      </w:r>
    </w:p>
    <w:p w:rsidR="007176F4" w:rsidRDefault="007176F4" w:rsidP="007176F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52CB6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Природні багатства материків і океанів та використання їх людиною. Забруднення навколишнього середовища.</w:t>
      </w:r>
    </w:p>
    <w:p w:rsidR="007176F4" w:rsidRDefault="007176F4" w:rsidP="007176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§ 62-63. </w:t>
      </w:r>
    </w:p>
    <w:p w:rsidR="007176F4" w:rsidRDefault="007176F4" w:rsidP="007176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Працювати за планом:</w:t>
      </w:r>
    </w:p>
    <w:p w:rsidR="007176F4" w:rsidRPr="00F5711E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F5711E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число та тему уроку!</w:t>
      </w: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 «Що є природними ресурсами і як їх використовує</w:t>
      </w:r>
      <w:r w:rsidR="00425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людство» с.246-248.</w:t>
      </w: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 w:rsidR="00425DBE">
        <w:rPr>
          <w:rFonts w:ascii="Times New Roman" w:hAnsi="Times New Roman" w:cs="Times New Roman"/>
          <w:sz w:val="28"/>
          <w:szCs w:val="28"/>
          <w:lang w:val="uk-UA"/>
        </w:rPr>
        <w:t>до зошиту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76F4" w:rsidRDefault="00425DBE" w:rsidP="00425D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ресурси – це будь-які цінні тіла природи, які людина використовує або може використати як сировину, джерело енергії, безпосередньо для споживання, відп</w:t>
      </w:r>
      <w:r w:rsidR="00A61D23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чинку.</w:t>
      </w:r>
    </w:p>
    <w:p w:rsidR="00A61D23" w:rsidRDefault="00A61D23" w:rsidP="00A61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до зошиту наступну інформацію:</w:t>
      </w:r>
    </w:p>
    <w:p w:rsidR="00A61D23" w:rsidRDefault="00A61D23" w:rsidP="00A61D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ресурси:</w:t>
      </w:r>
    </w:p>
    <w:p w:rsidR="00A61D23" w:rsidRDefault="00A61D23" w:rsidP="00A61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Земельні;</w:t>
      </w:r>
    </w:p>
    <w:p w:rsidR="00A61D23" w:rsidRDefault="00A61D23" w:rsidP="00A61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Мінеральні;</w:t>
      </w:r>
    </w:p>
    <w:p w:rsidR="00A61D23" w:rsidRDefault="00A61D23" w:rsidP="00A61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Лісові;</w:t>
      </w:r>
    </w:p>
    <w:p w:rsidR="00A61D23" w:rsidRPr="00A61D23" w:rsidRDefault="00A61D23" w:rsidP="00A61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Водні.</w:t>
      </w:r>
    </w:p>
    <w:p w:rsidR="00A742A1" w:rsidRDefault="00A742A1" w:rsidP="00A7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визначення:</w:t>
      </w:r>
    </w:p>
    <w:p w:rsidR="00A742A1" w:rsidRDefault="00A742A1" w:rsidP="00A742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Природокористування – це сукупність усіх форм використання природних ресурсів.</w:t>
      </w:r>
    </w:p>
    <w:p w:rsidR="00A742A1" w:rsidRDefault="00A742A1" w:rsidP="00A7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схему до зошиту:</w:t>
      </w:r>
    </w:p>
    <w:p w:rsidR="00A742A1" w:rsidRDefault="00A742A1" w:rsidP="00A742A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2A1">
        <w:rPr>
          <w:rFonts w:ascii="Times New Roman" w:hAnsi="Times New Roman" w:cs="Times New Roman"/>
          <w:b/>
          <w:sz w:val="28"/>
          <w:szCs w:val="28"/>
          <w:lang w:val="uk-UA"/>
        </w:rPr>
        <w:t>ПРИРОДОКОРИСТУВАННЯ</w:t>
      </w:r>
    </w:p>
    <w:p w:rsidR="00A742A1" w:rsidRDefault="00A742A1" w:rsidP="00A742A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4EF5" wp14:editId="270ECD12">
                <wp:simplePos x="0" y="0"/>
                <wp:positionH relativeFrom="column">
                  <wp:posOffset>3924300</wp:posOffset>
                </wp:positionH>
                <wp:positionV relativeFrom="paragraph">
                  <wp:posOffset>5716</wp:posOffset>
                </wp:positionV>
                <wp:extent cx="1019175" cy="34290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E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9pt;margin-top:.45pt;width:8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5715</wp:posOffset>
                </wp:positionV>
                <wp:extent cx="1038225" cy="342900"/>
                <wp:effectExtent l="38100" t="0" r="28575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30EE9" id="Прямая со стрелкой 1" o:spid="_x0000_s1026" type="#_x0000_t32" style="position:absolute;margin-left:142.5pt;margin-top:.45pt;width:81.75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A742A1" w:rsidRDefault="00A742A1" w:rsidP="00A742A1">
      <w:pPr>
        <w:tabs>
          <w:tab w:val="left" w:pos="1605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Раціональне                                                Нераціональне</w:t>
      </w:r>
    </w:p>
    <w:p w:rsidR="00A742A1" w:rsidRDefault="00A742A1" w:rsidP="00A742A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 w:rsidR="00A742A1">
        <w:rPr>
          <w:rFonts w:ascii="Times New Roman" w:hAnsi="Times New Roman" w:cs="Times New Roman"/>
          <w:sz w:val="28"/>
          <w:szCs w:val="28"/>
          <w:lang w:val="uk-UA"/>
        </w:rPr>
        <w:t>пункт «Якими є наслідки використання природних багатств людиною»с.248-249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 w:rsidR="00A742A1">
        <w:rPr>
          <w:rFonts w:ascii="Times New Roman" w:hAnsi="Times New Roman" w:cs="Times New Roman"/>
          <w:sz w:val="28"/>
          <w:szCs w:val="28"/>
          <w:lang w:val="uk-UA"/>
        </w:rPr>
        <w:t>пункт «Що таке екологічні проблеми» с.250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2A1" w:rsidRDefault="00A742A1" w:rsidP="00A7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визначення:</w:t>
      </w:r>
    </w:p>
    <w:p w:rsidR="00A742A1" w:rsidRDefault="00A742A1" w:rsidP="00A742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42A1">
        <w:rPr>
          <w:rFonts w:ascii="Times New Roman" w:hAnsi="Times New Roman" w:cs="Times New Roman"/>
          <w:b/>
          <w:sz w:val="28"/>
          <w:szCs w:val="28"/>
          <w:lang w:val="uk-UA"/>
        </w:rPr>
        <w:t>Екологічні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такі зміни стану довкілля, які погіршують мови життєдіяльності людини.</w:t>
      </w:r>
    </w:p>
    <w:p w:rsidR="00A742A1" w:rsidRDefault="00A742A1" w:rsidP="00A7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«Які існують види й основні джерела забруднення» с.250-251.</w:t>
      </w:r>
    </w:p>
    <w:p w:rsidR="00A742A1" w:rsidRDefault="00A742A1" w:rsidP="00A7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визначення:</w:t>
      </w:r>
    </w:p>
    <w:p w:rsidR="00A742A1" w:rsidRDefault="00A742A1" w:rsidP="00A742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Забруднення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привнесення в середині нових, не характерних для нього речовин, які негативно впливають на живі організми.</w:t>
      </w: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 наступну інформацію:</w:t>
      </w:r>
    </w:p>
    <w:p w:rsidR="00F03B3C" w:rsidRDefault="00F03B3C" w:rsidP="00F03B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Види забруднень: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Біологічне</w:t>
      </w:r>
      <w:r w:rsidR="007176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Теплове</w:t>
      </w:r>
      <w:r w:rsidR="007176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Світлове</w:t>
      </w:r>
      <w:r w:rsidR="007176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Шумове</w:t>
      </w:r>
      <w:r w:rsidR="007176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Електромагнітне</w:t>
      </w:r>
      <w:r w:rsidR="007176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F4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Радіомагнітне;</w:t>
      </w:r>
    </w:p>
    <w:p w:rsidR="00F03B3C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Візуальне; </w:t>
      </w:r>
    </w:p>
    <w:p w:rsidR="00F03B3C" w:rsidRDefault="00F03B3C" w:rsidP="007176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Хімічне.</w:t>
      </w:r>
    </w:p>
    <w:p w:rsidR="007176F4" w:rsidRDefault="007176F4" w:rsidP="00717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Прочитати </w:t>
      </w:r>
      <w:r w:rsidR="00F03B3C">
        <w:rPr>
          <w:rFonts w:ascii="Times New Roman" w:hAnsi="Times New Roman" w:cs="Times New Roman"/>
          <w:sz w:val="28"/>
          <w:szCs w:val="28"/>
          <w:lang w:val="uk-UA"/>
        </w:rPr>
        <w:t>пункт «Як можна вирішити екологічні проблеми»с.252-253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76F4" w:rsidRDefault="007176F4" w:rsidP="007176F4">
      <w:pPr>
        <w:spacing w:line="254" w:lineRule="auto"/>
        <w:ind w:left="360"/>
        <w:jc w:val="both"/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7906FB">
        <w:rPr>
          <w:b/>
          <w:color w:val="FF0000"/>
          <w:sz w:val="32"/>
          <w:lang w:val="uk-UA"/>
        </w:rPr>
        <w:t>у про виконання завдань уроку 15</w:t>
      </w:r>
      <w:bookmarkStart w:id="0" w:name="_GoBack"/>
      <w:bookmarkEnd w:id="0"/>
      <w:r w:rsidR="00F03B3C">
        <w:rPr>
          <w:b/>
          <w:color w:val="FF0000"/>
          <w:sz w:val="32"/>
          <w:lang w:val="uk-UA"/>
        </w:rPr>
        <w:t xml:space="preserve"> трав</w:t>
      </w:r>
      <w:r>
        <w:rPr>
          <w:b/>
          <w:color w:val="FF0000"/>
          <w:sz w:val="32"/>
          <w:lang w:val="uk-UA"/>
        </w:rPr>
        <w:t>ня до 15.00!</w:t>
      </w:r>
    </w:p>
    <w:p w:rsidR="007176F4" w:rsidRDefault="007176F4" w:rsidP="00F03B3C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  <w:lang w:val="uk-UA"/>
        </w:rPr>
        <w:t>Бажаю успіхів!!!</w:t>
      </w:r>
    </w:p>
    <w:p w:rsidR="007176F4" w:rsidRPr="00F5711E" w:rsidRDefault="007176F4" w:rsidP="007176F4">
      <w:pPr>
        <w:rPr>
          <w:lang w:val="uk-UA"/>
        </w:rPr>
      </w:pPr>
    </w:p>
    <w:p w:rsidR="00603C65" w:rsidRPr="007176F4" w:rsidRDefault="00603C65">
      <w:pPr>
        <w:rPr>
          <w:lang w:val="uk-UA"/>
        </w:rPr>
      </w:pPr>
    </w:p>
    <w:sectPr w:rsidR="00603C65" w:rsidRPr="007176F4" w:rsidSect="0067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3D0E"/>
    <w:multiLevelType w:val="hybridMultilevel"/>
    <w:tmpl w:val="52BC503A"/>
    <w:lvl w:ilvl="0" w:tplc="1C92742C">
      <w:start w:val="1"/>
      <w:numFmt w:val="decimal"/>
      <w:lvlText w:val="%1)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E5114B3"/>
    <w:multiLevelType w:val="hybridMultilevel"/>
    <w:tmpl w:val="96327F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4A62A9"/>
    <w:multiLevelType w:val="hybridMultilevel"/>
    <w:tmpl w:val="4C8615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F603A2"/>
    <w:multiLevelType w:val="hybridMultilevel"/>
    <w:tmpl w:val="3D0437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A0000D"/>
    <w:multiLevelType w:val="hybridMultilevel"/>
    <w:tmpl w:val="D3F4D0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12E09"/>
    <w:multiLevelType w:val="hybridMultilevel"/>
    <w:tmpl w:val="E494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53A"/>
    <w:multiLevelType w:val="hybridMultilevel"/>
    <w:tmpl w:val="96327F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9E5F0C"/>
    <w:multiLevelType w:val="hybridMultilevel"/>
    <w:tmpl w:val="BFF0DC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D0"/>
    <w:rsid w:val="00295CD0"/>
    <w:rsid w:val="00425DBE"/>
    <w:rsid w:val="00603C65"/>
    <w:rsid w:val="007176F4"/>
    <w:rsid w:val="007906FB"/>
    <w:rsid w:val="00A61D23"/>
    <w:rsid w:val="00A742A1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B790"/>
  <w15:chartTrackingRefBased/>
  <w15:docId w15:val="{6ADDA52A-6C2D-4403-9972-4AF7FD7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2020-04-27T17:23:00Z</dcterms:created>
  <dcterms:modified xsi:type="dcterms:W3CDTF">2020-04-28T17:40:00Z</dcterms:modified>
</cp:coreProperties>
</file>