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83" w:rsidRPr="00E27E83" w:rsidRDefault="00E27E83" w:rsidP="00E27E83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bookmarkStart w:id="0" w:name="_GoBack"/>
      <w:r w:rsidRPr="00E27E83">
        <w:rPr>
          <w:rStyle w:val="a3"/>
          <w:rFonts w:ascii="Merriweather" w:hAnsi="Merriweather"/>
          <w:color w:val="212121"/>
          <w:sz w:val="28"/>
          <w:szCs w:val="28"/>
        </w:rPr>
        <w:t xml:space="preserve">Тема: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Екосистема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proofErr w:type="gramStart"/>
      <w:r w:rsidRPr="00E27E83">
        <w:rPr>
          <w:rFonts w:ascii="Merriweather" w:hAnsi="Merriweather"/>
          <w:color w:val="212121"/>
          <w:sz w:val="28"/>
          <w:szCs w:val="28"/>
        </w:rPr>
        <w:t>Р</w:t>
      </w:r>
      <w:proofErr w:type="gramEnd"/>
      <w:r w:rsidRPr="00E27E83">
        <w:rPr>
          <w:rFonts w:ascii="Merriweather" w:hAnsi="Merriweather"/>
          <w:color w:val="212121"/>
          <w:sz w:val="28"/>
          <w:szCs w:val="28"/>
        </w:rPr>
        <w:t>ізноманітність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екосистем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Харчові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зв’язки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, потоки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енергії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колообіг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речовин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 у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екосистемах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Біотичні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абіотичні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proofErr w:type="gramStart"/>
      <w:r w:rsidRPr="00E27E83">
        <w:rPr>
          <w:rFonts w:ascii="Merriweather" w:hAnsi="Merriweather"/>
          <w:color w:val="212121"/>
          <w:sz w:val="28"/>
          <w:szCs w:val="28"/>
        </w:rPr>
        <w:t>антроп</w:t>
      </w:r>
      <w:proofErr w:type="gramEnd"/>
      <w:r w:rsidRPr="00E27E83">
        <w:rPr>
          <w:rFonts w:ascii="Merriweather" w:hAnsi="Merriweather"/>
          <w:color w:val="212121"/>
          <w:sz w:val="28"/>
          <w:szCs w:val="28"/>
        </w:rPr>
        <w:t>ічні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 (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антропогенні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техногенні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)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фактори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>.</w:t>
      </w:r>
    </w:p>
    <w:p w:rsidR="00E27E83" w:rsidRPr="00E27E83" w:rsidRDefault="00E27E83" w:rsidP="00E27E83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E27E83">
        <w:rPr>
          <w:rFonts w:ascii="Merriweather" w:hAnsi="Merriweather"/>
          <w:color w:val="212121"/>
          <w:sz w:val="28"/>
          <w:szCs w:val="28"/>
        </w:rPr>
        <w:t xml:space="preserve">1. </w:t>
      </w:r>
      <w:r w:rsidRPr="00E27E83">
        <w:rPr>
          <w:rFonts w:ascii="Merriweather" w:hAnsi="Merriweather"/>
          <w:color w:val="212121"/>
          <w:sz w:val="28"/>
          <w:szCs w:val="28"/>
        </w:rPr>
        <w:tab/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 §§47 – 49.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Скласти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опорні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конспекти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 (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схеметично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>).</w:t>
      </w:r>
    </w:p>
    <w:p w:rsidR="00E27E83" w:rsidRPr="00E27E83" w:rsidRDefault="00E27E83" w:rsidP="00E27E83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E27E83">
        <w:rPr>
          <w:rFonts w:ascii="Merriweather" w:hAnsi="Merriweather"/>
          <w:color w:val="212121"/>
          <w:sz w:val="28"/>
          <w:szCs w:val="28"/>
        </w:rPr>
        <w:t xml:space="preserve">2. </w:t>
      </w:r>
      <w:r w:rsidRPr="00E27E83">
        <w:rPr>
          <w:rFonts w:ascii="Merriweather" w:hAnsi="Merriweather"/>
          <w:color w:val="212121"/>
          <w:sz w:val="28"/>
          <w:szCs w:val="28"/>
        </w:rPr>
        <w:tab/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Відповісти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усно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запитання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gramStart"/>
      <w:r w:rsidRPr="00E27E83">
        <w:rPr>
          <w:rFonts w:ascii="Merriweather" w:hAnsi="Merriweather"/>
          <w:color w:val="212121"/>
          <w:sz w:val="28"/>
          <w:szCs w:val="28"/>
        </w:rPr>
        <w:t>до</w:t>
      </w:r>
      <w:proofErr w:type="gramEnd"/>
      <w:r w:rsidRPr="00E27E83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параграфів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>.</w:t>
      </w:r>
    </w:p>
    <w:p w:rsidR="00E27E83" w:rsidRPr="00E27E83" w:rsidRDefault="00E27E83" w:rsidP="00E27E83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E27E83">
        <w:rPr>
          <w:rFonts w:ascii="Merriweather" w:hAnsi="Merriweather"/>
          <w:color w:val="212121"/>
          <w:sz w:val="28"/>
          <w:szCs w:val="28"/>
        </w:rPr>
        <w:t xml:space="preserve">3. </w:t>
      </w:r>
      <w:r w:rsidRPr="00E27E83">
        <w:rPr>
          <w:rFonts w:ascii="Merriweather" w:hAnsi="Merriweather"/>
          <w:color w:val="212121"/>
          <w:sz w:val="28"/>
          <w:szCs w:val="28"/>
        </w:rPr>
        <w:tab/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чотири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презентації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: </w:t>
      </w:r>
      <w:hyperlink r:id="rId5" w:tgtFrame="_blank" w:history="1">
        <w:r w:rsidRPr="00E27E83">
          <w:rPr>
            <w:rStyle w:val="a4"/>
            <w:rFonts w:ascii="Merriweather" w:hAnsi="Merriweather"/>
            <w:sz w:val="28"/>
            <w:szCs w:val="28"/>
          </w:rPr>
          <w:t>https://naurok.com.ua/prezentaciya-riznomanitnist-ekosistem-98088.html</w:t>
        </w:r>
      </w:hyperlink>
      <w:r w:rsidRPr="00E27E83">
        <w:rPr>
          <w:rFonts w:ascii="Merriweather" w:hAnsi="Merriweather"/>
          <w:color w:val="212121"/>
          <w:sz w:val="28"/>
          <w:szCs w:val="28"/>
        </w:rPr>
        <w:t xml:space="preserve"> ;</w:t>
      </w:r>
    </w:p>
    <w:p w:rsidR="00E27E83" w:rsidRPr="00E27E83" w:rsidRDefault="00E27E83" w:rsidP="00E27E83">
      <w:pPr>
        <w:pStyle w:val="zfr3q"/>
        <w:spacing w:before="180" w:beforeAutospacing="0" w:after="0" w:afterAutospacing="0"/>
        <w:ind w:left="720" w:hanging="360"/>
        <w:rPr>
          <w:rFonts w:ascii="Merriweather" w:hAnsi="Merriweather"/>
          <w:color w:val="212121"/>
          <w:sz w:val="28"/>
          <w:szCs w:val="28"/>
        </w:rPr>
      </w:pPr>
      <w:r w:rsidRPr="00E27E83">
        <w:rPr>
          <w:rFonts w:ascii="Merriweather" w:hAnsi="Merriweather"/>
          <w:color w:val="212121"/>
          <w:sz w:val="28"/>
          <w:szCs w:val="28"/>
        </w:rPr>
        <w:t xml:space="preserve">- </w:t>
      </w:r>
      <w:hyperlink r:id="rId6" w:tgtFrame="_blank" w:history="1">
        <w:r w:rsidRPr="00E27E83">
          <w:rPr>
            <w:rStyle w:val="a4"/>
            <w:rFonts w:ascii="Merriweather" w:hAnsi="Merriweather"/>
            <w:sz w:val="28"/>
            <w:szCs w:val="28"/>
          </w:rPr>
          <w:t>https://naurok.com.ua/prezentaciya-do-uroku-na-temu-ekosistema-riznomanitnist-ekosistem-56075.html</w:t>
        </w:r>
      </w:hyperlink>
      <w:r w:rsidRPr="00E27E83">
        <w:rPr>
          <w:rFonts w:ascii="Merriweather" w:hAnsi="Merriweather"/>
          <w:color w:val="212121"/>
          <w:sz w:val="28"/>
          <w:szCs w:val="28"/>
        </w:rPr>
        <w:t xml:space="preserve"> ;</w:t>
      </w:r>
    </w:p>
    <w:p w:rsidR="00E27E83" w:rsidRPr="00E27E83" w:rsidRDefault="00E27E83" w:rsidP="00E27E83">
      <w:pPr>
        <w:pStyle w:val="zfr3q"/>
        <w:spacing w:before="180" w:beforeAutospacing="0" w:after="0" w:afterAutospacing="0"/>
        <w:ind w:left="720" w:hanging="360"/>
        <w:rPr>
          <w:rFonts w:ascii="Merriweather" w:hAnsi="Merriweather"/>
          <w:color w:val="212121"/>
          <w:sz w:val="28"/>
          <w:szCs w:val="28"/>
        </w:rPr>
      </w:pPr>
      <w:r w:rsidRPr="00E27E83">
        <w:rPr>
          <w:rFonts w:ascii="Merriweather" w:hAnsi="Merriweather"/>
          <w:color w:val="212121"/>
          <w:sz w:val="28"/>
          <w:szCs w:val="28"/>
        </w:rPr>
        <w:t xml:space="preserve">- </w:t>
      </w:r>
      <w:hyperlink r:id="rId7" w:tgtFrame="_blank" w:history="1">
        <w:r w:rsidRPr="00E27E83">
          <w:rPr>
            <w:rStyle w:val="a4"/>
            <w:rFonts w:ascii="Merriweather" w:hAnsi="Merriweather"/>
            <w:sz w:val="28"/>
            <w:szCs w:val="28"/>
          </w:rPr>
          <w:t>https://vseosvita.ua/library/prezentacia-na-temu-harcovi-zvazki-potoki-energii-ta-koloobig-recovin-v-ekosistemah-13781.html</w:t>
        </w:r>
      </w:hyperlink>
      <w:r w:rsidRPr="00E27E83">
        <w:rPr>
          <w:rFonts w:ascii="Merriweather" w:hAnsi="Merriweather"/>
          <w:color w:val="212121"/>
          <w:sz w:val="28"/>
          <w:szCs w:val="28"/>
        </w:rPr>
        <w:t xml:space="preserve"> ;</w:t>
      </w:r>
    </w:p>
    <w:p w:rsidR="00E27E83" w:rsidRPr="00E27E83" w:rsidRDefault="00E27E83" w:rsidP="00E27E83">
      <w:pPr>
        <w:pStyle w:val="zfr3q"/>
        <w:spacing w:before="180" w:beforeAutospacing="0" w:after="0" w:afterAutospacing="0"/>
        <w:ind w:left="720" w:hanging="360"/>
        <w:rPr>
          <w:rFonts w:ascii="Merriweather" w:hAnsi="Merriweather"/>
          <w:color w:val="212121"/>
          <w:sz w:val="28"/>
          <w:szCs w:val="28"/>
        </w:rPr>
      </w:pPr>
      <w:r w:rsidRPr="00E27E83">
        <w:rPr>
          <w:rFonts w:ascii="Merriweather" w:hAnsi="Merriweather"/>
          <w:color w:val="212121"/>
          <w:sz w:val="28"/>
          <w:szCs w:val="28"/>
        </w:rPr>
        <w:t xml:space="preserve">- </w:t>
      </w:r>
      <w:hyperlink r:id="rId8" w:tgtFrame="_blank" w:history="1">
        <w:r w:rsidRPr="00E27E83">
          <w:rPr>
            <w:rStyle w:val="a4"/>
            <w:rFonts w:ascii="Merriweather" w:hAnsi="Merriweather"/>
            <w:sz w:val="28"/>
            <w:szCs w:val="28"/>
          </w:rPr>
          <w:t>https://vseosvita.ua/library/prezentacia-na-temu-bioticni-abioticni-ta-antropicni-faktori-stabilnist-ekosistem-ta-pricini-ih-porusenna-9-klas-biologia-237780.html</w:t>
        </w:r>
      </w:hyperlink>
      <w:r w:rsidRPr="00E27E83">
        <w:rPr>
          <w:rFonts w:ascii="Merriweather" w:hAnsi="Merriweather"/>
          <w:color w:val="212121"/>
          <w:sz w:val="28"/>
          <w:szCs w:val="28"/>
        </w:rPr>
        <w:t xml:space="preserve"> (</w:t>
      </w:r>
      <w:proofErr w:type="spellStart"/>
      <w:r w:rsidRPr="00E27E83">
        <w:rPr>
          <w:rFonts w:ascii="Merriweather" w:hAnsi="Merriweather"/>
          <w:color w:val="212121"/>
          <w:sz w:val="28"/>
          <w:szCs w:val="28"/>
        </w:rPr>
        <w:t>слайди</w:t>
      </w:r>
      <w:proofErr w:type="spellEnd"/>
      <w:r w:rsidRPr="00E27E83">
        <w:rPr>
          <w:rFonts w:ascii="Merriweather" w:hAnsi="Merriweather"/>
          <w:color w:val="212121"/>
          <w:sz w:val="28"/>
          <w:szCs w:val="28"/>
        </w:rPr>
        <w:t xml:space="preserve"> №1 -№15).</w:t>
      </w:r>
    </w:p>
    <w:bookmarkEnd w:id="0"/>
    <w:p w:rsidR="00AF195B" w:rsidRDefault="00E27E83"/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83"/>
    <w:rsid w:val="00703660"/>
    <w:rsid w:val="00E27E83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E2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27E83"/>
    <w:rPr>
      <w:b/>
      <w:bCs/>
    </w:rPr>
  </w:style>
  <w:style w:type="character" w:customStyle="1" w:styleId="aw5odc">
    <w:name w:val="aw5odc"/>
    <w:basedOn w:val="a0"/>
    <w:rsid w:val="00E27E83"/>
  </w:style>
  <w:style w:type="character" w:styleId="a4">
    <w:name w:val="Hyperlink"/>
    <w:basedOn w:val="a0"/>
    <w:uiPriority w:val="99"/>
    <w:semiHidden/>
    <w:unhideWhenUsed/>
    <w:rsid w:val="00E27E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E2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27E83"/>
    <w:rPr>
      <w:b/>
      <w:bCs/>
    </w:rPr>
  </w:style>
  <w:style w:type="character" w:customStyle="1" w:styleId="aw5odc">
    <w:name w:val="aw5odc"/>
    <w:basedOn w:val="a0"/>
    <w:rsid w:val="00E27E83"/>
  </w:style>
  <w:style w:type="character" w:styleId="a4">
    <w:name w:val="Hyperlink"/>
    <w:basedOn w:val="a0"/>
    <w:uiPriority w:val="99"/>
    <w:semiHidden/>
    <w:unhideWhenUsed/>
    <w:rsid w:val="00E27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vseosvita.ua%2Flibrary%2Fprezentacia-na-temu-bioticni-abioticni-ta-antropicni-faktori-stabilnist-ekosistem-ta-pricini-ih-porusenna-9-klas-biologia-237780.html&amp;sa=D&amp;sntz=1&amp;usg=AFQjCNHhRbK4XU-YFoDozh1jLPtJyfHB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%3A%2F%2Fvseosvita.ua%2Flibrary%2Fprezentacia-na-temu-harcovi-zvazki-potoki-energii-ta-koloobig-recovin-v-ekosistemah-13781.html&amp;sa=D&amp;sntz=1&amp;usg=AFQjCNEMhmdGQ75SFboWeyqq2tRJQQDlF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naurok.com.ua%2Fprezentaciya-do-uroku-na-temu-ekosistema-riznomanitnist-ekosistem-56075.html&amp;sa=D&amp;sntz=1&amp;usg=AFQjCNHqH7c_-cm82iI0vYIjSQmpkP0oOg" TargetMode="External"/><Relationship Id="rId5" Type="http://schemas.openxmlformats.org/officeDocument/2006/relationships/hyperlink" Target="https://www.google.com/url?q=https%3A%2F%2Fnaurok.com.ua%2Fprezentaciya-riznomanitnist-ekosistem-98088.html&amp;sa=D&amp;sntz=1&amp;usg=AFQjCNGfPAI0IoOzrReb5fz6gIuRv-LrC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2020-05-03T16:11:00Z</dcterms:created>
  <dcterms:modified xsi:type="dcterms:W3CDTF">2020-05-03T16:12:00Z</dcterms:modified>
</cp:coreProperties>
</file>