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29" w:rsidRPr="00D63C82" w:rsidRDefault="00D63C82">
      <w:pPr>
        <w:rPr>
          <w:b/>
          <w:i/>
          <w:color w:val="FF0000"/>
          <w:sz w:val="32"/>
          <w:szCs w:val="32"/>
          <w:lang w:val="uk-UA"/>
        </w:rPr>
      </w:pPr>
      <w:r w:rsidRPr="00D63C82">
        <w:rPr>
          <w:b/>
          <w:i/>
          <w:color w:val="FF0000"/>
          <w:sz w:val="32"/>
          <w:szCs w:val="32"/>
          <w:lang w:val="uk-UA"/>
        </w:rPr>
        <w:t>Особливості побудови багатофігурної композиції.</w:t>
      </w:r>
      <w:r w:rsidRPr="00D63C82">
        <w:rPr>
          <w:b/>
          <w:i/>
          <w:color w:val="FF0000"/>
          <w:sz w:val="32"/>
          <w:szCs w:val="32"/>
          <w:lang w:val="uk-UA"/>
        </w:rPr>
        <w:br/>
        <w:t>Побутовий жанр.</w:t>
      </w:r>
      <w:bookmarkStart w:id="0" w:name="_GoBack"/>
      <w:bookmarkEnd w:id="0"/>
    </w:p>
    <w:sectPr w:rsidR="00080229" w:rsidRPr="00D6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82"/>
    <w:rsid w:val="00080229"/>
    <w:rsid w:val="00D6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DB673-48B8-4EB9-933A-D0FE9DE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2022-06-05T11:55:00Z</dcterms:created>
  <dcterms:modified xsi:type="dcterms:W3CDTF">2022-06-05T11:56:00Z</dcterms:modified>
</cp:coreProperties>
</file>