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06" w:rsidRPr="0060738E" w:rsidRDefault="0060738E">
      <w:pPr>
        <w:rPr>
          <w:lang w:val="uk-UA"/>
        </w:rPr>
      </w:pPr>
      <w:r>
        <w:rPr>
          <w:lang w:val="uk-UA"/>
        </w:rPr>
        <w:t>Опрацювати п. 47 – 48 . Відповісти на запитання 1 – 5 с. 177 . Вивчити поняття «рослинне угруповання». Виконати завдання в зошиті з</w:t>
      </w:r>
      <w:bookmarkStart w:id="0" w:name="_GoBack"/>
      <w:bookmarkEnd w:id="0"/>
      <w:r>
        <w:rPr>
          <w:lang w:val="uk-UA"/>
        </w:rPr>
        <w:t xml:space="preserve"> друкованою основою с. 42 – 43 .</w:t>
      </w:r>
    </w:p>
    <w:sectPr w:rsidR="00020606" w:rsidRPr="0060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8E"/>
    <w:rsid w:val="00020606"/>
    <w:rsid w:val="0060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A7910-3F25-45C0-A123-5E763641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2021-03-27T15:10:00Z</dcterms:created>
  <dcterms:modified xsi:type="dcterms:W3CDTF">2021-03-27T15:17:00Z</dcterms:modified>
</cp:coreProperties>
</file>