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06" w:rsidRPr="00794D6D" w:rsidRDefault="00794D6D">
      <w:pPr>
        <w:rPr>
          <w:lang w:val="uk-UA"/>
        </w:rPr>
      </w:pPr>
      <w:r>
        <w:t>Опрацювати п.38 с.235-236.Вивчити терміни с.235</w:t>
      </w:r>
      <w:r>
        <w:rPr>
          <w:lang w:val="uk-UA"/>
        </w:rPr>
        <w:t>,опрацювати таблицю с.235.</w:t>
      </w:r>
      <w:bookmarkStart w:id="0" w:name="_GoBack"/>
      <w:bookmarkEnd w:id="0"/>
    </w:p>
    <w:sectPr w:rsidR="00C11306" w:rsidRPr="0079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6D"/>
    <w:rsid w:val="00794D6D"/>
    <w:rsid w:val="00C1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72F8A-C229-4067-9461-D3E4F502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2021-05-03T07:53:00Z</dcterms:created>
  <dcterms:modified xsi:type="dcterms:W3CDTF">2021-05-03T08:00:00Z</dcterms:modified>
</cp:coreProperties>
</file>