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55E" w:rsidRPr="0006416C" w:rsidRDefault="0006416C">
      <w:pPr>
        <w:rPr>
          <w:i/>
          <w:color w:val="FF0000"/>
          <w:sz w:val="28"/>
          <w:szCs w:val="28"/>
          <w:lang w:val="uk-UA"/>
        </w:rPr>
      </w:pPr>
      <w:r w:rsidRPr="0006416C">
        <w:rPr>
          <w:i/>
          <w:color w:val="FF0000"/>
          <w:sz w:val="28"/>
          <w:szCs w:val="28"/>
        </w:rPr>
        <w:t>К</w:t>
      </w:r>
      <w:proofErr w:type="spellStart"/>
      <w:r w:rsidRPr="0006416C">
        <w:rPr>
          <w:i/>
          <w:color w:val="FF0000"/>
          <w:sz w:val="28"/>
          <w:szCs w:val="28"/>
          <w:lang w:val="uk-UA"/>
        </w:rPr>
        <w:t>ругообіг</w:t>
      </w:r>
      <w:proofErr w:type="spellEnd"/>
      <w:r w:rsidRPr="0006416C">
        <w:rPr>
          <w:i/>
          <w:color w:val="FF0000"/>
          <w:sz w:val="28"/>
          <w:szCs w:val="28"/>
          <w:lang w:val="uk-UA"/>
        </w:rPr>
        <w:t xml:space="preserve"> речовин і потік енергії в екосистемах</w:t>
      </w:r>
      <w:bookmarkStart w:id="0" w:name="_GoBack"/>
      <w:bookmarkEnd w:id="0"/>
    </w:p>
    <w:sectPr w:rsidR="0035555E" w:rsidRPr="00064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6C"/>
    <w:rsid w:val="0006416C"/>
    <w:rsid w:val="0035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9ACD1-4F67-4B93-A76F-26678B0F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2022-05-15T16:22:00Z</dcterms:created>
  <dcterms:modified xsi:type="dcterms:W3CDTF">2022-05-15T16:23:00Z</dcterms:modified>
</cp:coreProperties>
</file>