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F3" w:rsidRPr="007F2804" w:rsidRDefault="007F2804">
      <w:pPr>
        <w:rPr>
          <w:lang w:val="uk-UA"/>
        </w:rPr>
      </w:pPr>
      <w:r>
        <w:rPr>
          <w:lang w:val="uk-UA"/>
        </w:rPr>
        <w:t xml:space="preserve">Контрольна робота (з органічної хімії). </w:t>
      </w:r>
      <w:bookmarkStart w:id="0" w:name="_GoBack"/>
      <w:r>
        <w:rPr>
          <w:lang w:val="uk-UA"/>
        </w:rPr>
        <w:t>Повторити п.27-40.</w:t>
      </w:r>
      <w:bookmarkEnd w:id="0"/>
    </w:p>
    <w:sectPr w:rsidR="00FA7BF3" w:rsidRPr="007F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04"/>
    <w:rsid w:val="007F2804"/>
    <w:rsid w:val="00F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A892-0385-4E22-B907-B10DAEF8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2021-05-03T08:36:00Z</dcterms:created>
  <dcterms:modified xsi:type="dcterms:W3CDTF">2021-05-03T08:41:00Z</dcterms:modified>
</cp:coreProperties>
</file>