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0F0037" w:rsidRDefault="005C751B" w:rsidP="005C751B">
      <w:pPr>
        <w:ind w:left="-851"/>
        <w:jc w:val="center"/>
        <w:rPr>
          <w:b/>
          <w:lang w:val="uk-UA"/>
        </w:rPr>
      </w:pPr>
      <w:r w:rsidRPr="000F0037">
        <w:rPr>
          <w:b/>
          <w:lang w:val="uk-UA"/>
        </w:rPr>
        <w:t>ЗАРУБІЖНА ЛІТЕРАТУРА 9 КЛАС</w:t>
      </w:r>
    </w:p>
    <w:p w:rsidR="005C751B" w:rsidRPr="00043E1A" w:rsidRDefault="003C6D60" w:rsidP="005C751B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ДЕВ</w:t>
      </w:r>
      <w:r>
        <w:rPr>
          <w:b/>
          <w:lang w:val="en-US"/>
        </w:rPr>
        <w:t>’</w:t>
      </w:r>
      <w:r>
        <w:rPr>
          <w:b/>
          <w:lang w:val="uk-UA"/>
        </w:rPr>
        <w:t>ЯТЕ</w:t>
      </w:r>
      <w:r w:rsidR="00043E1A">
        <w:rPr>
          <w:b/>
          <w:lang w:val="uk-UA"/>
        </w:rPr>
        <w:t xml:space="preserve"> ЛИСТОПАДА</w:t>
      </w:r>
    </w:p>
    <w:p w:rsidR="00043E1A" w:rsidRDefault="00043E1A" w:rsidP="00043E1A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3C6D60" w:rsidRDefault="003C6D60" w:rsidP="00043E1A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ДЖОРДЖ ГОРДОН БАЙРОН. ПРОТИСТОЯННЯ МРІЇ ТА ДІЙСНОСТІ У ВІРШІ «ХОТІВ БИ ЖИТИ ЗНОВ У ГОРАХ…». ФОЛЬКЛОРНІ ТА БІБЛІЙНІ МОТИВИ  У ВІРШІ «МІЙ ДУХ ЯК НІЧ…»</w:t>
      </w:r>
    </w:p>
    <w:p w:rsidR="003C6D60" w:rsidRDefault="003C6D60" w:rsidP="00043E1A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ЗАВДАННЯ</w:t>
      </w:r>
    </w:p>
    <w:p w:rsidR="003C6D60" w:rsidRDefault="00796EE7" w:rsidP="003C6D60">
      <w:pPr>
        <w:ind w:left="-851"/>
        <w:rPr>
          <w:b/>
          <w:lang w:val="uk-UA"/>
        </w:rPr>
      </w:pPr>
      <w:r>
        <w:rPr>
          <w:b/>
          <w:lang w:val="uk-UA"/>
        </w:rPr>
        <w:t>І</w:t>
      </w:r>
      <w:r w:rsidR="003C6D60">
        <w:rPr>
          <w:b/>
          <w:lang w:val="uk-UA"/>
        </w:rPr>
        <w:t>.</w:t>
      </w:r>
      <w:r w:rsidR="00740B6E">
        <w:rPr>
          <w:b/>
          <w:lang w:val="uk-UA"/>
        </w:rPr>
        <w:t xml:space="preserve"> ЛІТЕРАТУРНИЙ ДИКТАНТ</w:t>
      </w:r>
    </w:p>
    <w:p w:rsidR="003C6D60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1. НАЗВУ «КНИГА ПІСЕНЬ» ГЕЙНЕ ЗАПОЗИЧИВ У …</w:t>
      </w:r>
    </w:p>
    <w:p w:rsidR="00740B6E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2. ТЕМА «КНИГИ ПІСЕНЬ»…</w:t>
      </w:r>
    </w:p>
    <w:p w:rsidR="00740B6E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3. «КНИГА ПІСЕНЬ» СКЛАДАЄТЬСЯ З … ЧАСТИН.</w:t>
      </w:r>
    </w:p>
    <w:p w:rsidR="00740B6E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4. БІЛЬШІСТЬ ВІРШІВ ЗБІРКИ НАПИСАНІ В ДУСІ …</w:t>
      </w:r>
    </w:p>
    <w:p w:rsidR="00740B6E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5. ЛОРЕЛЕЙ – ЦЕ …</w:t>
      </w:r>
    </w:p>
    <w:p w:rsidR="00740B6E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6. СВОЇМ СПІВОМ ЛОРЕЛЕЙ ПРИЗВОДИЛА ЧОВНЯРІВ …</w:t>
      </w:r>
    </w:p>
    <w:p w:rsidR="00740B6E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7. ЛІТЕРАТУРНИЙ НАПРЯМ, ЩО ЗНАЙШОВ СВОЄ ВІДОБРАЖЕННЯ ВТВОРЧОСТІ ГЕЙНЕ …</w:t>
      </w:r>
    </w:p>
    <w:p w:rsidR="00740B6E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8. ТЕМА ВІРША «САМОТНІЙ КЕДР НА СТРОМИНІ…» …</w:t>
      </w:r>
    </w:p>
    <w:p w:rsidR="00740B6E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9. СКІЛЬКИ РАЗІВ ЗА ЖИТТЯ ПОЕТА ЗБІРКА ВИХОДИЛА ДРУКОМ?</w:t>
      </w:r>
    </w:p>
    <w:p w:rsidR="00740B6E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10. ОСНОВА ПОЕЗІЇ «НЕ ЗНАЮ, ЩО СТАЛО ЗО МНОЮ…» …</w:t>
      </w:r>
    </w:p>
    <w:p w:rsidR="00740B6E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11. ЩО НАДИХНУЛО ГЕЙНЕ НА СТВОРЕННЯ ЗБІРКИ «КНИГА ПІСЕНЬ»?</w:t>
      </w:r>
    </w:p>
    <w:p w:rsidR="00740B6E" w:rsidRDefault="00740B6E" w:rsidP="003C6D60">
      <w:pPr>
        <w:ind w:left="-851"/>
        <w:rPr>
          <w:b/>
          <w:lang w:val="uk-UA"/>
        </w:rPr>
      </w:pPr>
      <w:r>
        <w:rPr>
          <w:b/>
          <w:lang w:val="uk-UA"/>
        </w:rPr>
        <w:t>12. ПІД ВПЛИВОМ ТВОРЧОСТІ ЯКОГО АНГЛІЙСЬКОГО ПОЕТА ГЕЙНЕ НАПИСАВ СВОЮ «КНИГУ ПІСЕНЬ»?</w:t>
      </w:r>
    </w:p>
    <w:p w:rsidR="00796EE7" w:rsidRDefault="00796EE7" w:rsidP="003C6D60">
      <w:pPr>
        <w:ind w:left="-851"/>
        <w:rPr>
          <w:b/>
          <w:lang w:val="uk-UA"/>
        </w:rPr>
      </w:pPr>
      <w:r>
        <w:rPr>
          <w:b/>
          <w:lang w:val="uk-UA"/>
        </w:rPr>
        <w:t>ІІ. ЧИТАТИ ЗА ПІДРУЧНИКОМ С. 62 – 70. ЗАПОВНИТИ ТАБЛИЦЮ:</w:t>
      </w:r>
    </w:p>
    <w:p w:rsidR="00796EE7" w:rsidRDefault="00796EE7" w:rsidP="00796EE7">
      <w:pPr>
        <w:ind w:left="-851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АНКЕТА ПОЕЗІЇ БАЙРОНА «МІЙ ДУХ ЯК НІЧ…»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 ПОЕЗІЇ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 ЯКОГО ЦИКЛУ ВХОДИТЬ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РІК НАПИСАННЯ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ЛІТЕРАТУРНИЙ РІД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ЛІТЕРАТУРНИЙ ЖАНР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ІДЕЯ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КОМПОЗИЦІЯ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МОТИВИ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ОБРАЗИ ТВОРУ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  <w:tr w:rsidR="00796EE7" w:rsidTr="00796EE7">
        <w:tc>
          <w:tcPr>
            <w:tcW w:w="3114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ХУДОЖНІ ЗАСОБИ ВИРАЗНОСТІ</w:t>
            </w:r>
          </w:p>
        </w:tc>
        <w:tc>
          <w:tcPr>
            <w:tcW w:w="6231" w:type="dxa"/>
          </w:tcPr>
          <w:p w:rsidR="00796EE7" w:rsidRDefault="00796EE7" w:rsidP="00796EE7">
            <w:pPr>
              <w:jc w:val="center"/>
              <w:rPr>
                <w:b/>
                <w:lang w:val="uk-UA"/>
              </w:rPr>
            </w:pPr>
          </w:p>
        </w:tc>
      </w:tr>
    </w:tbl>
    <w:p w:rsidR="00796EE7" w:rsidRDefault="00796EE7" w:rsidP="00796EE7">
      <w:pPr>
        <w:ind w:left="-851"/>
        <w:jc w:val="center"/>
        <w:rPr>
          <w:b/>
          <w:lang w:val="uk-UA"/>
        </w:rPr>
      </w:pPr>
    </w:p>
    <w:p w:rsidR="00796EE7" w:rsidRDefault="00796EE7" w:rsidP="00796EE7">
      <w:pPr>
        <w:ind w:left="-851"/>
        <w:jc w:val="center"/>
        <w:rPr>
          <w:b/>
          <w:lang w:val="uk-UA"/>
        </w:rPr>
      </w:pPr>
    </w:p>
    <w:sectPr w:rsidR="0079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1B"/>
    <w:rsid w:val="00043E1A"/>
    <w:rsid w:val="0005364E"/>
    <w:rsid w:val="000F0037"/>
    <w:rsid w:val="001A0149"/>
    <w:rsid w:val="003551F2"/>
    <w:rsid w:val="003C6D60"/>
    <w:rsid w:val="003D0A4F"/>
    <w:rsid w:val="005C751B"/>
    <w:rsid w:val="00740B6E"/>
    <w:rsid w:val="007737B7"/>
    <w:rsid w:val="00796EE7"/>
    <w:rsid w:val="008A54CA"/>
    <w:rsid w:val="00AF3012"/>
    <w:rsid w:val="00B07D64"/>
    <w:rsid w:val="00B2238D"/>
    <w:rsid w:val="00B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680F-C912-4257-A1EB-9883DBF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2021-10-24T13:47:00Z</dcterms:created>
  <dcterms:modified xsi:type="dcterms:W3CDTF">2021-11-07T17:37:00Z</dcterms:modified>
</cp:coreProperties>
</file>