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B44009" w:rsidRPr="00B769BD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 xml:space="preserve"> </w:t>
      </w:r>
      <w:r w:rsidR="00394486">
        <w:rPr>
          <w:b/>
          <w:lang w:val="uk-UA"/>
        </w:rPr>
        <w:t>ДВАДЦЯТЬ ШОСТЕ</w:t>
      </w:r>
      <w:r w:rsidR="00B769BD">
        <w:rPr>
          <w:b/>
          <w:lang w:val="uk-UA"/>
        </w:rPr>
        <w:t xml:space="preserve"> КВІТНЯ</w:t>
      </w:r>
    </w:p>
    <w:p w:rsidR="00611902" w:rsidRDefault="006B45C0" w:rsidP="0039448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394486" w:rsidRDefault="00394486" w:rsidP="00394486">
      <w:pPr>
        <w:jc w:val="center"/>
        <w:rPr>
          <w:b/>
          <w:lang w:val="uk-UA"/>
        </w:rPr>
      </w:pPr>
      <w:r>
        <w:rPr>
          <w:b/>
          <w:lang w:val="uk-UA"/>
        </w:rPr>
        <w:t>ГЕРБЕРТ ВЕЛЛС (1866-1946). ОСОБЛИВОСТІ ДИТЯЧОГО СВІТУ В НОВЕЛІ. РОЛЬ ЕЛЕМЕНТІВ ФАНТАСТИКИ. ТОЧКА ЗОРУ ДОРОСЛОГО ТА ДИТИНИ В НОВЕЛІ</w:t>
      </w:r>
    </w:p>
    <w:p w:rsidR="00394486" w:rsidRDefault="00394486" w:rsidP="00394486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394486" w:rsidRDefault="00394486" w:rsidP="00394486">
      <w:pPr>
        <w:rPr>
          <w:b/>
          <w:lang w:val="uk-UA"/>
        </w:rPr>
      </w:pPr>
      <w:r>
        <w:rPr>
          <w:b/>
          <w:lang w:val="uk-UA"/>
        </w:rPr>
        <w:t>1. РОЗПОВІДЬ УЧИТЕЛЯ ПРО Г. ВЕЛЛСА.</w:t>
      </w:r>
      <w:r w:rsidR="00E438F4">
        <w:rPr>
          <w:b/>
          <w:lang w:val="uk-UA"/>
        </w:rPr>
        <w:t xml:space="preserve"> ОБГОВОРЕННЯ ЗМІСТУ НОВЕЛИ</w:t>
      </w:r>
      <w:bookmarkStart w:id="0" w:name="_GoBack"/>
      <w:bookmarkEnd w:id="0"/>
    </w:p>
    <w:p w:rsidR="00394486" w:rsidRDefault="00394486" w:rsidP="00394486">
      <w:pPr>
        <w:rPr>
          <w:b/>
          <w:lang w:val="uk-UA"/>
        </w:rPr>
      </w:pPr>
      <w:r>
        <w:rPr>
          <w:b/>
          <w:lang w:val="uk-UA"/>
        </w:rPr>
        <w:t>2. АНАЛІЗ НОВЕЛИ «ЧАРІВНА КРАМНИЦЯ».</w:t>
      </w:r>
    </w:p>
    <w:p w:rsidR="00394486" w:rsidRDefault="00E438F4" w:rsidP="00394486">
      <w:pPr>
        <w:rPr>
          <w:b/>
          <w:lang w:val="uk-UA"/>
        </w:rPr>
      </w:pPr>
      <w:r>
        <w:rPr>
          <w:b/>
          <w:lang w:val="uk-UA"/>
        </w:rPr>
        <w:t>3. ЗАПОВНИТИ ТАБЛИЦЮ (Особливості дитячого світу)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38F4" w:rsidTr="00E438F4">
        <w:tc>
          <w:tcPr>
            <w:tcW w:w="3115" w:type="dxa"/>
          </w:tcPr>
          <w:p w:rsidR="00E438F4" w:rsidRDefault="00E438F4" w:rsidP="00E43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Аспекти порівняння</w:t>
            </w:r>
          </w:p>
        </w:tc>
        <w:tc>
          <w:tcPr>
            <w:tcW w:w="3115" w:type="dxa"/>
          </w:tcPr>
          <w:p w:rsidR="00E438F4" w:rsidRDefault="00E438F4" w:rsidP="00E43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Едвард</w:t>
            </w:r>
          </w:p>
        </w:tc>
        <w:tc>
          <w:tcPr>
            <w:tcW w:w="3115" w:type="dxa"/>
          </w:tcPr>
          <w:p w:rsidR="00E438F4" w:rsidRDefault="00E438F4" w:rsidP="00E43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Джип</w:t>
            </w:r>
          </w:p>
        </w:tc>
      </w:tr>
      <w:tr w:rsidR="00E438F4" w:rsidTr="00E438F4"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Зовнішність </w:t>
            </w: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</w:tr>
      <w:tr w:rsidR="00E438F4" w:rsidTr="00E438F4"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Вік </w:t>
            </w: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</w:tr>
      <w:tr w:rsidR="00E438F4" w:rsidTr="00E438F4"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Риси характеру</w:t>
            </w: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</w:tr>
      <w:tr w:rsidR="00E438F4" w:rsidTr="00E438F4"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Вчинки </w:t>
            </w: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E438F4" w:rsidRDefault="00E438F4" w:rsidP="00394486">
            <w:pPr>
              <w:rPr>
                <w:b/>
                <w:lang w:val="uk-UA"/>
              </w:rPr>
            </w:pPr>
          </w:p>
        </w:tc>
      </w:tr>
    </w:tbl>
    <w:p w:rsidR="00E438F4" w:rsidRDefault="00E438F4" w:rsidP="00394486">
      <w:pPr>
        <w:rPr>
          <w:b/>
          <w:lang w:val="uk-UA"/>
        </w:rPr>
      </w:pPr>
    </w:p>
    <w:p w:rsidR="00E438F4" w:rsidRDefault="00E438F4" w:rsidP="00394486">
      <w:pPr>
        <w:rPr>
          <w:b/>
          <w:lang w:val="uk-UA"/>
        </w:rPr>
      </w:pPr>
      <w:r>
        <w:rPr>
          <w:b/>
          <w:lang w:val="uk-UA"/>
        </w:rPr>
        <w:t>4. Порівняльна таблиця «Точка зору дорослого й дитини» (внутрішній стан героїв)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38F4" w:rsidTr="00E438F4">
        <w:tc>
          <w:tcPr>
            <w:tcW w:w="4672" w:type="dxa"/>
          </w:tcPr>
          <w:p w:rsidR="00E438F4" w:rsidRDefault="00E438F4" w:rsidP="00E43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Стан Джипа</w:t>
            </w:r>
          </w:p>
        </w:tc>
        <w:tc>
          <w:tcPr>
            <w:tcW w:w="4673" w:type="dxa"/>
          </w:tcPr>
          <w:p w:rsidR="00E438F4" w:rsidRDefault="00E438F4" w:rsidP="00E43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Стан батька</w:t>
            </w:r>
          </w:p>
        </w:tc>
      </w:tr>
      <w:tr w:rsidR="00E438F4" w:rsidTr="00E438F4">
        <w:tc>
          <w:tcPr>
            <w:tcW w:w="4672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Цікавість </w:t>
            </w:r>
          </w:p>
        </w:tc>
        <w:tc>
          <w:tcPr>
            <w:tcW w:w="4673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Байдужість </w:t>
            </w:r>
          </w:p>
        </w:tc>
      </w:tr>
      <w:tr w:rsidR="00E438F4" w:rsidTr="00E438F4">
        <w:tc>
          <w:tcPr>
            <w:tcW w:w="4672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Подив </w:t>
            </w:r>
          </w:p>
        </w:tc>
        <w:tc>
          <w:tcPr>
            <w:tcW w:w="4673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Здивування </w:t>
            </w:r>
          </w:p>
        </w:tc>
      </w:tr>
      <w:tr w:rsidR="00E438F4" w:rsidTr="00E438F4">
        <w:tc>
          <w:tcPr>
            <w:tcW w:w="4672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Захоплення </w:t>
            </w:r>
          </w:p>
        </w:tc>
        <w:tc>
          <w:tcPr>
            <w:tcW w:w="4673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Тривога </w:t>
            </w:r>
          </w:p>
        </w:tc>
      </w:tr>
      <w:tr w:rsidR="00E438F4" w:rsidTr="00E438F4">
        <w:tc>
          <w:tcPr>
            <w:tcW w:w="4672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Схвильованість </w:t>
            </w:r>
          </w:p>
        </w:tc>
        <w:tc>
          <w:tcPr>
            <w:tcW w:w="4673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Підозра </w:t>
            </w:r>
          </w:p>
        </w:tc>
      </w:tr>
      <w:tr w:rsidR="00E438F4" w:rsidTr="00E438F4">
        <w:tc>
          <w:tcPr>
            <w:tcW w:w="4672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Радість </w:t>
            </w:r>
          </w:p>
        </w:tc>
        <w:tc>
          <w:tcPr>
            <w:tcW w:w="4673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Страх </w:t>
            </w:r>
          </w:p>
        </w:tc>
      </w:tr>
      <w:tr w:rsidR="00E438F4" w:rsidTr="00E438F4">
        <w:tc>
          <w:tcPr>
            <w:tcW w:w="4672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Щастя </w:t>
            </w:r>
          </w:p>
        </w:tc>
        <w:tc>
          <w:tcPr>
            <w:tcW w:w="4673" w:type="dxa"/>
          </w:tcPr>
          <w:p w:rsidR="00E438F4" w:rsidRDefault="00E438F4" w:rsidP="003944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Обурення </w:t>
            </w:r>
          </w:p>
        </w:tc>
      </w:tr>
    </w:tbl>
    <w:p w:rsidR="00E438F4" w:rsidRPr="009165B7" w:rsidRDefault="00E438F4" w:rsidP="00394486">
      <w:pPr>
        <w:rPr>
          <w:b/>
          <w:lang w:val="uk-UA"/>
        </w:rPr>
      </w:pPr>
    </w:p>
    <w:p w:rsidR="009165B7" w:rsidRPr="009165B7" w:rsidRDefault="00E438F4" w:rsidP="00E438F4">
      <w:pPr>
        <w:rPr>
          <w:lang w:val="uk-UA"/>
        </w:rPr>
      </w:pPr>
      <w:r>
        <w:rPr>
          <w:lang w:val="uk-UA"/>
        </w:rPr>
        <w:t xml:space="preserve">5. </w:t>
      </w:r>
    </w:p>
    <w:sectPr w:rsidR="009165B7" w:rsidRPr="009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394486"/>
    <w:rsid w:val="003A3040"/>
    <w:rsid w:val="003B2700"/>
    <w:rsid w:val="003D0A4F"/>
    <w:rsid w:val="003E6366"/>
    <w:rsid w:val="00417CDD"/>
    <w:rsid w:val="00554CDB"/>
    <w:rsid w:val="0056511E"/>
    <w:rsid w:val="005E60E5"/>
    <w:rsid w:val="00611902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165B7"/>
    <w:rsid w:val="00AC2D12"/>
    <w:rsid w:val="00AF3012"/>
    <w:rsid w:val="00B44009"/>
    <w:rsid w:val="00B769BD"/>
    <w:rsid w:val="00CB7D80"/>
    <w:rsid w:val="00CD47CA"/>
    <w:rsid w:val="00E1386B"/>
    <w:rsid w:val="00E438F4"/>
    <w:rsid w:val="00E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2022-01-30T14:33:00Z</dcterms:created>
  <dcterms:modified xsi:type="dcterms:W3CDTF">2022-04-25T16:44:00Z</dcterms:modified>
</cp:coreProperties>
</file>