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884483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 w:rsidR="00884483">
        <w:rPr>
          <w:b/>
          <w:lang w:val="uk-UA"/>
        </w:rPr>
        <w:t>П</w:t>
      </w:r>
      <w:r w:rsidR="00884483">
        <w:rPr>
          <w:b/>
          <w:lang w:val="en-US"/>
        </w:rPr>
        <w:t>’</w:t>
      </w:r>
      <w:r w:rsidR="00884483">
        <w:rPr>
          <w:b/>
          <w:lang w:val="uk-UA"/>
        </w:rPr>
        <w:t>ЯТЕ КВІТНЯ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562FFB" w:rsidRDefault="00884483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3C37ED">
        <w:rPr>
          <w:b/>
          <w:lang w:val="uk-UA"/>
        </w:rPr>
        <w:t>ОДАЛЬШІ ПРИГОДИ АЛІСИ. ОСОБЛИВОСТІ ХУДОЖНЬОЇ МОВИ ТВОРУ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 xml:space="preserve">1. ПЕРЕВІРКА ЗМІСТУ ПРОЧИТАНОГО 1 РОЗДІЛУ «УНИЗ І ВГЛИБ КРОЛЯЧОЮ НОРОЮ». 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>ДАТИ УСНІ ВІДПОВІДІ НА ЗАПИТАННЯ ( ПИСЬМОВО СЕРЕДЕНКО У.)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>1) Чим привабив увагу Аліси Білий Кролик?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>2) Чи думала Аліса про наслідки своїх учинків, «гулькнувши» у кролячу нору?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>3) Яким був шлях Аліси до підземного світу?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>Яка проблема стала перед Алісою, коли вона опинилася в коридорі перед рядом замкнених дверей?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 xml:space="preserve">4) чи можна </w:t>
      </w:r>
      <w:r w:rsidR="003C37ED">
        <w:rPr>
          <w:b/>
          <w:lang w:val="uk-UA"/>
        </w:rPr>
        <w:t>столик і ключик вважати чарівними предметами-помічниками Аліси? Чому?</w:t>
      </w:r>
    </w:p>
    <w:p w:rsidR="003C37ED" w:rsidRDefault="003C37ED" w:rsidP="00884483">
      <w:pPr>
        <w:ind w:left="-567"/>
        <w:rPr>
          <w:b/>
          <w:lang w:val="uk-UA"/>
        </w:rPr>
      </w:pPr>
      <w:r>
        <w:rPr>
          <w:b/>
          <w:lang w:val="uk-UA"/>
        </w:rPr>
        <w:t>5) Із чим порівнюється зменшення Аліси?</w:t>
      </w:r>
    </w:p>
    <w:p w:rsidR="003C37ED" w:rsidRDefault="003C37ED" w:rsidP="00884483">
      <w:pPr>
        <w:ind w:left="-567"/>
        <w:rPr>
          <w:b/>
          <w:lang w:val="uk-UA"/>
        </w:rPr>
      </w:pPr>
      <w:r>
        <w:rPr>
          <w:b/>
          <w:lang w:val="uk-UA"/>
        </w:rPr>
        <w:t>6) Яку роль відіграло в перетвореннях Аліси тістечко з написом «З’їж мене»?</w:t>
      </w:r>
    </w:p>
    <w:p w:rsidR="003C37ED" w:rsidRDefault="003C37ED" w:rsidP="00884483">
      <w:pPr>
        <w:ind w:left="-567"/>
        <w:rPr>
          <w:b/>
          <w:lang w:val="uk-UA"/>
        </w:rPr>
      </w:pPr>
      <w:r>
        <w:rPr>
          <w:b/>
          <w:lang w:val="uk-UA"/>
        </w:rPr>
        <w:t>2. ЧИТАННЯ І ОБГОВОРЕННЯ РОЗДІЛУ 2 «ОЗЕРО СЛІЗ».</w:t>
      </w:r>
    </w:p>
    <w:p w:rsidR="00366E75" w:rsidRDefault="00366E75" w:rsidP="00884483">
      <w:pPr>
        <w:ind w:left="-567"/>
        <w:rPr>
          <w:b/>
          <w:lang w:val="uk-UA"/>
        </w:rPr>
      </w:pPr>
      <w:r>
        <w:rPr>
          <w:b/>
          <w:lang w:val="uk-UA"/>
        </w:rPr>
        <w:t>З. ПИСЬМОВЕ ЗАВДАННЯ. СКЛАСТИ СЕНКАН «АЛІСА» АБО «БІЛИЙ КРОЛИК»</w:t>
      </w:r>
    </w:p>
    <w:p w:rsidR="00366E75" w:rsidRDefault="00366E75" w:rsidP="00884483">
      <w:pPr>
        <w:ind w:left="-567"/>
        <w:rPr>
          <w:b/>
          <w:lang w:val="uk-UA"/>
        </w:rPr>
      </w:pPr>
      <w:r>
        <w:rPr>
          <w:b/>
          <w:lang w:val="uk-UA"/>
        </w:rPr>
        <w:t>СЕНКАН –це неримований вірш, який складається:</w:t>
      </w:r>
    </w:p>
    <w:p w:rsidR="00366E75" w:rsidRDefault="00366E75" w:rsidP="00884483">
      <w:pPr>
        <w:ind w:left="-567"/>
        <w:rPr>
          <w:b/>
          <w:lang w:val="uk-UA"/>
        </w:rPr>
      </w:pPr>
      <w:r>
        <w:rPr>
          <w:b/>
          <w:lang w:val="uk-UA"/>
        </w:rPr>
        <w:t>ІМЕННИК</w:t>
      </w:r>
    </w:p>
    <w:p w:rsidR="00366E75" w:rsidRDefault="00366E75" w:rsidP="00884483">
      <w:pPr>
        <w:ind w:left="-567"/>
        <w:rPr>
          <w:b/>
          <w:lang w:val="uk-UA"/>
        </w:rPr>
      </w:pPr>
      <w:r>
        <w:rPr>
          <w:b/>
          <w:lang w:val="uk-UA"/>
        </w:rPr>
        <w:t>2 ПРИКМЕТНИКА (який герой)</w:t>
      </w:r>
    </w:p>
    <w:p w:rsidR="00366E75" w:rsidRDefault="00366E75" w:rsidP="00884483">
      <w:pPr>
        <w:ind w:left="-567"/>
        <w:rPr>
          <w:b/>
          <w:lang w:val="uk-UA"/>
        </w:rPr>
      </w:pPr>
      <w:r>
        <w:rPr>
          <w:b/>
          <w:lang w:val="uk-UA"/>
        </w:rPr>
        <w:t>3 ДІЄСЛОВА (що робить герой)</w:t>
      </w:r>
    </w:p>
    <w:p w:rsidR="00366E75" w:rsidRDefault="00366E75" w:rsidP="00884483">
      <w:pPr>
        <w:ind w:left="-567"/>
        <w:rPr>
          <w:b/>
          <w:lang w:val="uk-UA"/>
        </w:rPr>
      </w:pPr>
      <w:r>
        <w:rPr>
          <w:b/>
          <w:lang w:val="uk-UA"/>
        </w:rPr>
        <w:t>РЕЧЕННЯ З 4 СЛІВ (відтворення особливості героя)</w:t>
      </w:r>
    </w:p>
    <w:p w:rsidR="00366E75" w:rsidRDefault="00366E75" w:rsidP="00884483">
      <w:pPr>
        <w:ind w:left="-567"/>
        <w:rPr>
          <w:b/>
          <w:lang w:val="uk-UA"/>
        </w:rPr>
      </w:pPr>
      <w:r>
        <w:rPr>
          <w:b/>
          <w:lang w:val="uk-UA"/>
        </w:rPr>
        <w:t>ІМЕННИК (синонім до першого іменника)</w:t>
      </w:r>
      <w:bookmarkStart w:id="0" w:name="_GoBack"/>
      <w:bookmarkEnd w:id="0"/>
    </w:p>
    <w:p w:rsidR="003C37ED" w:rsidRPr="00884483" w:rsidRDefault="003C37ED" w:rsidP="00884483">
      <w:pPr>
        <w:ind w:left="-567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3C37ED" w:rsidRPr="0088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7584E"/>
    <w:rsid w:val="0008344F"/>
    <w:rsid w:val="00122114"/>
    <w:rsid w:val="00236AD3"/>
    <w:rsid w:val="002E681F"/>
    <w:rsid w:val="00362515"/>
    <w:rsid w:val="00366E75"/>
    <w:rsid w:val="003B7B81"/>
    <w:rsid w:val="003C37ED"/>
    <w:rsid w:val="003D0A4F"/>
    <w:rsid w:val="00414F96"/>
    <w:rsid w:val="00547464"/>
    <w:rsid w:val="00562FFB"/>
    <w:rsid w:val="00687F7B"/>
    <w:rsid w:val="00691D51"/>
    <w:rsid w:val="006B3CF3"/>
    <w:rsid w:val="006D2B62"/>
    <w:rsid w:val="007E2943"/>
    <w:rsid w:val="00884483"/>
    <w:rsid w:val="0089149B"/>
    <w:rsid w:val="008D0C7F"/>
    <w:rsid w:val="00912DD9"/>
    <w:rsid w:val="009F6561"/>
    <w:rsid w:val="00A4387D"/>
    <w:rsid w:val="00AD315A"/>
    <w:rsid w:val="00AF3012"/>
    <w:rsid w:val="00AF6C95"/>
    <w:rsid w:val="00BC3838"/>
    <w:rsid w:val="00BE0B8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2022-01-30T14:20:00Z</dcterms:created>
  <dcterms:modified xsi:type="dcterms:W3CDTF">2022-04-04T13:45:00Z</dcterms:modified>
</cp:coreProperties>
</file>