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247B74" w:rsidRDefault="00613B2B" w:rsidP="00247B74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</w:pP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Дистанційне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proofErr w:type="spellStart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>навчання</w:t>
      </w:r>
      <w:proofErr w:type="spellEnd"/>
      <w:r w:rsidRPr="00247B74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eastAsia="ru-RU"/>
        </w:rPr>
        <w:t xml:space="preserve"> 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04.05-</w:t>
      </w:r>
      <w:r w:rsidR="00826889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0</w:t>
      </w:r>
      <w:r w:rsidR="005C584E">
        <w:rPr>
          <w:rFonts w:ascii="Arial" w:eastAsia="Times New Roman" w:hAnsi="Arial" w:cs="Arial"/>
          <w:b/>
          <w:bCs/>
          <w:color w:val="1F497D" w:themeColor="text2"/>
          <w:kern w:val="36"/>
          <w:sz w:val="27"/>
          <w:szCs w:val="27"/>
          <w:lang w:val="uk-UA" w:eastAsia="ru-RU"/>
        </w:rPr>
        <w:t>8.05</w:t>
      </w:r>
    </w:p>
    <w:p w:rsidR="00613B2B" w:rsidRPr="00247B74" w:rsidRDefault="005C584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04</w:t>
      </w:r>
      <w:r w:rsidR="00F238E1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 </w:t>
      </w:r>
    </w:p>
    <w:p w:rsidR="00F238E1" w:rsidRPr="00247B74" w:rsidRDefault="00F238E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1.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5C584E" w:rsidRPr="006A712F" w:rsidRDefault="00F238E1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="00FC1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C5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</w:t>
      </w:r>
      <w:proofErr w:type="spellEnd"/>
      <w:r w:rsidR="005C5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робота </w:t>
      </w:r>
      <w:r w:rsidR="005C58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Робота</w:t>
      </w:r>
      <w:proofErr w:type="spellEnd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літературним</w:t>
      </w:r>
      <w:proofErr w:type="spellEnd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твором</w:t>
      </w:r>
      <w:proofErr w:type="spellEnd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письмово</w:t>
      </w:r>
      <w:proofErr w:type="spellEnd"/>
      <w:r w:rsidR="005C584E"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C584E" w:rsidRPr="006A712F" w:rsidRDefault="005C584E" w:rsidP="005C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читацької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</w:p>
    <w:p w:rsidR="005C584E" w:rsidRPr="006A712F" w:rsidRDefault="005C584E" w:rsidP="005C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пошепки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текстом,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сформованості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послідовність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характеризувати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дійових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зображувальні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3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такого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читацької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обізнаність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колом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2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таких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літературознавчих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літературним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твором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книжкою,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довідковою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1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C584E" w:rsidRDefault="005C584E" w:rsidP="005C5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C584E" w:rsidRPr="006A712F" w:rsidRDefault="005C584E" w:rsidP="005C5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Колючі</w:t>
      </w:r>
      <w:proofErr w:type="spellEnd"/>
      <w:r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гості</w:t>
      </w:r>
      <w:proofErr w:type="spellEnd"/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з дерев уже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кицька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підійшла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видивляєшся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Мишку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упіймати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не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ніякої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пильно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придивлятися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тієї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раптом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ворушиться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Ой,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там?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мерщій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поралася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привела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Там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є,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показала рукою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взяла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іллячку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розгребла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там –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Стомився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блукаючи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вмостився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гарнесенький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плеснула в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долоньки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симпатичний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передала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Христинці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гіллячку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постережи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молока принесу,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пригостимо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Принесла,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налила в блюдечко й поставила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їжачком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Пий!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принюхуючись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устромив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носика в блюдечко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почав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Мурка,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же,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захотіла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поласувати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молочком.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ідкралася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блюдечка, 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чмихне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відскочила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Вихлебтавши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подивився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блискучими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намистинками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очей,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подякував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частування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пошелестів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Увечері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відчинивши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веранди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загукала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до нас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східці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великих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584E" w:rsidRPr="006A712F" w:rsidRDefault="005C584E" w:rsidP="005C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з мамою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пригостили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уранці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вечеряти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Налили 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тарілку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 й поставили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їжаками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п’ятеро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обступили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тарілку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ну дружно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смакувати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мамою охоче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пригощали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свіжим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 ось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показувалися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Залягли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пояснила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Христинці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мама.</w:t>
      </w:r>
    </w:p>
    <w:p w:rsidR="005C584E" w:rsidRPr="006A712F" w:rsidRDefault="005C584E" w:rsidP="005C5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Віра</w:t>
      </w:r>
      <w:proofErr w:type="spellEnd"/>
      <w:proofErr w:type="gramEnd"/>
    </w:p>
    <w:p w:rsidR="005C584E" w:rsidRPr="006A712F" w:rsidRDefault="005C584E" w:rsidP="005C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Оберемок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C584E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A7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</w:t>
      </w:r>
      <w:proofErr w:type="spellStart"/>
      <w:r w:rsidRPr="006A7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варіант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(Матерій</w:t>
      </w:r>
      <w:proofErr w:type="gram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</w:t>
      </w:r>
      <w:proofErr w:type="gram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ікторія, </w:t>
      </w:r>
      <w:proofErr w:type="spell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Прадивляний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Артем, </w:t>
      </w:r>
      <w:proofErr w:type="spell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Гаспарян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Артем)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прочитаний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Запиши.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в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</w:t>
      </w:r>
      <w:proofErr w:type="spellEnd"/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Кицька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Гостинець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з тексту.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відбувалися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ізньої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показувалися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твою думку,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оповідання</w:t>
      </w:r>
      <w:proofErr w:type="spellEnd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Оберемок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(2-3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C584E" w:rsidRPr="005C584E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A7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</w:t>
      </w:r>
      <w:proofErr w:type="spellStart"/>
      <w:r w:rsidRPr="006A7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варіант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(Авраменко Станіслав, </w:t>
      </w:r>
      <w:proofErr w:type="spell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Середенко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Уляна, </w:t>
      </w:r>
      <w:r w:rsidR="000B28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Долгов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Кі</w:t>
      </w:r>
      <w:proofErr w:type="gramStart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р</w:t>
      </w:r>
      <w:proofErr w:type="gram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іл</w:t>
      </w:r>
      <w:proofErr w:type="spellEnd"/>
      <w:r w:rsidRPr="005C5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)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Запиши.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’єднай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стрілочками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персонажа та слова,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належать.</w:t>
      </w:r>
    </w:p>
    <w:p w:rsidR="005C584E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видивляєшся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</w:t>
      </w:r>
      <w:r w:rsidRPr="0015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</w:p>
    <w:p w:rsidR="005C584E" w:rsidRPr="00010863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постережи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втік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Pr="0015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до нас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5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Христинка</w:t>
      </w:r>
      <w:proofErr w:type="spellEnd"/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Залягли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584E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складений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план.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 «˅»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плану.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Кицька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Знахідка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Порятунок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Гостинець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з тексту.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Кицька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Мурка пильно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дивилася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купку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жовтого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Листячко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сидів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 мама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пригостила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їжачка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заховався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яблунею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</w:t>
      </w:r>
      <w:proofErr w:type="gram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трапитися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героями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Запиши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тексту.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(2-3 </w:t>
      </w:r>
      <w:proofErr w:type="spellStart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речення</w:t>
      </w:r>
      <w:proofErr w:type="spellEnd"/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584E" w:rsidRPr="006A712F" w:rsidRDefault="005C584E" w:rsidP="005C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C3660" w:rsidRPr="007C3660" w:rsidRDefault="007C3660" w:rsidP="005C58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47B74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2. Математика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20FE" w:rsidRDefault="000920F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5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Письмове</w:t>
      </w:r>
      <w:r w:rsidR="003E06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5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додавання й віднімання двоцифрових і трицифрових чисел (з</w:t>
      </w:r>
      <w:r w:rsidR="002B7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переходом через розряд)</w:t>
      </w:r>
      <w:r w:rsidR="003E06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7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Периметр прямокутника</w:t>
      </w:r>
      <w:r w:rsidR="00C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E06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A47E9D" w:rsidRPr="000920FE" w:rsidRDefault="009876CF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68-169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3C622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обчислити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№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71</w:t>
      </w:r>
      <w:r w:rsidR="003C622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 74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A47E9D" w:rsidRDefault="00247B74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A47E9D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Pr="002634E8" w:rsidRDefault="00A47E9D" w:rsidP="000B28F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B2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Урок розвитку зв’язного мовлення. Складання розповіді на тему</w:t>
      </w:r>
      <w:r w:rsidR="00296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«Мої літні канікули</w:t>
      </w:r>
      <w:r w:rsidR="00E063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2968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C175A" w:rsidRDefault="00FC175A" w:rsidP="00FC175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FC175A" w:rsidRPr="003B5DFF" w:rsidRDefault="00FC175A" w:rsidP="00FC175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</w:t>
      </w:r>
      <w:r w:rsidR="00E063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Підкидання малого м’яча під час ходьби почергово лівою і правою рукою.</w:t>
      </w:r>
    </w:p>
    <w:p w:rsidR="00613B2B" w:rsidRPr="00247B74" w:rsidRDefault="002B7869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05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r w:rsidR="0089243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9243B" w:rsidRDefault="0089243B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310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33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Повтори і пригадай. Узагальнення і систематизація знань учнів за розділом «Світ гумористичних творів».</w:t>
      </w:r>
    </w:p>
    <w:p w:rsidR="0089243B" w:rsidRPr="0089243B" w:rsidRDefault="00193366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С.173</w:t>
      </w:r>
      <w:r w:rsidR="0089243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дати усно відповіді на запитання в підручнику</w:t>
      </w:r>
      <w:r w:rsidR="0089243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A47E9D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 w:rsid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7B74" w:rsidRDefault="00A47E9D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B7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Усне і письмове д</w:t>
      </w:r>
      <w:r w:rsidR="00C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одавання</w:t>
      </w:r>
      <w:r w:rsidR="002B7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двоцифрових і трицифрових чисел. Розв’язування рівнянь. Складені задачі на 2-4 дії. </w:t>
      </w:r>
      <w:r w:rsidR="00C54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13B2B" w:rsidRPr="009876CF" w:rsidRDefault="00613B2B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BB418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9876CF"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.1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69-1</w:t>
      </w:r>
      <w:r w:rsidR="00250D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250D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обчислити 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№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79</w:t>
      </w:r>
      <w:r w:rsidR="009876C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80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розв’язати задачу № </w:t>
      </w:r>
      <w:r w:rsid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2634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9243B" w:rsidRDefault="00A47E9D" w:rsidP="008924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>3</w:t>
      </w:r>
      <w:r w:rsidR="0089243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9243B" w:rsidRPr="002B786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Українська мова</w:t>
      </w:r>
      <w:r w:rsidR="0089243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06349" w:rsidRPr="00767B8F" w:rsidRDefault="0089243B" w:rsidP="00E06349">
      <w:pPr>
        <w:rPr>
          <w:lang w:val="uk-UA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06349" w:rsidRPr="00E06349">
        <w:rPr>
          <w:rFonts w:ascii="Times New Roman" w:hAnsi="Times New Roman" w:cs="Times New Roman"/>
          <w:sz w:val="28"/>
          <w:szCs w:val="28"/>
          <w:lang w:val="uk-UA"/>
        </w:rPr>
        <w:t>Контрольне списування. «Чому люди хворіють»</w:t>
      </w:r>
    </w:p>
    <w:p w:rsidR="00E06349" w:rsidRPr="00767B8F" w:rsidRDefault="00E06349" w:rsidP="00E06349">
      <w:pPr>
        <w:rPr>
          <w:lang w:val="uk-UA"/>
        </w:rPr>
      </w:pPr>
    </w:p>
    <w:p w:rsidR="00E06349" w:rsidRPr="00E06349" w:rsidRDefault="00E06349" w:rsidP="00E0634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Списати текст.</w:t>
      </w:r>
    </w:p>
    <w:p w:rsidR="00E06349" w:rsidRPr="00E06349" w:rsidRDefault="00E06349" w:rsidP="00E063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b/>
          <w:sz w:val="28"/>
          <w:szCs w:val="28"/>
          <w:lang w:val="uk-UA"/>
        </w:rPr>
        <w:t>Чому люди хворіють</w:t>
      </w:r>
    </w:p>
    <w:p w:rsidR="00E06349" w:rsidRPr="00E06349" w:rsidRDefault="00E06349" w:rsidP="00E06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sz w:val="28"/>
          <w:szCs w:val="28"/>
          <w:lang w:val="uk-UA"/>
        </w:rPr>
        <w:t xml:space="preserve">        Дуже довго люди не знали, що у воді, в повітрі, </w:t>
      </w:r>
      <w:proofErr w:type="spellStart"/>
      <w:r w:rsidRPr="00E06349"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 w:rsidRPr="00E06349">
        <w:rPr>
          <w:rFonts w:ascii="Times New Roman" w:hAnsi="Times New Roman" w:cs="Times New Roman"/>
          <w:sz w:val="28"/>
          <w:szCs w:val="28"/>
          <w:lang w:val="uk-UA"/>
        </w:rPr>
        <w:t xml:space="preserve"> і навіть у роті людини живуть маленькі істоти — мікроби. Вони у багато разів менші від піщинки.</w:t>
      </w:r>
    </w:p>
    <w:p w:rsidR="00E06349" w:rsidRPr="00E06349" w:rsidRDefault="00E06349" w:rsidP="00E06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sz w:val="28"/>
          <w:szCs w:val="28"/>
          <w:lang w:val="uk-UA"/>
        </w:rPr>
        <w:t xml:space="preserve">        Діти часто хворіють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34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349">
        <w:rPr>
          <w:rFonts w:ascii="Times New Roman" w:hAnsi="Times New Roman" w:cs="Times New Roman"/>
          <w:sz w:val="28"/>
          <w:szCs w:val="28"/>
          <w:lang w:val="uk-UA"/>
        </w:rPr>
        <w:t>від переохолодження взимку або від перегрівання влітку на сонці.</w:t>
      </w:r>
    </w:p>
    <w:p w:rsidR="00E06349" w:rsidRPr="00E06349" w:rsidRDefault="00E06349" w:rsidP="00E06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sz w:val="28"/>
          <w:szCs w:val="28"/>
          <w:lang w:val="uk-UA"/>
        </w:rPr>
        <w:t xml:space="preserve">        Інші хвороби виникають від того, що шкідливі мікроби проникають в організм людини.</w:t>
      </w:r>
    </w:p>
    <w:p w:rsidR="00E06349" w:rsidRPr="00E06349" w:rsidRDefault="00E06349" w:rsidP="00E0634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349">
        <w:rPr>
          <w:rFonts w:ascii="Times New Roman" w:hAnsi="Times New Roman" w:cs="Times New Roman"/>
          <w:sz w:val="28"/>
          <w:szCs w:val="28"/>
          <w:lang w:val="uk-UA"/>
        </w:rPr>
        <w:t xml:space="preserve">         Є хвороби брудних рук. Мікроби, що спричиняють їх, потрапляють в організм з їжею, водою, з невимитих рук.</w:t>
      </w:r>
    </w:p>
    <w:p w:rsidR="009876CF" w:rsidRPr="00E06349" w:rsidRDefault="009876CF" w:rsidP="00E063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FC175A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4. </w:t>
      </w:r>
      <w:proofErr w:type="spellStart"/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C175A" w:rsidRPr="00247B74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0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що повідомляють органи чуття</w:t>
      </w:r>
      <w:r w:rsidR="00E549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? </w:t>
      </w:r>
    </w:p>
    <w:p w:rsidR="00FC175A" w:rsidRPr="00B87803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E5491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ідручнику</w:t>
      </w:r>
      <w:proofErr w:type="spellEnd"/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5491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Виконати завдання 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 друкованому зошиті (Зустріч 63</w:t>
      </w:r>
      <w:r w:rsidR="00E5491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FC175A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5</w:t>
      </w: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Я у світі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2D04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E49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Земля – спільний дім для людей. Необхідність взаємодопомоги, співпраці, охорони природи спільними зусиллями.</w:t>
      </w:r>
    </w:p>
    <w:p w:rsidR="00FC175A" w:rsidRPr="00EE0A34" w:rsidRDefault="00EE0A34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155-156, опрацювати матеріал в підручнику.</w:t>
      </w:r>
      <w:r w:rsidR="00FC175A" w:rsidRPr="00EE0A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175A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6. Основи здоров’я </w:t>
      </w:r>
    </w:p>
    <w:p w:rsidR="00FC175A" w:rsidRDefault="00FC175A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8B39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B0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Вчимося відпочивати. Профілактика емоційного перенапруження. </w:t>
      </w:r>
    </w:p>
    <w:p w:rsidR="00EE0A34" w:rsidRPr="00EE0A34" w:rsidRDefault="00EE0A34" w:rsidP="00EE0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”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вмієте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проводити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вільний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час”</w:t>
      </w:r>
    </w:p>
    <w:p w:rsidR="00EE0A34" w:rsidRPr="00EE0A34" w:rsidRDefault="00EE0A34" w:rsidP="00EE0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Цей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тест </w:t>
      </w: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допоможе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визначити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вмієте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ідпочивати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приємно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проводити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вільний</w:t>
      </w:r>
      <w:proofErr w:type="spellEnd"/>
      <w:r w:rsidRPr="00EE0A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час.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здаються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вихідні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занадто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короткими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буває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нічим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зайняти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Спілкуючись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друзями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часто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позіхаєте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ловите себе 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тому,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нудно?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ініціатором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ізних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заходів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друзів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хоча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чотири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ізновиди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настільних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ігор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подобаються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прогулянки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мети?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Любите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колекціонуєте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щось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Ведете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особистий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щоденник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подобається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розгадувати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кросворди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дощ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вихідні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катастрофою?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12.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чекаєте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когось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можете себе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чимось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зайняти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нервуватися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балу за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“так” на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1, 4, 5, 6, 7, 8, 9, 10, 12, і за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кожну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” - на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питання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2, 3, 11.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ідраховуємо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proofErr w:type="gram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ільше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8.</w:t>
      </w: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Ви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вільний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ніколи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вами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нудьгують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й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знаєте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нудьга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якості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позаздрити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Від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4 до 8 </w:t>
      </w: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балів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вас, як і в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більшості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бувають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погані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нічого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складається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розважає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корисно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якесь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захоплення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яке в будь-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ситуації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зможе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трішки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виправити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настрій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A34" w:rsidRPr="00EE0A34" w:rsidRDefault="00EE0A34" w:rsidP="00EE0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Менше</w:t>
      </w:r>
      <w:proofErr w:type="spellEnd"/>
      <w:r w:rsidRPr="00EE0A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4.</w:t>
      </w:r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Схоже, вас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нічого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цікавить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бува</w:t>
      </w:r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дуже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нудно. Тому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поспостерігайте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завжди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зайнятий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і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можливо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навчитеся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цінувати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заповнювати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ій</w:t>
      </w:r>
      <w:proofErr w:type="spellEnd"/>
      <w:r w:rsidRPr="00EE0A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час.</w:t>
      </w:r>
    </w:p>
    <w:p w:rsidR="00EE0A34" w:rsidRPr="0058236E" w:rsidRDefault="00940FA7" w:rsidP="00EE0A34">
      <w:pPr>
        <w:rPr>
          <w:lang w:val="uk-UA"/>
        </w:rPr>
      </w:pPr>
      <w:hyperlink r:id="rId5" w:history="1">
        <w:r w:rsidR="00EE0A34" w:rsidRPr="00B427EE">
          <w:rPr>
            <w:rStyle w:val="a6"/>
            <w:lang w:val="uk-UA"/>
          </w:rPr>
          <w:t>https://content.e-schools.info/bzzso-5/library/Втома_i_перевтома.ppt</w:t>
        </w:r>
      </w:hyperlink>
      <w:r w:rsidR="00EE0A34">
        <w:rPr>
          <w:lang w:val="uk-UA"/>
        </w:rPr>
        <w:t xml:space="preserve">  (</w:t>
      </w:r>
      <w:hyperlink r:id="rId6" w:history="1">
        <w:proofErr w:type="spellStart"/>
        <w:r w:rsidR="00EE0A34" w:rsidRPr="0058236E">
          <w:rPr>
            <w:rFonts w:ascii="Tahoma" w:hAnsi="Tahoma" w:cs="Tahoma"/>
            <w:b/>
            <w:bCs/>
            <w:color w:val="008000"/>
            <w:sz w:val="18"/>
            <w:szCs w:val="18"/>
            <w:u w:val="single"/>
            <w:shd w:val="clear" w:color="auto" w:fill="FFFFFF"/>
          </w:rPr>
          <w:t>Переглянути</w:t>
        </w:r>
        <w:proofErr w:type="spellEnd"/>
        <w:r w:rsidR="00EE0A34" w:rsidRPr="0058236E">
          <w:rPr>
            <w:rFonts w:ascii="Tahoma" w:hAnsi="Tahoma" w:cs="Tahoma"/>
            <w:b/>
            <w:bCs/>
            <w:color w:val="008000"/>
            <w:sz w:val="18"/>
            <w:szCs w:val="18"/>
            <w:u w:val="single"/>
            <w:shd w:val="clear" w:color="auto" w:fill="FFFFFF"/>
          </w:rPr>
          <w:t xml:space="preserve"> </w:t>
        </w:r>
        <w:proofErr w:type="spellStart"/>
        <w:r w:rsidR="00EE0A34" w:rsidRPr="0058236E">
          <w:rPr>
            <w:rFonts w:ascii="Tahoma" w:hAnsi="Tahoma" w:cs="Tahoma"/>
            <w:b/>
            <w:bCs/>
            <w:color w:val="008000"/>
            <w:sz w:val="18"/>
            <w:szCs w:val="18"/>
            <w:u w:val="single"/>
            <w:shd w:val="clear" w:color="auto" w:fill="FFFFFF"/>
          </w:rPr>
          <w:t>презентацію</w:t>
        </w:r>
        <w:proofErr w:type="spellEnd"/>
      </w:hyperlink>
      <w:r w:rsidR="00EE0A34">
        <w:rPr>
          <w:rFonts w:ascii="Tahoma" w:hAnsi="Tahoma" w:cs="Tahoma"/>
          <w:b/>
          <w:bCs/>
          <w:color w:val="111111"/>
          <w:sz w:val="18"/>
          <w:szCs w:val="18"/>
          <w:shd w:val="clear" w:color="auto" w:fill="FFFFFF"/>
          <w:lang w:val="uk-UA"/>
        </w:rPr>
        <w:t>)</w:t>
      </w:r>
    </w:p>
    <w:p w:rsidR="00EE0A34" w:rsidRPr="00C54641" w:rsidRDefault="00EE0A34" w:rsidP="00FC17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uk-UA" w:eastAsia="ru-RU"/>
        </w:rPr>
      </w:pPr>
    </w:p>
    <w:p w:rsidR="00613B2B" w:rsidRPr="00247B74" w:rsidRDefault="00C67145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06</w:t>
      </w:r>
      <w:r w:rsidR="00247B74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="00613B2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88737B" w:rsidRDefault="003E0614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1</w:t>
      </w:r>
      <w:r w:rsid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.</w:t>
      </w:r>
      <w:r w:rsidR="0088737B" w:rsidRP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Українська</w:t>
      </w:r>
      <w:proofErr w:type="spellEnd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88737B"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8737B" w:rsidRDefault="0088737B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Повторення вивченого за рік. Що ми знаємо про частини мови.</w:t>
      </w:r>
      <w:r w:rsidRP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8737B" w:rsidRDefault="0088737B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D35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123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– повторити правило.</w:t>
      </w:r>
    </w:p>
    <w:p w:rsidR="003E0614" w:rsidRPr="0088737B" w:rsidRDefault="000D35E8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 124</w:t>
      </w:r>
      <w:r w:rsidR="008873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8873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впр</w:t>
      </w:r>
      <w:proofErr w:type="spellEnd"/>
      <w:r w:rsidR="008873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0B28F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8873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88737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- спишіть текст і виконайте завдання.</w:t>
      </w:r>
    </w:p>
    <w:p w:rsidR="003E0614" w:rsidRDefault="003E0614" w:rsidP="003E06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E0614" w:rsidRDefault="003E0614" w:rsidP="003E06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671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Множення і ділення трицифрових чисел. Закони та властивості множення й ділення. Задачі на кратне порівняння двох добутків.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E0614" w:rsidRDefault="00BB4184" w:rsidP="003E06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3E0614" w:rsidRPr="00BB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3E0614"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1 - 172</w:t>
      </w:r>
      <w:r w:rsidR="003E061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обчислити </w:t>
      </w:r>
      <w:r w:rsidR="003E0614"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</w:t>
      </w:r>
      <w:r w:rsidR="003E061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0</w:t>
      </w:r>
      <w:r w:rsidR="003E061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 92 і № 93</w:t>
      </w:r>
      <w:r w:rsidR="003E0614"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88737B" w:rsidRDefault="00501286" w:rsidP="0088737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 w:rsidR="0088737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proofErr w:type="spellStart"/>
      <w:r w:rsidR="0088737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="0088737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88737B"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88737B" w:rsidRDefault="0088737B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84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uk-UA" w:eastAsia="ru-RU"/>
        </w:rPr>
        <w:t>Урок позакласного читання. «Сміймося собі на здоров’я»</w:t>
      </w:r>
      <w:r w:rsidR="0068461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68461D" w:rsidRPr="0068461D" w:rsidRDefault="0068461D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Вивчити напам’ять гумореску Г. Бойка з «Найкраще» (за вибором) на с. 437-440.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Відео</w:t>
      </w:r>
      <w:r w:rsidRPr="006846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звіт</w:t>
      </w:r>
      <w:proofErr w:type="spellEnd"/>
      <w:r w:rsidRPr="006846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 xml:space="preserve"> надіслати. </w:t>
      </w:r>
    </w:p>
    <w:p w:rsidR="003E0614" w:rsidRPr="00EF6751" w:rsidRDefault="003E0614" w:rsidP="003E06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7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 w:rsidR="00C67145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EF6751" w:rsidRDefault="008B392E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Природознавство</w:t>
      </w:r>
      <w:proofErr w:type="spellEnd"/>
      <w:r w:rsidR="00EF6751"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6751" w:rsidRDefault="00EF6751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06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попереджувати захворювання органів чуття? Гігієна органів чуття. Правила здорового способу життя.</w:t>
      </w:r>
    </w:p>
    <w:p w:rsidR="00A47E9D" w:rsidRPr="00B87803" w:rsidRDefault="00E54913" w:rsidP="00A47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65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6D27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6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усно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-</w:t>
      </w:r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в </w:t>
      </w:r>
      <w:proofErr w:type="spellStart"/>
      <w:proofErr w:type="gramStart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ідручнику</w:t>
      </w:r>
      <w:proofErr w:type="spellEnd"/>
      <w:r w:rsidR="00A47E9D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Виконати завдання в</w:t>
      </w:r>
      <w:r w:rsidR="00CB063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друкованому зошиті ( Зустріч 64</w:t>
      </w:r>
      <w:r w:rsidR="00B8780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).</w:t>
      </w:r>
    </w:p>
    <w:p w:rsidR="00EF6751" w:rsidRDefault="008B392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2. </w:t>
      </w:r>
      <w:proofErr w:type="spellStart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Укаїнська</w:t>
      </w:r>
      <w:proofErr w:type="spellEnd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мова</w:t>
      </w:r>
      <w:proofErr w:type="spellEnd"/>
      <w:r w:rsidR="00613B2B" w:rsidRPr="00A47E9D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501286" w:rsidRDefault="00EF6751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ми знаємо про </w:t>
      </w:r>
      <w:r w:rsidR="005012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частини мови</w:t>
      </w:r>
      <w:r w:rsidR="006D27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01286" w:rsidRPr="00CD4CB2" w:rsidRDefault="00501286" w:rsidP="0050128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С.1</w:t>
      </w:r>
      <w:r w:rsidR="000D35E8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– повторити правила.</w:t>
      </w:r>
    </w:p>
    <w:p w:rsidR="00613B2B" w:rsidRDefault="000D35E8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lastRenderedPageBreak/>
        <w:t>С. 133</w:t>
      </w:r>
      <w:r w:rsidR="005302C7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501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</w:t>
      </w:r>
      <w:proofErr w:type="spellEnd"/>
      <w:r w:rsidR="00501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320</w:t>
      </w:r>
      <w:r w:rsidR="00CD4CB2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  <w:r w:rsidR="00613B2B" w:rsidRPr="00247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Трудове навчання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Pr="00EE0A34" w:rsidRDefault="008B392E" w:rsidP="00247B74">
      <w:pPr>
        <w:shd w:val="clear" w:color="auto" w:fill="FFFFFF"/>
        <w:spacing w:before="150" w:after="180" w:line="240" w:lineRule="auto"/>
        <w:jc w:val="both"/>
        <w:rPr>
          <w:i/>
          <w:noProof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B0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Виготовлення і оздоблення виробів об’ємної форми. </w:t>
      </w:r>
      <w:r w:rsidR="00EE0A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Макетування </w:t>
      </w:r>
      <w:r w:rsidR="00BB08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виробів </w:t>
      </w:r>
      <w:r w:rsidR="00EE0A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деталей конструктора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254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</w:t>
      </w:r>
      <w:r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4A2DDA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E0A34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макетування виробів із деталей конструктора.</w:t>
      </w:r>
    </w:p>
    <w:p w:rsidR="00C54641" w:rsidRPr="004A2DDA" w:rsidRDefault="00C54641" w:rsidP="00247B74">
      <w:pPr>
        <w:shd w:val="clear" w:color="auto" w:fill="FFFFFF"/>
        <w:spacing w:before="150" w:after="180" w:line="240" w:lineRule="auto"/>
        <w:jc w:val="both"/>
        <w:rPr>
          <w:noProof/>
          <w:lang w:val="uk-UA" w:eastAsia="ru-RU"/>
        </w:rPr>
      </w:pPr>
    </w:p>
    <w:p w:rsidR="008B392E" w:rsidRDefault="008B392E" w:rsidP="008B39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4.</w:t>
      </w:r>
      <w:r w:rsidR="0061535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Образотворче мистецтво</w:t>
      </w:r>
      <w:r w:rsidRPr="00A47E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54641" w:rsidRPr="00254328" w:rsidRDefault="0061535E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54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Картинна галерея. </w:t>
      </w:r>
      <w:r w:rsid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Передавання святкового настрою за допомогою кольору та декору в тематичній композиції.</w:t>
      </w:r>
      <w:r w:rsidR="00254328" w:rsidRPr="002543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4328" w:rsidRPr="008B392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Практична робота</w:t>
      </w:r>
      <w:r w:rsidR="00254328" w:rsidRPr="00EE0A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625C8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намалювати пейзаж ( за власним бажанням).</w:t>
      </w:r>
    </w:p>
    <w:p w:rsidR="004A2DDA" w:rsidRPr="003E0614" w:rsidRDefault="004A2DDA" w:rsidP="00247B7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5DFF" w:rsidRDefault="003B5DFF" w:rsidP="003B5DFF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5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3E0614" w:rsidRDefault="003B5DFF" w:rsidP="004A2D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 </w:t>
      </w:r>
      <w:proofErr w:type="spellStart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 w:rsidR="00625C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Підкидання малого м’яча під час ходьби почергово лівою і правою рукою.</w:t>
      </w:r>
    </w:p>
    <w:p w:rsidR="00C67145" w:rsidRPr="00954FDE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0</w:t>
      </w:r>
      <w:r w:rsidR="00954FDE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8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val="uk-UA" w:eastAsia="ru-RU"/>
        </w:rPr>
        <w:t>5</w:t>
      </w:r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.2020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1.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Літературне</w:t>
      </w:r>
      <w:proofErr w:type="spellEnd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F675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читання</w:t>
      </w:r>
      <w:proofErr w:type="spellEnd"/>
    </w:p>
    <w:p w:rsidR="00C67145" w:rsidRDefault="00C67145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47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Опрацювання творів із «Хрестоматії сучасної української дитячої літератури для читання в 3, 4 класах». </w:t>
      </w:r>
      <w:r w:rsidR="0089475E" w:rsidRPr="008947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Д.Кузьменко. Чим корова не собака.</w:t>
      </w:r>
    </w:p>
    <w:p w:rsidR="0089475E" w:rsidRDefault="0089475E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88-91, читати і стисло переказувати твір.</w:t>
      </w:r>
    </w:p>
    <w:p w:rsidR="0089475E" w:rsidRDefault="0089475E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78248D" wp14:editId="48155A02">
            <wp:extent cx="6076950" cy="8658225"/>
            <wp:effectExtent l="0" t="0" r="0" b="9525"/>
            <wp:docPr id="1" name="Рисунок 1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A7" w:rsidRDefault="0089475E" w:rsidP="0068461D">
      <w:pPr>
        <w:shd w:val="clear" w:color="auto" w:fill="FFFFFF"/>
        <w:spacing w:before="150" w:after="180" w:line="240" w:lineRule="auto"/>
        <w:jc w:val="both"/>
        <w:rPr>
          <w:noProof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E46A53" wp14:editId="60CFAEB1">
            <wp:extent cx="6076950" cy="8658225"/>
            <wp:effectExtent l="0" t="0" r="0" b="9525"/>
            <wp:docPr id="2" name="Рисунок 2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A7" w:rsidRDefault="00940FA7" w:rsidP="0068461D">
      <w:pPr>
        <w:shd w:val="clear" w:color="auto" w:fill="FFFFFF"/>
        <w:spacing w:before="150" w:after="180" w:line="240" w:lineRule="auto"/>
        <w:jc w:val="both"/>
        <w:rPr>
          <w:noProof/>
          <w:lang w:val="uk-UA" w:eastAsia="ru-RU"/>
        </w:rPr>
      </w:pPr>
    </w:p>
    <w:p w:rsidR="00940FA7" w:rsidRDefault="00940FA7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940FA7" w:rsidRDefault="00940FA7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940FA7" w:rsidRDefault="00940FA7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940FA7" w:rsidRDefault="00940FA7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bookmarkStart w:id="0" w:name="_GoBack"/>
      <w:bookmarkEnd w:id="0"/>
    </w:p>
    <w:p w:rsidR="0089475E" w:rsidRDefault="0089475E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64A7E82" wp14:editId="22E43B96">
            <wp:extent cx="6076950" cy="8658225"/>
            <wp:effectExtent l="0" t="0" r="0" b="9525"/>
            <wp:docPr id="3" name="Рисунок 3" descr="Хрестоматія з літературного читання 3-4 кл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рестоматія з літературного читання 3-4 клас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5E" w:rsidRPr="0089475E" w:rsidRDefault="0089475E" w:rsidP="0068461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Математика</w:t>
      </w:r>
      <w:r w:rsidRPr="00EF67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B5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Вивчені випадки усного </w:t>
      </w:r>
      <w:proofErr w:type="spellStart"/>
      <w:r w:rsidR="000B5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позатабличного</w:t>
      </w:r>
      <w:proofErr w:type="spellEnd"/>
      <w:r w:rsidR="000B5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множення 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ділення</w:t>
      </w:r>
      <w:r w:rsidR="000B5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двоцифрового і трицифрового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чисел</w:t>
      </w:r>
      <w:r w:rsidR="000B5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одноцифрове число та множення одноцифрового числа на двоцифрове і трицифрове числа. Розв’язування задач. Обернені 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адачі. 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BB4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7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2 - 173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обчислити 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9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№ 99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r w:rsidR="00AC0BDA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розв’язати задачу № 101</w:t>
      </w:r>
      <w:r w:rsidRPr="00BB418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C67145" w:rsidRDefault="00C67145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. </w:t>
      </w:r>
      <w:r w:rsidR="005244F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t>Інформатика</w:t>
      </w:r>
    </w:p>
    <w:p w:rsidR="005244FB" w:rsidRDefault="005244FB" w:rsidP="00C671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Етапи виконання навчального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5244FB">
        <w:t xml:space="preserve"> </w:t>
      </w:r>
    </w:p>
    <w:p w:rsidR="005244FB" w:rsidRPr="005244FB" w:rsidRDefault="005244FB" w:rsidP="005244FB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  <w:lang w:eastAsia="ru-RU"/>
        </w:rPr>
      </w:pP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"https://www.youtube.com/watch?v=U9Rpfrf7pWw" </w:instrText>
      </w: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244FB" w:rsidRPr="005244FB" w:rsidRDefault="005244FB" w:rsidP="0052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4FB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https://www.youtube.com › </w:t>
      </w:r>
      <w:proofErr w:type="spellStart"/>
      <w:r w:rsidRPr="005244FB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>watch</w:t>
      </w:r>
      <w:proofErr w:type="spellEnd"/>
    </w:p>
    <w:p w:rsidR="005C21C6" w:rsidRPr="005C21C6" w:rsidRDefault="005244FB" w:rsidP="005C21C6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44F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C0DD1" w:rsidRDefault="009C0DD1" w:rsidP="009C0DD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4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. Фіз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ична </w:t>
      </w:r>
      <w:r w:rsidRPr="003B5DFF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культура</w:t>
      </w:r>
    </w:p>
    <w:p w:rsidR="009C0DD1" w:rsidRDefault="009C0DD1" w:rsidP="009C0DD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7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загальнорозвивальних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вправ. Підкидання малого м’яча під час ходьби почергово лівою і правою рукою.</w:t>
      </w:r>
    </w:p>
    <w:p w:rsidR="00C67145" w:rsidRPr="009C0DD1" w:rsidRDefault="00C67145" w:rsidP="004A2DDA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</w:p>
    <w:sectPr w:rsidR="00C67145" w:rsidRPr="009C0DD1" w:rsidSect="005C584E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0920FE"/>
    <w:rsid w:val="000B28F5"/>
    <w:rsid w:val="000B5CDC"/>
    <w:rsid w:val="000C2D04"/>
    <w:rsid w:val="000C7490"/>
    <w:rsid w:val="000D35E8"/>
    <w:rsid w:val="00193366"/>
    <w:rsid w:val="00247B74"/>
    <w:rsid w:val="00250D84"/>
    <w:rsid w:val="00254328"/>
    <w:rsid w:val="002634E8"/>
    <w:rsid w:val="002968B5"/>
    <w:rsid w:val="002B7869"/>
    <w:rsid w:val="002E4995"/>
    <w:rsid w:val="00310B26"/>
    <w:rsid w:val="003B5DFF"/>
    <w:rsid w:val="003C6226"/>
    <w:rsid w:val="003E0614"/>
    <w:rsid w:val="004A2DDA"/>
    <w:rsid w:val="00501286"/>
    <w:rsid w:val="005244FB"/>
    <w:rsid w:val="005302C7"/>
    <w:rsid w:val="005B623E"/>
    <w:rsid w:val="005C21C6"/>
    <w:rsid w:val="005C584E"/>
    <w:rsid w:val="00613B2B"/>
    <w:rsid w:val="0061535E"/>
    <w:rsid w:val="00625C8E"/>
    <w:rsid w:val="0068461D"/>
    <w:rsid w:val="006D27EE"/>
    <w:rsid w:val="007C3660"/>
    <w:rsid w:val="00826889"/>
    <w:rsid w:val="00855855"/>
    <w:rsid w:val="00875948"/>
    <w:rsid w:val="0088737B"/>
    <w:rsid w:val="0089243B"/>
    <w:rsid w:val="0089475E"/>
    <w:rsid w:val="008B392E"/>
    <w:rsid w:val="00940FA7"/>
    <w:rsid w:val="00954FDE"/>
    <w:rsid w:val="009876CF"/>
    <w:rsid w:val="009C0DD1"/>
    <w:rsid w:val="00A47E9D"/>
    <w:rsid w:val="00AC0BDA"/>
    <w:rsid w:val="00B87803"/>
    <w:rsid w:val="00BB0869"/>
    <w:rsid w:val="00BB4184"/>
    <w:rsid w:val="00BE2B7F"/>
    <w:rsid w:val="00BF288B"/>
    <w:rsid w:val="00C200D0"/>
    <w:rsid w:val="00C469F6"/>
    <w:rsid w:val="00C54641"/>
    <w:rsid w:val="00C54D0E"/>
    <w:rsid w:val="00C67145"/>
    <w:rsid w:val="00CB0634"/>
    <w:rsid w:val="00CD4CB2"/>
    <w:rsid w:val="00E06349"/>
    <w:rsid w:val="00E54913"/>
    <w:rsid w:val="00EE0A34"/>
    <w:rsid w:val="00EF6751"/>
    <w:rsid w:val="00F238E1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6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1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tent.e-schools.info/bzzso-5/library/%D0%92%D1%82%D0%BE%D0%BC%D0%B0_i_%D0%BF%D0%B5%D1%80%D0%B5%D0%B2%D1%82%D0%BE%D0%BC%D0%B0.p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tent.e-schools.info/bzzso-5/library/&#1042;&#1090;&#1086;&#1084;&#1072;_i_&#1087;&#1077;&#1088;&#1077;&#1074;&#1090;&#1086;&#1084;&#1072;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31</cp:revision>
  <dcterms:created xsi:type="dcterms:W3CDTF">2020-03-18T12:32:00Z</dcterms:created>
  <dcterms:modified xsi:type="dcterms:W3CDTF">2020-05-03T17:04:00Z</dcterms:modified>
</cp:coreProperties>
</file>