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2D" w:rsidRDefault="0015292D" w:rsidP="001529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Географія 6 клас </w:t>
      </w:r>
    </w:p>
    <w:p w:rsidR="0015292D" w:rsidRDefault="0015292D" w:rsidP="0015292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Тема. Вода в атмосфері: випаровуваність, вологість повітря, зміни вологості повітря</w:t>
      </w:r>
      <w:r>
        <w:rPr>
          <w:rFonts w:ascii="Times New Roman" w:hAnsi="Times New Roman" w:cs="Times New Roman"/>
          <w:b/>
          <w:sz w:val="28"/>
          <w:szCs w:val="28"/>
        </w:rPr>
        <w:t>. Хмари і туман відмінності в їх утворенні.</w:t>
      </w:r>
    </w:p>
    <w:p w:rsidR="0015292D" w:rsidRDefault="0015292D" w:rsidP="0015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учні! Опрацювавши матеріал уроку ви навчитесь:</w:t>
      </w:r>
    </w:p>
    <w:p w:rsidR="0015292D" w:rsidRDefault="0015292D" w:rsidP="001529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розрізняти поняття «випаровування» і «конденсація»;</w:t>
      </w:r>
    </w:p>
    <w:p w:rsidR="0015292D" w:rsidRDefault="0015292D" w:rsidP="001529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визначати абсолютну і відносну вологість повітря;</w:t>
      </w:r>
    </w:p>
    <w:p w:rsidR="0015292D" w:rsidRDefault="0015292D" w:rsidP="001529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дізнаєтесь про прилади, якими вимірюють вологість повітря;</w:t>
      </w:r>
    </w:p>
    <w:p w:rsidR="0015292D" w:rsidRDefault="0015292D" w:rsidP="001529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регулювати вологість повітря в кімнаті;</w:t>
      </w:r>
    </w:p>
    <w:p w:rsidR="0015292D" w:rsidRDefault="0015292D" w:rsidP="0015292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дізнаєтесь як утворюються хмари, туман і роса та чим вони схожі.</w:t>
      </w:r>
    </w:p>
    <w:p w:rsidR="0015292D" w:rsidRDefault="0015292D" w:rsidP="0015292D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15292D" w:rsidRDefault="0015292D" w:rsidP="0015292D">
      <w:pPr>
        <w:pStyle w:val="a4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Актуалізація опорних знань</w:t>
      </w:r>
    </w:p>
    <w:p w:rsidR="0015292D" w:rsidRDefault="0015292D" w:rsidP="0015292D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Пригадайте у яких трьох станах може перебувати вода?</w:t>
      </w:r>
    </w:p>
    <w:p w:rsidR="0015292D" w:rsidRDefault="0015292D" w:rsidP="0015292D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яких умовах відбувається перехід води із одного стану в інший?</w:t>
      </w:r>
    </w:p>
    <w:p w:rsidR="0015292D" w:rsidRDefault="0015292D" w:rsidP="0015292D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 відбувається випаровування води?</w:t>
      </w:r>
    </w:p>
    <w:p w:rsidR="0015292D" w:rsidRDefault="0015292D" w:rsidP="0015292D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 коли відбувається конденсація води?</w:t>
      </w:r>
    </w:p>
    <w:p w:rsidR="0015292D" w:rsidRDefault="0015292D" w:rsidP="0015292D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15292D" w:rsidRDefault="0015292D" w:rsidP="001529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Мотивація навчальної та пізнавальної діяльності</w:t>
      </w:r>
    </w:p>
    <w:p w:rsidR="0015292D" w:rsidRDefault="0015292D" w:rsidP="0015292D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Прийом «Здивуй»</w:t>
      </w:r>
    </w:p>
    <w:p w:rsidR="0015292D" w:rsidRDefault="0015292D" w:rsidP="00152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Кожного разу після уроку ви миєте дошку, щоб вона була чистою. Але через деякий час дошка стає сухою. Де ж дівається вода? </w:t>
      </w:r>
    </w:p>
    <w:p w:rsidR="0015292D" w:rsidRDefault="0015292D" w:rsidP="001529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означає поняття «випаровування», «вологість», які бувають види вологості, як змінюється вологість на землі в різні пори року, як впливає вологість на самопочуття і здоров’я  людини. На ці запитання ми дамо відповідь, опрацювавши  матеріал уроку.</w:t>
      </w:r>
    </w:p>
    <w:p w:rsidR="0015292D" w:rsidRDefault="0015292D" w:rsidP="00152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92D" w:rsidRDefault="0015292D" w:rsidP="001529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Вивчення нового матеріалу</w:t>
      </w:r>
    </w:p>
    <w:p w:rsidR="0015292D" w:rsidRDefault="0015292D" w:rsidP="001529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Опрацюйте параграф 36-37</w:t>
      </w:r>
      <w:r>
        <w:rPr>
          <w:rFonts w:ascii="Times New Roman" w:hAnsi="Times New Roman"/>
          <w:sz w:val="28"/>
          <w:szCs w:val="28"/>
        </w:rPr>
        <w:t>.</w:t>
      </w:r>
    </w:p>
    <w:p w:rsidR="0015292D" w:rsidRDefault="0015292D" w:rsidP="001529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Перегляньте відео за посиланням: </w:t>
      </w:r>
    </w:p>
    <w:p w:rsidR="0015292D" w:rsidRDefault="0015292D" w:rsidP="001529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https://www.youtube.com/watch?v=Nss6l9ELIXc-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92D" w:rsidRDefault="0015292D" w:rsidP="001529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292D" w:rsidRDefault="0015292D" w:rsidP="0015292D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Прийом «Шпаргалка»</w:t>
      </w:r>
    </w:p>
    <w:p w:rsidR="0015292D" w:rsidRDefault="0015292D" w:rsidP="00152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зошиті складіть своєрідну «шпаргалку», доповнюючи  речення, або даючи визначення поняттю: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Вміст водяної пари у повітрі – це … повітря.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Перехід води у пару при підвищенні температури – це … .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Перехід водяної пари з газоподібного стану в рідкий – це … .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Абсолютна вологість – це … .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Відносна вологість – це … .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Абсолютна вологість вимірюється у… , а відносна у… . (вказати одиниці вимірювання).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Насичене вологою повітря – це … .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Ненасичене повітря – це … .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Хмари – це … .</w:t>
      </w:r>
    </w:p>
    <w:p w:rsidR="0015292D" w:rsidRDefault="0015292D" w:rsidP="0015292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Туман – це … . </w:t>
      </w:r>
    </w:p>
    <w:p w:rsidR="0015292D" w:rsidRDefault="0015292D" w:rsidP="0015292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5292D" w:rsidRDefault="0015292D" w:rsidP="0015292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Закріплення вивченого матеріалу</w:t>
      </w:r>
    </w:p>
    <w:p w:rsidR="0015292D" w:rsidRDefault="0015292D" w:rsidP="0015292D">
      <w:pPr>
        <w:tabs>
          <w:tab w:val="left" w:pos="7575"/>
        </w:tabs>
        <w:rPr>
          <w:rFonts w:ascii="Monotype Corsiva" w:hAnsi="Monotype Corsiva" w:cs="Times New Roman"/>
          <w:b/>
          <w:color w:val="002060"/>
          <w:sz w:val="32"/>
          <w:szCs w:val="32"/>
          <w:u w:val="single"/>
        </w:rPr>
      </w:pPr>
      <w:r>
        <w:rPr>
          <w:rFonts w:ascii="Monotype Corsiva" w:hAnsi="Monotype Corsiva" w:cs="Times New Roman"/>
          <w:b/>
          <w:color w:val="002060"/>
          <w:sz w:val="32"/>
          <w:szCs w:val="32"/>
          <w:u w:val="single"/>
        </w:rPr>
        <w:t>Географічний практикум</w:t>
      </w:r>
    </w:p>
    <w:p w:rsidR="0015292D" w:rsidRDefault="0015292D" w:rsidP="0015292D">
      <w:pPr>
        <w:tabs>
          <w:tab w:val="left" w:pos="7575"/>
        </w:tabs>
        <w:rPr>
          <w:rFonts w:ascii="Monotype Corsiva" w:hAnsi="Monotype Corsiva" w:cs="Times New Roman"/>
          <w:b/>
          <w:sz w:val="32"/>
          <w:szCs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2646680</wp:posOffset>
            </wp:positionH>
            <wp:positionV relativeFrom="paragraph">
              <wp:posOffset>223520</wp:posOffset>
            </wp:positionV>
            <wp:extent cx="2000250" cy="1502410"/>
            <wp:effectExtent l="0" t="0" r="0" b="2540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5" name="Рисунок 5" descr="200px-Blue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71" descr="200px-Blues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65" b="4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-366395</wp:posOffset>
            </wp:positionH>
            <wp:positionV relativeFrom="paragraph">
              <wp:posOffset>227330</wp:posOffset>
            </wp:positionV>
            <wp:extent cx="2075815" cy="1556385"/>
            <wp:effectExtent l="0" t="0" r="635" b="5715"/>
            <wp:wrapNone/>
            <wp:docPr id="4" name="Рисунок 4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70" descr="unnam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55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3806190</wp:posOffset>
            </wp:positionH>
            <wp:positionV relativeFrom="paragraph">
              <wp:posOffset>262255</wp:posOffset>
            </wp:positionV>
            <wp:extent cx="2205355" cy="1445260"/>
            <wp:effectExtent l="0" t="0" r="4445" b="2540"/>
            <wp:wrapNone/>
            <wp:docPr id="3" name="Рисунок 3" descr="unnam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72" descr="unnamed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44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92D" w:rsidRDefault="0015292D" w:rsidP="0015292D">
      <w:pPr>
        <w:pStyle w:val="a4"/>
        <w:tabs>
          <w:tab w:val="left" w:pos="7650"/>
        </w:tabs>
        <w:ind w:left="0"/>
        <w:rPr>
          <w:rFonts w:ascii="Monotype Corsiva" w:hAnsi="Monotype Corsiva" w:cs="Times New Roman"/>
          <w:b/>
          <w:sz w:val="40"/>
          <w:szCs w:val="40"/>
        </w:rPr>
      </w:pPr>
    </w:p>
    <w:p w:rsidR="0015292D" w:rsidRDefault="0015292D" w:rsidP="0015292D">
      <w:pPr>
        <w:pStyle w:val="a4"/>
        <w:tabs>
          <w:tab w:val="left" w:pos="7650"/>
        </w:tabs>
        <w:ind w:left="0"/>
        <w:rPr>
          <w:rFonts w:ascii="Monotype Corsiva" w:hAnsi="Monotype Corsiva" w:cs="Times New Roman"/>
          <w:b/>
          <w:sz w:val="40"/>
          <w:szCs w:val="40"/>
        </w:rPr>
      </w:pPr>
    </w:p>
    <w:p w:rsidR="0015292D" w:rsidRDefault="0015292D" w:rsidP="0015292D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5292D" w:rsidRDefault="0015292D" w:rsidP="001529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292D" w:rsidRDefault="0015292D" w:rsidP="0015292D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15292D" w:rsidRDefault="0015292D" w:rsidP="0015292D">
      <w:pPr>
        <w:pStyle w:val="a4"/>
        <w:tabs>
          <w:tab w:val="left" w:pos="4215"/>
          <w:tab w:val="left" w:pos="76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Користуючись малюнками, підпишіть основні види хмар за зовнішнім виглядом.</w:t>
      </w:r>
    </w:p>
    <w:p w:rsidR="0015292D" w:rsidRDefault="0015292D" w:rsidP="0015292D">
      <w:pPr>
        <w:pStyle w:val="a4"/>
        <w:tabs>
          <w:tab w:val="left" w:pos="4215"/>
          <w:tab w:val="left" w:pos="765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Охарактеризуйте на якій висоті вони утворюються, які атмосферні явища зумовлюють.</w:t>
      </w:r>
    </w:p>
    <w:p w:rsidR="0015292D" w:rsidRDefault="0015292D" w:rsidP="0015292D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Прийом «Практичність теорії».</w:t>
      </w:r>
    </w:p>
    <w:p w:rsidR="0015292D" w:rsidRDefault="0015292D" w:rsidP="001529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Подивіться відео за посиланням:</w:t>
      </w:r>
    </w:p>
    <w:p w:rsidR="0015292D" w:rsidRDefault="0015292D" w:rsidP="0015292D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https://www.youtube.com/watch?v=K7I8YL_uNMs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корисні поради про регулювання вологості в кімнаті</w:t>
      </w:r>
    </w:p>
    <w:p w:rsidR="0015292D" w:rsidRDefault="0015292D" w:rsidP="0015292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Чому важливо регулювати вологість повітря в кімнаті? </w:t>
      </w:r>
    </w:p>
    <w:p w:rsidR="0015292D" w:rsidRDefault="0015292D" w:rsidP="0015292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Якими способами можна це робити? Запропонуйте власні способи.</w:t>
      </w:r>
    </w:p>
    <w:p w:rsidR="0015292D" w:rsidRDefault="0015292D" w:rsidP="0015292D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Прийом «Лаборант»</w:t>
      </w:r>
    </w:p>
    <w:p w:rsidR="0015292D" w:rsidRDefault="0015292D" w:rsidP="0015292D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15292D" w:rsidRDefault="0015292D" w:rsidP="0015292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3628390</wp:posOffset>
            </wp:positionH>
            <wp:positionV relativeFrom="paragraph">
              <wp:posOffset>20320</wp:posOffset>
            </wp:positionV>
            <wp:extent cx="1170305" cy="1619250"/>
            <wp:effectExtent l="0" t="0" r="0" b="0"/>
            <wp:wrapSquare wrapText="bothSides"/>
            <wp:docPr id="2" name="Рисунок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64" t="9544" r="31364"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266700</wp:posOffset>
            </wp:positionH>
            <wp:positionV relativeFrom="paragraph">
              <wp:posOffset>17145</wp:posOffset>
            </wp:positionV>
            <wp:extent cx="109537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412" y="21355"/>
                <wp:lineTo x="21412" y="0"/>
                <wp:lineTo x="0" y="0"/>
              </wp:wrapPolygon>
            </wp:wrapTight>
            <wp:docPr id="1" name="Рисунок 1" descr="86823597_w200_h200_gigrometerv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6823597_w200_h200_gigrometervit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3" r="19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292D" w:rsidRDefault="0015292D" w:rsidP="0015292D">
      <w:pPr>
        <w:pStyle w:val="a4"/>
        <w:tabs>
          <w:tab w:val="left" w:pos="1200"/>
          <w:tab w:val="left" w:pos="6660"/>
        </w:tabs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  <w:t>1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  <w:t>2</w:t>
      </w: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Попрацюйте лаборантами. Які прилади позначені цифрами 1 і 2? </w:t>
      </w: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функцію кожен із них виконує?</w:t>
      </w: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Практична робота №5.</w:t>
      </w:r>
    </w:p>
    <w:p w:rsidR="0015292D" w:rsidRDefault="0015292D" w:rsidP="0015292D">
      <w:pPr>
        <w:pStyle w:val="a4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Розв’язування задач на зміну вологості.</w:t>
      </w:r>
    </w:p>
    <w:p w:rsidR="0015292D" w:rsidRDefault="0015292D" w:rsidP="0015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Задача1. При температурі -15</w:t>
      </w:r>
      <w:r>
        <w:rPr>
          <w:rFonts w:ascii="Times New Roman" w:hAnsi="Times New Roman" w:cs="Times New Roman"/>
          <w:sz w:val="28"/>
          <w:szCs w:val="28"/>
        </w:rPr>
        <w:t>ºС абсолютна вологість повітря дорівнює 0,55 г/м³. Обчисліть відносну вологість повітря.</w:t>
      </w:r>
    </w:p>
    <w:p w:rsidR="0015292D" w:rsidRDefault="0015292D" w:rsidP="0015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Розв’язання:</w:t>
      </w:r>
    </w:p>
    <w:p w:rsidR="0015292D" w:rsidRDefault="0015292D" w:rsidP="0015292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таблицею</w:t>
      </w:r>
      <w:r>
        <w:rPr>
          <w:rFonts w:ascii="Times New Roman" w:hAnsi="Times New Roman" w:cs="Times New Roman"/>
          <w:sz w:val="28"/>
          <w:szCs w:val="28"/>
        </w:rPr>
        <w:t xml:space="preserve"> (малюнком 101) підручника с. 129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изначаємо, що за температури -15</w:t>
      </w:r>
      <w:r>
        <w:rPr>
          <w:rFonts w:ascii="Times New Roman" w:hAnsi="Times New Roman" w:cs="Times New Roman"/>
          <w:sz w:val="28"/>
          <w:szCs w:val="28"/>
        </w:rPr>
        <w:t>º С , абсолютна вологість повітря у стані насичення 1</w:t>
      </w:r>
      <w:r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г/м³.</w:t>
      </w:r>
    </w:p>
    <w:p w:rsidR="0015292D" w:rsidRDefault="0015292D" w:rsidP="0015292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Складаємо пропорцію:</w:t>
      </w:r>
    </w:p>
    <w:p w:rsidR="0015292D" w:rsidRDefault="0015292D" w:rsidP="0015292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>г/м³ – 100%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MS Shell Dlg 2" w:hAnsi="MS Shell Dlg 2" w:cs="MS Shell Dlg 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0,55 г/м³ – х %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= (0,55 х 100%) :1</w:t>
      </w:r>
      <w:r>
        <w:rPr>
          <w:rFonts w:ascii="Times New Roman" w:hAnsi="Times New Roman" w:cs="Times New Roman"/>
          <w:sz w:val="28"/>
          <w:szCs w:val="28"/>
        </w:rPr>
        <w:t>,6 = 34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Fonts w:ascii="Times New Roman" w:hAnsi="Times New Roman" w:cs="Times New Roman"/>
          <w:sz w:val="28"/>
          <w:szCs w:val="28"/>
        </w:rPr>
        <w:t>ь: відносна вологість повітря 34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92D" w:rsidRDefault="0015292D" w:rsidP="0015292D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За температури + 27º С відносна вологість повітря – 33%. Обчисліть абсолютну вологість повітря (за температури +27º С , абсолютна вологість повітря у стані насичення 26,1 г/м³).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15292D" w:rsidRDefault="0015292D" w:rsidP="00152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Розв’язання:</w:t>
      </w:r>
    </w:p>
    <w:p w:rsidR="0015292D" w:rsidRDefault="0015292D" w:rsidP="0015292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Складаємо пропорцію: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26,1 г/м³ – 100%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MS Shell Dlg 2" w:hAnsi="MS Shell Dlg 2" w:cs="MS Shell Dlg 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 г/м³ – 33 %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= (26,1 г/м х 33%) :100% = 87 г/м³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Відповідь: абсолютна вологість повітря 87 г/м³.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ind w:firstLine="696"/>
        <w:rPr>
          <w:rFonts w:ascii="Times New Roman" w:hAnsi="Times New Roman" w:cs="Times New Roman"/>
          <w:color w:val="7030A0"/>
          <w:sz w:val="28"/>
          <w:szCs w:val="28"/>
        </w:rPr>
      </w:pP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ind w:firstLine="696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З прикладами 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розв’язків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 інших задач на дану тему ви можете ознайомитись за посиланням: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https://geographer.com.ua/content/zadachi-z-temi-vodyana-para-v-atmosferi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49F" w:rsidRDefault="0015292D" w:rsidP="0062249F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Виконання практичної роботи №5,с.</w:t>
      </w:r>
      <w:r w:rsidR="0062249F">
        <w:rPr>
          <w:rFonts w:ascii="Times New Roman" w:hAnsi="Times New Roman" w:cs="Times New Roman"/>
          <w:b/>
          <w:i/>
          <w:sz w:val="28"/>
          <w:szCs w:val="28"/>
        </w:rPr>
        <w:t>131</w:t>
      </w:r>
      <w:r w:rsidR="0062249F" w:rsidRPr="0062249F">
        <w:rPr>
          <w:rFonts w:ascii="Times New Roman" w:hAnsi="Times New Roman" w:cs="Times New Roman"/>
          <w:sz w:val="28"/>
          <w:szCs w:val="28"/>
        </w:rPr>
        <w:t xml:space="preserve"> </w:t>
      </w:r>
      <w:r w:rsidR="0062249F">
        <w:rPr>
          <w:rFonts w:ascii="Times New Roman" w:hAnsi="Times New Roman" w:cs="Times New Roman"/>
          <w:sz w:val="28"/>
          <w:szCs w:val="28"/>
        </w:rPr>
        <w:t xml:space="preserve">у підручнику 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2249F" w:rsidRDefault="0015292D" w:rsidP="0062249F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Розв’яжіть задачі</w:t>
      </w:r>
      <w:r w:rsidR="0062249F">
        <w:rPr>
          <w:rFonts w:ascii="Times New Roman" w:hAnsi="Times New Roman" w:cs="Times New Roman"/>
          <w:sz w:val="28"/>
          <w:szCs w:val="28"/>
        </w:rPr>
        <w:t>7,8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92D" w:rsidRDefault="0015292D" w:rsidP="001529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Домашнє завдання</w:t>
      </w:r>
    </w:p>
    <w:p w:rsidR="0015292D" w:rsidRDefault="0015292D" w:rsidP="001529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Опрацюйте пар</w:t>
      </w:r>
      <w:r w:rsidR="0062249F">
        <w:rPr>
          <w:rFonts w:ascii="Times New Roman" w:hAnsi="Times New Roman" w:cs="Times New Roman"/>
          <w:sz w:val="28"/>
          <w:szCs w:val="28"/>
        </w:rPr>
        <w:t>аграфи 36,37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249F" w:rsidRDefault="0062249F" w:rsidP="001529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Виконати письмові завдання за конспектом уроку.</w:t>
      </w:r>
    </w:p>
    <w:p w:rsidR="0015292D" w:rsidRDefault="0015292D" w:rsidP="0015292D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92D" w:rsidRDefault="0062249F" w:rsidP="0015292D">
      <w:pPr>
        <w:pStyle w:val="a4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Успіхів вам у роботі! Надію</w:t>
      </w:r>
      <w:bookmarkStart w:id="0" w:name="_GoBack"/>
      <w:bookmarkEnd w:id="0"/>
      <w:r w:rsidR="0015292D">
        <w:rPr>
          <w:rFonts w:ascii="Times New Roman" w:eastAsia="Times New Roman" w:hAnsi="Times New Roman"/>
          <w:b/>
          <w:i/>
          <w:sz w:val="28"/>
          <w:szCs w:val="28"/>
        </w:rPr>
        <w:t xml:space="preserve">сь, що ви отримали нові знання і задоволення від такої роботи! </w:t>
      </w:r>
    </w:p>
    <w:p w:rsidR="00DE3759" w:rsidRDefault="00DE3759"/>
    <w:sectPr w:rsidR="00DE37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998"/>
    <w:multiLevelType w:val="hybridMultilevel"/>
    <w:tmpl w:val="F426D55E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34C41"/>
    <w:multiLevelType w:val="hybridMultilevel"/>
    <w:tmpl w:val="25582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77F0D"/>
    <w:multiLevelType w:val="hybridMultilevel"/>
    <w:tmpl w:val="DFA09C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B1A89"/>
    <w:multiLevelType w:val="hybridMultilevel"/>
    <w:tmpl w:val="5F0EF840"/>
    <w:lvl w:ilvl="0" w:tplc="06F067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17520"/>
    <w:multiLevelType w:val="hybridMultilevel"/>
    <w:tmpl w:val="F426D55E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2D"/>
    <w:rsid w:val="0015292D"/>
    <w:rsid w:val="0062249F"/>
    <w:rsid w:val="00D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18A4"/>
  <w15:chartTrackingRefBased/>
  <w15:docId w15:val="{FA483B41-4CC0-4AAA-A136-EBA6F6DE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2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9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geographer.com.ua/content/zadachi-z-temi-vodyana-para-v-atmosfe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Nss6l9ELIXc-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7I8YL_uN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2022-01-28T16:36:00Z</dcterms:created>
  <dcterms:modified xsi:type="dcterms:W3CDTF">2022-01-28T16:51:00Z</dcterms:modified>
</cp:coreProperties>
</file>