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00" w:rsidRDefault="00831BCD">
      <w:pPr>
        <w:rPr>
          <w:lang w:val="uk-UA"/>
        </w:rPr>
      </w:pPr>
      <w:r>
        <w:t xml:space="preserve">Види театрів. Особливості оздоблення сцени театрів. </w:t>
      </w:r>
      <w:r>
        <w:rPr>
          <w:lang w:val="uk-UA"/>
        </w:rPr>
        <w:t>Роль художника в театрі.</w:t>
      </w:r>
    </w:p>
    <w:p w:rsidR="00831BCD" w:rsidRPr="00831BCD" w:rsidRDefault="00831BCD">
      <w:pPr>
        <w:rPr>
          <w:lang w:val="uk-UA"/>
        </w:rPr>
      </w:pPr>
      <w:r>
        <w:rPr>
          <w:lang w:val="uk-UA"/>
        </w:rPr>
        <w:t>Практичне завдання: намалювати театральну сцену з декораціями до святкової вистави на космічну тематику.</w:t>
      </w:r>
      <w:bookmarkStart w:id="0" w:name="_GoBack"/>
      <w:bookmarkEnd w:id="0"/>
    </w:p>
    <w:sectPr w:rsidR="00831BCD" w:rsidRPr="0083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CD"/>
    <w:rsid w:val="003D0500"/>
    <w:rsid w:val="0083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1A187-D906-4155-A179-477E17CC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2021-04-23T13:24:00Z</dcterms:created>
  <dcterms:modified xsi:type="dcterms:W3CDTF">2021-04-23T13:55:00Z</dcterms:modified>
</cp:coreProperties>
</file>