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>
      <w:pPr>
        <w:pStyle w:val="Normal"/>
        <w:spacing w:lineRule="auto" w:line="360"/>
        <w:ind w:left="-142"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педагогічної ради </w:t>
      </w:r>
    </w:p>
    <w:p>
      <w:pPr>
        <w:pStyle w:val="Normal"/>
        <w:spacing w:lineRule="auto" w:line="360"/>
        <w:ind w:left="-142"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від 29.08.2023</w:t>
        <w:tab/>
        <w:tab/>
        <w:tab/>
        <w:tab/>
        <w:tab/>
        <w:tab/>
        <w:t xml:space="preserve">                               № 1</w:t>
      </w:r>
    </w:p>
    <w:p>
      <w:pPr>
        <w:pStyle w:val="Normal"/>
        <w:numPr>
          <w:ilvl w:val="0"/>
          <w:numId w:val="0"/>
        </w:numPr>
        <w:spacing w:lineRule="auto" w:line="360"/>
        <w:ind w:left="-142"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Голова педагогічної ради: Марченко Б.В.</w:t>
      </w:r>
    </w:p>
    <w:p>
      <w:pPr>
        <w:pStyle w:val="Normal"/>
        <w:numPr>
          <w:ilvl w:val="0"/>
          <w:numId w:val="0"/>
        </w:numPr>
        <w:spacing w:lineRule="auto" w:line="360"/>
        <w:ind w:left="-142"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Секретар педагогічної ради: Вергелес І.О.</w:t>
      </w:r>
    </w:p>
    <w:p>
      <w:pPr>
        <w:pStyle w:val="Normal"/>
        <w:numPr>
          <w:ilvl w:val="0"/>
          <w:numId w:val="0"/>
        </w:numPr>
        <w:spacing w:lineRule="auto" w:line="360"/>
        <w:ind w:left="-142"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Присутні: 16 членів педагогічної ради</w:t>
      </w:r>
    </w:p>
    <w:p>
      <w:pPr>
        <w:pStyle w:val="Normal"/>
        <w:numPr>
          <w:ilvl w:val="0"/>
          <w:numId w:val="0"/>
        </w:numPr>
        <w:spacing w:lineRule="auto" w:line="360"/>
        <w:ind w:left="-142"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Відсутні: Балканова Т.О.</w:t>
      </w:r>
    </w:p>
    <w:p>
      <w:pPr>
        <w:pStyle w:val="Normal"/>
        <w:spacing w:lineRule="auto" w:line="360"/>
        <w:ind w:left="-142" w:firstLine="284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Порядок денний: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 Організаціяроботи Воронівського ліцею у </w:t>
      </w:r>
      <w:r>
        <w:rPr>
          <w:sz w:val="24"/>
          <w:szCs w:val="24"/>
        </w:rPr>
        <w:t xml:space="preserve"> 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>-202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>н.р. (доповідач Марченко Б.В.)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>Затвердження роботи з електронним журналом у  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>-202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 xml:space="preserve"> н.р. (доповідач Говязь Т.В.)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>Затвердження профільность в старшій школі</w:t>
      </w:r>
      <w:r>
        <w:rPr>
          <w:sz w:val="24"/>
          <w:szCs w:val="24"/>
        </w:rPr>
        <w:t xml:space="preserve"> на 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>-202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>н.р. (доповідач Говязь Т. В.)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>Навантаження педагогічних працівників у</w:t>
      </w:r>
      <w:r>
        <w:rPr>
          <w:sz w:val="24"/>
          <w:szCs w:val="24"/>
          <w:lang w:val="uk-UA"/>
        </w:rPr>
        <w:t xml:space="preserve"> 2023-2024н.р.</w:t>
      </w:r>
      <w:r>
        <w:rPr>
          <w:sz w:val="24"/>
          <w:szCs w:val="24"/>
        </w:rPr>
        <w:t xml:space="preserve"> (доповідач Говязь Т.В.)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Звіт про гурткову роботу  </w:t>
      </w:r>
      <w:r>
        <w:rPr>
          <w:sz w:val="24"/>
          <w:szCs w:val="24"/>
          <w:lang w:val="uk-UA"/>
        </w:rPr>
        <w:t xml:space="preserve">2023-2024н.р. і роботу гуртків у Воронівському ліцеї </w:t>
      </w:r>
      <w:r>
        <w:rPr>
          <w:sz w:val="24"/>
          <w:szCs w:val="24"/>
        </w:rPr>
        <w:t>(доповідач Горбатюк І.М.)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Забезпечення підручниками учнів Воронівського  ліцею на </w:t>
      </w:r>
      <w:r>
        <w:rPr>
          <w:sz w:val="24"/>
          <w:szCs w:val="24"/>
          <w:lang w:val="uk-UA"/>
        </w:rPr>
        <w:t>2023-2024н.р. (доповідач Рудницька О.М.)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>Оцінювання НУШ учнів  Воронівського ліцею 5-6 класів на 2023-2024н.р. ( доповідач Сирма Р.В.)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Навчання учнів Берінко В. </w:t>
      </w:r>
      <w:r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а Берінко О. У Воронівському ліцеї (доповідачі Бондарчук М. В., Апонов А. М.)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>Про визнання результатів підвищення кваліфікації Кравцової І.І.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lang w:val="uk-UA"/>
        </w:rPr>
        <w:t>Різне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СЛУХАЛИ: Марченко Б.В., директора, який повідомив, що Воронівський ліцей  Олександрівської селищної ради Вознесенського району Миколаївської області в 2023-2024 навчальному році здійснював свою  діяльність у відповідності з основними положенням на підставі законів України «Про освіту»  під час воєнного стану.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Проаналізувавши заяви батьків щодо форми навчання їхні</w:t>
      </w:r>
      <w:r>
        <w:rPr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дітей запропонував організувати освітній процес за змішаним режимом, навчальні заняття проводити за семестровою системою</w:t>
      </w:r>
    </w:p>
    <w:p>
      <w:pPr>
        <w:pStyle w:val="Normal"/>
        <w:spacing w:lineRule="auto" w:line="360"/>
        <w:ind w:left="-142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І семестр – з 01 вересня 2023 року до 29 грудня 2023 року;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ІІ семестр – з 15 січня 2024 року до 31 травня 2024 року.</w:t>
      </w:r>
    </w:p>
    <w:p>
      <w:pPr>
        <w:pStyle w:val="Normal"/>
        <w:spacing w:lineRule="auto" w:line="240" w:before="0" w:after="0"/>
        <w:ind w:left="-142" w:hanging="0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</w:t>
      </w:r>
      <w:r>
        <w:rPr>
          <w:rFonts w:cs="Times New Roman"/>
          <w:sz w:val="24"/>
          <w:szCs w:val="24"/>
        </w:rPr>
        <w:t>Канікули для учнів провести:</w:t>
      </w:r>
    </w:p>
    <w:p>
      <w:pPr>
        <w:pStyle w:val="ListParagraph"/>
        <w:ind w:left="-142" w:hanging="0"/>
        <w:rPr>
          <w:sz w:val="24"/>
          <w:szCs w:val="24"/>
        </w:rPr>
      </w:pPr>
      <w:r>
        <w:rPr>
          <w:sz w:val="24"/>
          <w:szCs w:val="24"/>
        </w:rPr>
        <w:t>- осінні з 30 жовтня 2023 року до 05 листопада 2023 р.;</w:t>
      </w:r>
    </w:p>
    <w:p>
      <w:pPr>
        <w:pStyle w:val="ListParagraph"/>
        <w:ind w:left="-142" w:hanging="0"/>
        <w:rPr>
          <w:sz w:val="24"/>
          <w:szCs w:val="24"/>
        </w:rPr>
      </w:pPr>
      <w:r>
        <w:rPr>
          <w:sz w:val="24"/>
          <w:szCs w:val="24"/>
        </w:rPr>
        <w:t>- зимові з 01 січня 2024 року до 14 січня 2024 року;</w:t>
      </w:r>
    </w:p>
    <w:p>
      <w:pPr>
        <w:pStyle w:val="Normal"/>
        <w:spacing w:lineRule="auto" w:line="360"/>
        <w:ind w:left="-142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весняні з 25 березня 2024 року до 31 березня 2024 року.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color w:val="333333"/>
          <w:sz w:val="24"/>
          <w:szCs w:val="24"/>
        </w:rPr>
        <w:t xml:space="preserve"> </w:t>
      </w:r>
      <w:r>
        <w:rPr>
          <w:rFonts w:cs="Times New Roman"/>
          <w:bCs/>
          <w:color w:val="333333"/>
          <w:sz w:val="24"/>
          <w:szCs w:val="24"/>
        </w:rPr>
        <w:t>Терміни проведення уроків /консультацій  під час змішаного режиму навчання:</w:t>
      </w:r>
    </w:p>
    <w:p>
      <w:pPr>
        <w:pStyle w:val="Normal"/>
        <w:spacing w:lineRule="auto" w:line="240" w:before="0" w:after="0"/>
        <w:ind w:left="-142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1-10 класи                                    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1 ур.   08.30 – 09.00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2 ур.   09.05 – 09.35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3 ур.   09.40 – 10.10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4 ур.   10.15 – 10.45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5 ур.   10.50 – 11.20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6 ур.   11.25 – 11.55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7 ур.   12.00 – 12.30</w:t>
      </w:r>
    </w:p>
    <w:p>
      <w:pPr>
        <w:pStyle w:val="ListParagraph"/>
        <w:tabs>
          <w:tab w:val="clear" w:pos="708"/>
          <w:tab w:val="left" w:pos="284" w:leader="none"/>
        </w:tabs>
        <w:ind w:left="1134" w:hanging="1276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Щодня після 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1 уроку о 9 годині </w:t>
      </w:r>
      <w:r>
        <w:rPr>
          <w:b w:val="false"/>
          <w:bCs w:val="false"/>
          <w:color w:val="000000"/>
          <w:sz w:val="24"/>
          <w:szCs w:val="24"/>
        </w:rPr>
        <w:t>проводити  загальнонаціональну «Хвилину мовчання»</w:t>
      </w:r>
    </w:p>
    <w:p>
      <w:pPr>
        <w:pStyle w:val="Normal"/>
        <w:spacing w:lineRule="auto" w:line="240" w:before="0" w:after="0"/>
        <w:ind w:left="-14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Дотримуватись тривалості уроків під час дистанційної форми змішаного режиму навчання</w:t>
      </w:r>
      <w:r>
        <w:rPr>
          <w:rFonts w:cs="Times New Roman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-142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При використанні технічних засобів навчання безперервна тривалість навчальної діяльності з ТЗН упродовж навчального заняття повинна бути: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1 класів – не більше 10 хвилин;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для учнів 2 - 4 класів – не більше 15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5 - 7 класів – не більше 20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8 - 9 класів – 20 - 25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10 класу на 1-й годині занять до 30 хвилин, на 2-й годині занять - 20 хвилин.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>при здвоєних навчальних заняттях для учнів 10-го класу - не більше 25 - 30 хвилин на першому навчальному занятті та не більше 15 - 20 хвилин на другому навчальному занятті.</w:t>
      </w:r>
    </w:p>
    <w:p>
      <w:pPr>
        <w:pStyle w:val="Normal"/>
        <w:spacing w:lineRule="auto" w:line="240" w:before="0" w:after="0"/>
        <w:ind w:left="-142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 01.09.2023 року продовжити використання в освітній діяльності педагогічного колективу закладу електронного журналу для 1-10 класів та журналів гурткової роботи на порталі «Нові знання».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УХВАЛИЛИ: Організувати освітній процес за змішаним режимом, навчальні заняття проводити за семестровою системою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 семестр – з 01 вересня 2023 року до 29 грудня 2023 року;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ІІ семестр – з 15 січня 2024 року до 31 травня 2024 року.</w:t>
      </w:r>
    </w:p>
    <w:p>
      <w:pPr>
        <w:pStyle w:val="Normal"/>
        <w:spacing w:lineRule="auto" w:line="240" w:before="0" w:after="0"/>
        <w:ind w:left="-142" w:hanging="0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</w:t>
      </w:r>
      <w:r>
        <w:rPr>
          <w:rFonts w:cs="Times New Roman"/>
          <w:sz w:val="24"/>
          <w:szCs w:val="24"/>
        </w:rPr>
        <w:t>Канікули для учнів провести:</w:t>
      </w:r>
    </w:p>
    <w:p>
      <w:pPr>
        <w:pStyle w:val="ListParagraph"/>
        <w:ind w:left="-142" w:hanging="0"/>
        <w:rPr>
          <w:sz w:val="24"/>
          <w:szCs w:val="24"/>
        </w:rPr>
      </w:pPr>
      <w:r>
        <w:rPr>
          <w:sz w:val="24"/>
          <w:szCs w:val="24"/>
        </w:rPr>
        <w:t>- осінні з 30 жовтня 2023 року до 05 листопада 2023 р.;</w:t>
      </w:r>
    </w:p>
    <w:p>
      <w:pPr>
        <w:pStyle w:val="ListParagraph"/>
        <w:ind w:left="-142" w:hanging="0"/>
        <w:rPr>
          <w:sz w:val="24"/>
          <w:szCs w:val="24"/>
        </w:rPr>
      </w:pPr>
      <w:r>
        <w:rPr>
          <w:sz w:val="24"/>
          <w:szCs w:val="24"/>
        </w:rPr>
        <w:t>- зимові з 01 січня 2024 року до 14 січня 2024 року;</w:t>
      </w:r>
    </w:p>
    <w:p>
      <w:pPr>
        <w:pStyle w:val="Normal"/>
        <w:spacing w:lineRule="auto" w:line="360"/>
        <w:ind w:left="-142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весняні з 25 березня 2024 року до 31 березня 2024 року.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Затвердити</w:t>
      </w:r>
      <w:r>
        <w:rPr>
          <w:rFonts w:cs="Times New Roman"/>
          <w:bCs/>
          <w:color w:val="333333"/>
          <w:sz w:val="24"/>
          <w:szCs w:val="24"/>
        </w:rPr>
        <w:t xml:space="preserve"> : часові терміни уроків /консультацій  під час змішаного режиму навчання:</w:t>
      </w:r>
    </w:p>
    <w:p>
      <w:pPr>
        <w:pStyle w:val="Normal"/>
        <w:spacing w:lineRule="auto" w:line="240" w:before="0" w:after="0"/>
        <w:ind w:left="-142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</w:p>
    <w:p>
      <w:pPr>
        <w:pStyle w:val="Normal"/>
        <w:spacing w:lineRule="auto" w:line="240" w:before="0" w:after="0"/>
        <w:ind w:left="-142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/>
          <w:sz w:val="24"/>
          <w:szCs w:val="24"/>
        </w:rPr>
        <w:t xml:space="preserve">1-10 класи                                    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1 ур.   08.30 – 09.00</w:t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sz w:val="24"/>
          <w:szCs w:val="24"/>
          <w:lang w:val="uk-UA"/>
        </w:rPr>
        <w:t xml:space="preserve">2 ур.   09.05 – 09.35 </w:t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>3 ур.   09.40 – 10.10</w:t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sz w:val="24"/>
          <w:szCs w:val="24"/>
        </w:rPr>
        <w:t>4 ур.   10.15 – 10.45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5 ур.   10.50 – 11.20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6 ур.   11.25 – 11.55</w:t>
      </w:r>
    </w:p>
    <w:p>
      <w:pPr>
        <w:pStyle w:val="ListParagraph"/>
        <w:tabs>
          <w:tab w:val="clear" w:pos="708"/>
          <w:tab w:val="left" w:pos="284" w:leader="none"/>
        </w:tabs>
        <w:ind w:left="1134" w:firstLine="284"/>
        <w:rPr>
          <w:sz w:val="24"/>
          <w:szCs w:val="24"/>
        </w:rPr>
      </w:pPr>
      <w:r>
        <w:rPr>
          <w:sz w:val="24"/>
          <w:szCs w:val="24"/>
        </w:rPr>
        <w:t>7 ур.   12.00 – 12.30</w:t>
      </w:r>
    </w:p>
    <w:p>
      <w:pPr>
        <w:pStyle w:val="ListParagraph"/>
        <w:tabs>
          <w:tab w:val="clear" w:pos="708"/>
          <w:tab w:val="left" w:pos="284" w:leader="none"/>
        </w:tabs>
        <w:ind w:left="1134" w:hanging="1276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Організувати: Щодня після 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1 уроку о 9 годині </w:t>
      </w:r>
      <w:r>
        <w:rPr>
          <w:b w:val="false"/>
          <w:bCs w:val="false"/>
          <w:color w:val="000000"/>
          <w:sz w:val="24"/>
          <w:szCs w:val="24"/>
        </w:rPr>
        <w:t>проводити  загальнонаціональну</w:t>
      </w:r>
    </w:p>
    <w:p>
      <w:pPr>
        <w:pStyle w:val="ListParagraph"/>
        <w:tabs>
          <w:tab w:val="clear" w:pos="708"/>
          <w:tab w:val="left" w:pos="284" w:leader="none"/>
        </w:tabs>
        <w:ind w:left="1134" w:hanging="1276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«Хвилину мовчання»</w:t>
      </w:r>
    </w:p>
    <w:p>
      <w:pPr>
        <w:pStyle w:val="Normal"/>
        <w:spacing w:lineRule="auto" w:line="240" w:before="0" w:after="0"/>
        <w:ind w:left="-14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Дотримуватись: тривалості уроків під час дистанційної форми змішаного режиму навчання</w:t>
      </w:r>
      <w:r>
        <w:rPr>
          <w:rFonts w:cs="Times New Roman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-142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При використанні технічних засобів навчання безперервна тривалість навчальної діяльності з ТЗН упродовж навчального заняття повинна бути: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1 класів – не більше 10 хвилин;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для учнів 2 - 4 класів – не більше 15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5 - 7 класів – не більше 20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8 - 9 класів – 20 - 25 хвилин;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для учнів 10 класу на 1-й годині занять до 30 хвилин, на 2-й годині занять - 20 хвилин.</w:t>
      </w:r>
    </w:p>
    <w:p>
      <w:pPr>
        <w:pStyle w:val="ListParagraph"/>
        <w:numPr>
          <w:ilvl w:val="0"/>
          <w:numId w:val="0"/>
        </w:numPr>
        <w:ind w:left="578" w:hanging="0"/>
        <w:rPr>
          <w:sz w:val="24"/>
          <w:szCs w:val="24"/>
        </w:rPr>
      </w:pPr>
      <w:r>
        <w:rPr>
          <w:sz w:val="24"/>
          <w:szCs w:val="24"/>
        </w:rPr>
        <w:t>при здвоєних навчальних заняттях для учнів 10-го класу - не більше 25 - 30 хвилин на першому навчальному занятті та не більше 15 - 20 хвилин на другому навчальному занятті.</w:t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 01.09.2023 року використовувати в освітній діяльності педагогічного колективу закладу електронний журнал для 1-10 класів та журналів гурткової роботи на порталі «Нові знання».</w:t>
      </w:r>
    </w:p>
    <w:p>
      <w:pPr>
        <w:pStyle w:val="Normal"/>
        <w:spacing w:lineRule="auto" w:line="36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2. СЛУХАЛИ:</w:t>
      </w:r>
    </w:p>
    <w:p>
      <w:pPr>
        <w:pStyle w:val="ListParagraph"/>
        <w:spacing w:lineRule="auto" w:line="360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Говязь Т. В., заступник директора з навчально-виховної роботи,  запропонувала використовувати електронний класний журнал (ЕКЖ) у 2023-2024н.р.</w:t>
      </w:r>
    </w:p>
    <w:p>
      <w:pPr>
        <w:pStyle w:val="ListParagraph"/>
        <w:spacing w:lineRule="auto" w:line="360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ознайомила членів педагогічної ради з розробленим Положенням про електронний класний журнал та</w:t>
      </w:r>
      <w:r>
        <w:rPr>
          <w:rFonts w:eastAsia="+mn-ea"/>
          <w:bCs/>
          <w:kern w:val="2"/>
          <w:sz w:val="24"/>
          <w:szCs w:val="24"/>
          <w:lang w:val="uk-UA" w:eastAsia="uk-UA"/>
        </w:rPr>
        <w:t xml:space="preserve"> Інструкцією з ведення ЕКЖ у Воронівському ліцеї Олександрівської селищної ради.</w:t>
      </w:r>
    </w:p>
    <w:p>
      <w:pPr>
        <w:pStyle w:val="Normal"/>
        <w:numPr>
          <w:ilvl w:val="0"/>
          <w:numId w:val="0"/>
        </w:numPr>
        <w:spacing w:lineRule="auto" w:line="360"/>
        <w:ind w:hanging="0"/>
        <w:jc w:val="both"/>
        <w:outlineLvl w:val="0"/>
        <w:rPr>
          <w:sz w:val="24"/>
          <w:szCs w:val="24"/>
        </w:rPr>
      </w:pPr>
      <w:r>
        <w:rPr>
          <w:rFonts w:eastAsia="+mn-ea"/>
          <w:bCs/>
          <w:kern w:val="2"/>
          <w:sz w:val="24"/>
          <w:szCs w:val="24"/>
          <w:lang w:val="uk-UA" w:eastAsia="uk-UA"/>
        </w:rPr>
        <w:t>ВИСТУПИЛИ: Кравцова І.І.</w:t>
      </w:r>
    </w:p>
    <w:p>
      <w:pPr>
        <w:pStyle w:val="Normal"/>
        <w:spacing w:lineRule="auto" w:line="360"/>
        <w:ind w:left="-142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УХВАЛИЛИ: 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Використання в освітній діяльності ЕКЖ  паротягом 2023-2024н.р.</w:t>
      </w:r>
    </w:p>
    <w:p>
      <w:pPr>
        <w:pStyle w:val="ListParagraph"/>
        <w:numPr>
          <w:ilvl w:val="0"/>
          <w:numId w:val="0"/>
        </w:numPr>
        <w:spacing w:lineRule="auto" w:line="360"/>
        <w:ind w:left="1170" w:hanging="0"/>
        <w:rPr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2. Затвердити  Положення Олександрівської селищної ради на  2023– 2024 н.р.</w:t>
      </w:r>
    </w:p>
    <w:p>
      <w:pPr>
        <w:pStyle w:val="ListParagraph"/>
        <w:numPr>
          <w:ilvl w:val="0"/>
          <w:numId w:val="0"/>
        </w:numPr>
        <w:spacing w:lineRule="auto" w:line="360"/>
        <w:ind w:left="1170" w:hanging="0"/>
        <w:rPr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 xml:space="preserve">3. Затвердити </w:t>
      </w:r>
      <w:r>
        <w:rPr>
          <w:rFonts w:eastAsia="+mn-ea"/>
          <w:bCs/>
          <w:kern w:val="2"/>
          <w:sz w:val="24"/>
          <w:szCs w:val="24"/>
          <w:lang w:val="uk-UA" w:eastAsia="uk-UA"/>
        </w:rPr>
        <w:t>Інструкцію з ведення ЕКЖ у Воронівському ліцеї  Олександрівської селищної ради на 2023-2024 н.р.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3. СЛУХАЛИ: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Говязь Т.В.  заступник з навчално-виховної роботи проінформувала , що з гідно заяв учнів 10 класу ліцей може створити умови для організації профільного навчання в старшій школі на 2023-2024н.р. за профілем українська філологія.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3. УХВАЛИЛИ: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Створити умови для організації профільного навчання в старшій школі на 2023-2024н.р. за профілем українська філологія.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4. СЛУХАЛИ: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Говязь Т.В. заступника з навчально-виховної роботи повідомила про результати роботи  комісії з розподілу педагогічного навантаження.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4. УХВАЛИЛИ: Розподілити тижневе навантаження вчителів так:</w:t>
      </w:r>
    </w:p>
    <w:tbl>
      <w:tblPr>
        <w:tblW w:w="10490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4"/>
        <w:gridCol w:w="1703"/>
        <w:gridCol w:w="2552"/>
        <w:gridCol w:w="426"/>
        <w:gridCol w:w="438"/>
        <w:gridCol w:w="440"/>
        <w:gridCol w:w="440"/>
        <w:gridCol w:w="439"/>
        <w:gridCol w:w="441"/>
        <w:gridCol w:w="438"/>
        <w:gridCol w:w="440"/>
        <w:gridCol w:w="439"/>
        <w:gridCol w:w="440"/>
        <w:gridCol w:w="439"/>
        <w:gridCol w:w="425"/>
        <w:gridCol w:w="563"/>
      </w:tblGrid>
      <w:tr>
        <w:trPr>
          <w:trHeight w:val="506" w:hRule="atLeast"/>
          <w:cantSplit w:val="true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Прізвище, ім’я,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Гуртки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79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ВСЬОГО</w:t>
            </w:r>
          </w:p>
        </w:tc>
      </w:tr>
      <w:tr>
        <w:trPr>
          <w:trHeight w:val="526" w:hRule="atLeast"/>
          <w:cantSplit w:val="true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1/Н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10уч.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8уч.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3/Н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14уч.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10уч.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16уч.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12уч.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7/Н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21уч.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7уч.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9/Н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14уч.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10/Н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8" w:hanging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10уч.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37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Марченко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10,5</w:t>
            </w:r>
          </w:p>
        </w:tc>
      </w:tr>
      <w:tr>
        <w:trPr>
          <w:trHeight w:val="264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Говязь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Тетяна Василівна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10,5</w:t>
            </w:r>
          </w:p>
        </w:tc>
      </w:tr>
      <w:tr>
        <w:trPr>
          <w:trHeight w:val="1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Горбатюк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Миколаївна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</w:tr>
      <w:tr>
        <w:trPr>
          <w:trHeight w:val="828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Григоренко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Людмила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Василівна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197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Тітаренко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Ірина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Сергіївна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</w:tr>
      <w:tr>
        <w:trPr>
          <w:trHeight w:val="7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255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Кравцова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Ідрисівна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Англійська мова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</w:tr>
      <w:tr>
        <w:trPr>
          <w:trHeight w:val="16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Балканова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Тетяна Олекандрівна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3+1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</w:p>
        </w:tc>
      </w:tr>
      <w:tr>
        <w:trPr>
          <w:trHeight w:val="205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Бурмус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Марина Володимирівна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Біологія, екологія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</w:tr>
      <w:tr>
        <w:trPr>
          <w:trHeight w:val="16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Кримський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Максим Юрійович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15,5</w:t>
            </w:r>
          </w:p>
        </w:tc>
      </w:tr>
      <w:tr>
        <w:trPr>
          <w:trHeight w:val="22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Громад.освіта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Кравцов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5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Микола Володимирович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13,5</w:t>
            </w:r>
          </w:p>
        </w:tc>
      </w:tr>
      <w:tr>
        <w:trPr>
          <w:trHeight w:val="30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Мистецтво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Якушкіна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Діна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Миколаївна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Жулай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Людмила Володимирівна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Вергелес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Олексіївна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</w:tr>
      <w:tr>
        <w:trPr>
          <w:trHeight w:val="64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Сирма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Раїса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>
        <w:trPr>
          <w:trHeight w:val="267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Крохмальна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Наталя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26,5</w:t>
            </w:r>
          </w:p>
        </w:tc>
      </w:tr>
      <w:tr>
        <w:trPr>
          <w:trHeight w:val="204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Апонов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Артем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18,5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706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Турнецька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Наталя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Валентинівна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66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</w:p>
        </w:tc>
      </w:tr>
    </w:tbl>
    <w:p>
      <w:pPr>
        <w:pStyle w:val="Normal"/>
        <w:spacing w:lineRule="auto" w:line="360"/>
        <w:ind w:left="-14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5. СЛУХАЛИ:</w:t>
      </w:r>
      <w:r>
        <w:rPr>
          <w:bCs/>
          <w:sz w:val="24"/>
          <w:szCs w:val="24"/>
        </w:rPr>
        <w:t xml:space="preserve"> Горбатюк І.М.., заступника директора з виховної роботи, яка  прозвітувала про проведену  роботу у 2022-2023н.р. </w:t>
      </w:r>
      <w:r>
        <w:rPr>
          <w:bCs/>
          <w:i w:val="false"/>
          <w:iCs w:val="false"/>
          <w:strike/>
          <w:sz w:val="24"/>
          <w:szCs w:val="24"/>
          <w:u w:val="none"/>
        </w:rPr>
        <w:t xml:space="preserve">і повідомила, що у Воронівському ліцеї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будуть</w:t>
      </w:r>
      <w:r>
        <w:rPr>
          <w:b w:val="false"/>
          <w:bCs w:val="false"/>
          <w:strike w:val="false"/>
          <w:dstrike w:val="false"/>
          <w:sz w:val="24"/>
          <w:szCs w:val="24"/>
        </w:rPr>
        <w:t xml:space="preserve">  функціонувати такі гуртки: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 xml:space="preserve"> “</w:t>
      </w:r>
      <w:r>
        <w:rPr>
          <w:b w:val="false"/>
          <w:bCs w:val="false"/>
          <w:strike w:val="false"/>
          <w:dstrike w:val="false"/>
          <w:sz w:val="24"/>
          <w:szCs w:val="24"/>
        </w:rPr>
        <w:t>Істричне краєзнавство” керівник Кримський М.Ю. (3год)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sz w:val="24"/>
          <w:szCs w:val="24"/>
          <w:lang w:val="uk-UA" w:eastAsia="uk-UA"/>
        </w:rPr>
        <w:t>Вокального гуртка "Дівочий хоровий спів", керівник Кравцов М.В. (3 год)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sz w:val="24"/>
          <w:szCs w:val="24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4"/>
          <w:szCs w:val="24"/>
          <w:lang w:val="uk-UA" w:eastAsia="uk-UA"/>
        </w:rPr>
        <w:t>Військово-патріотичного  напрямку «Джура», керівник Апонов  А.М. (3 год)</w:t>
      </w:r>
    </w:p>
    <w:p>
      <w:pPr>
        <w:pStyle w:val="ListParagraph"/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  <w:lang w:val="uk-UA"/>
        </w:rPr>
        <w:t>УХВАЛИЛИ</w:t>
      </w:r>
      <w:r>
        <w:rPr>
          <w:color w:val="C00000"/>
          <w:sz w:val="24"/>
          <w:szCs w:val="24"/>
          <w:lang w:val="uk-UA"/>
        </w:rPr>
        <w:t xml:space="preserve">: </w:t>
      </w:r>
    </w:p>
    <w:p>
      <w:pPr>
        <w:pStyle w:val="ListParagraph"/>
        <w:spacing w:lineRule="auto" w:line="360"/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Інформацію прийняти до відома.</w:t>
      </w:r>
      <w:r>
        <w:rPr>
          <w:color w:val="000000"/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</w:rPr>
        <w:t xml:space="preserve"> Додаток </w:t>
      </w:r>
      <w:r>
        <w:rPr>
          <w:color w:val="000000"/>
          <w:sz w:val="24"/>
          <w:szCs w:val="24"/>
          <w:lang w:val="uk-UA"/>
        </w:rPr>
        <w:t>1)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6. СЛУХАЛИ: Рудницьку О.М</w:t>
      </w:r>
      <w:r>
        <w:rPr>
          <w:bCs/>
          <w:sz w:val="24"/>
          <w:szCs w:val="24"/>
          <w:lang w:val="uk-UA"/>
        </w:rPr>
        <w:t>.,  бібліотекаря , яка ознайомила присутніх  про забезпечення підручників та надходження нових підручників для учнів 6 класу(НУШ)</w:t>
      </w:r>
    </w:p>
    <w:p>
      <w:pPr>
        <w:pStyle w:val="Normal"/>
        <w:spacing w:lineRule="auto" w:line="360"/>
        <w:ind w:left="-142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УХВАЛИЛИ: </w:t>
      </w:r>
    </w:p>
    <w:p>
      <w:pPr>
        <w:pStyle w:val="ListParagraph"/>
        <w:numPr>
          <w:ilvl w:val="0"/>
          <w:numId w:val="0"/>
        </w:numPr>
        <w:spacing w:lineRule="auto" w:line="360" w:before="0" w:after="200"/>
        <w:ind w:left="720" w:hanging="0"/>
        <w:contextualSpacing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6. Прийняти до відома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>7. СЛУХАЛИ: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>Сирму Р.В., практичний психолог, яка рекомендувала в першому семестрі для адаптації учнів 5 класу застосувати рівневе оцінювання, а з другого семестру — бальне.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УХВАЛИЛИ: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 учнів 5 класу навчальних досягнень застосувати рівневе оцінювання, а з другого семестру — бальне.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СЛУХАЛИ: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Сіденко Н.А. класний керівник 4 класу 2022-2023 н.р. повідомила, що за рішенням ПР№7 від 31.05.2023 р. Берінку В. Та Берінко О. Продовжили строк оцінювання навчальних досягнень до кінця  серпня 2023 р. . Для цього були підготовлені завдання та складений розклад тестування. Проте учні на онлайнзв*язок не вийшли, так як тимчасово перебувають за кордоном (Польща). Мама на звернення вчителів не відповідає.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>8. УХВАЛИЛИ: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1.Залишити на повторний рік навчання учня 4 класу Берінка Владислава. 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>2. Залишити на повторний рік навчання ученицю 5 класу Берінко Ольгу.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84" w:leader="none"/>
        </w:tabs>
        <w:spacing w:lineRule="auto" w:line="360" w:before="0" w:after="200"/>
        <w:ind w:left="720" w:hanging="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СЛУХАЛИ: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84" w:leader="none"/>
        </w:tabs>
        <w:spacing w:lineRule="auto" w:line="360" w:before="0" w:after="200"/>
        <w:ind w:left="720" w:hanging="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Заступника директора з навчально-виховної роботи Говязь Т. В. </w:t>
      </w:r>
      <w:r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ро те, що в адміністрацію закладу надійшло клопотання від учителя іноземної мови </w:t>
      </w:r>
      <w:r>
        <w:rPr>
          <w:sz w:val="24"/>
          <w:szCs w:val="24"/>
          <w:lang w:val="uk-UA"/>
        </w:rPr>
        <w:t xml:space="preserve">Кравцової І.І. </w:t>
      </w:r>
      <w:r>
        <w:rPr>
          <w:sz w:val="24"/>
          <w:szCs w:val="24"/>
          <w:lang w:val="uk-UA"/>
        </w:rPr>
        <w:t xml:space="preserve">щодо </w:t>
      </w:r>
      <w:r>
        <w:rPr>
          <w:sz w:val="24"/>
          <w:szCs w:val="24"/>
          <w:lang w:val="uk-UA"/>
        </w:rPr>
        <w:t xml:space="preserve">визнання результатів </w:t>
      </w:r>
      <w:r>
        <w:rPr>
          <w:sz w:val="24"/>
          <w:szCs w:val="24"/>
          <w:lang w:val="uk-UA"/>
        </w:rPr>
        <w:t>проходження курсів у суб*єкта освітньої діяльності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Освітній центр “</w:t>
      </w:r>
      <w:r>
        <w:rPr>
          <w:sz w:val="24"/>
          <w:szCs w:val="24"/>
          <w:lang w:val="en-US"/>
        </w:rPr>
        <w:t xml:space="preserve">Insider” </w:t>
      </w:r>
      <w:r>
        <w:rPr>
          <w:sz w:val="24"/>
          <w:szCs w:val="24"/>
          <w:lang w:val="uk-UA"/>
        </w:rPr>
        <w:t>з теми “Викладання іноземної мови (англійської) у 5-9 класах за Концепцією “ Нова українська школа” у період з 07.08.23- 11.08.23 р. (30 годин — 1 ЕКТС) за основним напрямком підвищення кваліфікації (Сертифікат №96/2023).</w:t>
      </w:r>
    </w:p>
    <w:p>
      <w:pPr>
        <w:pStyle w:val="ListParagraph"/>
        <w:tabs>
          <w:tab w:val="clear" w:pos="708"/>
          <w:tab w:val="left" w:pos="8284" w:leader="none"/>
        </w:tabs>
        <w:spacing w:lineRule="auto" w:line="360" w:before="0" w:after="200"/>
        <w:ind w:left="0" w:hanging="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УХВАЛИЛИ:</w:t>
      </w:r>
    </w:p>
    <w:p>
      <w:pPr>
        <w:pStyle w:val="ListParagraph"/>
        <w:tabs>
          <w:tab w:val="clear" w:pos="708"/>
          <w:tab w:val="left" w:pos="8284" w:leader="none"/>
        </w:tabs>
        <w:spacing w:lineRule="auto" w:line="360" w:before="0" w:after="200"/>
        <w:ind w:left="0" w:hanging="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Визнати </w:t>
      </w:r>
      <w:r>
        <w:rPr>
          <w:sz w:val="24"/>
          <w:szCs w:val="24"/>
          <w:lang w:val="uk-UA"/>
        </w:rPr>
        <w:t>результат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проходження курсів у суб*єкта освітньої діяльності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Освітній центр “</w:t>
      </w:r>
      <w:r>
        <w:rPr>
          <w:sz w:val="24"/>
          <w:szCs w:val="24"/>
          <w:lang w:val="en-US"/>
        </w:rPr>
        <w:t xml:space="preserve">Insider” </w:t>
      </w:r>
      <w:r>
        <w:rPr>
          <w:sz w:val="24"/>
          <w:szCs w:val="24"/>
          <w:lang w:val="uk-UA"/>
        </w:rPr>
        <w:t>з теми “Викладання іноземної мови (англійської) у 5-9 класах за Концепцією “ Нова українська школа” у період з 07.08.23- 11.08.23 р. (30 годин — 1 ЕКТС) за основним напрямком підвищення кваліфікації (Сертифікат №96/2023).</w:t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8284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Голова педагогічної ради                                                      Богдан  Марченко</w:t>
      </w:r>
    </w:p>
    <w:p>
      <w:pPr>
        <w:pStyle w:val="Normal"/>
        <w:tabs>
          <w:tab w:val="clear" w:pos="708"/>
          <w:tab w:val="left" w:pos="1457" w:leader="none"/>
          <w:tab w:val="center" w:pos="4818" w:leader="none"/>
          <w:tab w:val="left" w:pos="8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ab/>
        <w:t>Секретар                                                                           Ірина Вергелес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64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7643"/>
    <w:pPr>
      <w:widowControl/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17643"/>
    <w:pPr>
      <w:widowControl/>
      <w:spacing w:beforeAutospacing="1" w:afterAutospacing="1"/>
    </w:pPr>
    <w:rPr>
      <w:rFonts w:eastAsia="Calibri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6</Pages>
  <Words>1716</Words>
  <Characters>8419</Characters>
  <CharactersWithSpaces>10088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2023-06-12T08:54:00Z</dcterms:created>
  <dc:creator>User</dc:creator>
  <dc:description/>
  <dc:language>uk-UA</dc:language>
  <cp:lastModifiedBy/>
  <cp:lastPrinted>2023-06-12T08:54:00Z</cp:lastPrinted>
  <dcterms:modified xsi:type="dcterms:W3CDTF">2023-09-19T14:15:48Z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