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417" w:rsidRDefault="00264417"/>
    <w:p w:rsidR="004A1EF3" w:rsidRDefault="004A1EF3" w:rsidP="004A1EF3"/>
    <w:p w:rsidR="004A1EF3" w:rsidRDefault="004A1EF3" w:rsidP="004A1EF3"/>
    <w:p w:rsidR="004A1EF3" w:rsidRDefault="004A1EF3" w:rsidP="004A1EF3"/>
    <w:p w:rsidR="004A1EF3" w:rsidRDefault="004A1EF3" w:rsidP="004A1EF3">
      <w:pPr>
        <w:pStyle w:val="a5"/>
        <w:rPr>
          <w:sz w:val="20"/>
        </w:rPr>
      </w:pPr>
    </w:p>
    <w:p w:rsidR="004A1EF3" w:rsidRDefault="004A1EF3" w:rsidP="004A1EF3">
      <w:pPr>
        <w:pStyle w:val="a5"/>
        <w:rPr>
          <w:sz w:val="20"/>
        </w:rPr>
      </w:pPr>
    </w:p>
    <w:p w:rsidR="004A1EF3" w:rsidRDefault="004A1EF3" w:rsidP="004A1EF3">
      <w:pPr>
        <w:pStyle w:val="a5"/>
        <w:rPr>
          <w:sz w:val="20"/>
        </w:rPr>
      </w:pPr>
    </w:p>
    <w:p w:rsidR="004A1EF3" w:rsidRDefault="004A1EF3" w:rsidP="004A1EF3">
      <w:pPr>
        <w:pStyle w:val="a5"/>
        <w:rPr>
          <w:sz w:val="20"/>
        </w:rPr>
      </w:pPr>
    </w:p>
    <w:p w:rsidR="004A1EF3" w:rsidRDefault="004A1EF3" w:rsidP="004A1EF3">
      <w:pPr>
        <w:pStyle w:val="a5"/>
        <w:rPr>
          <w:sz w:val="20"/>
        </w:rPr>
      </w:pPr>
    </w:p>
    <w:p w:rsidR="004A1EF3" w:rsidRDefault="004A1EF3" w:rsidP="004A1EF3">
      <w:pPr>
        <w:pStyle w:val="a5"/>
        <w:rPr>
          <w:sz w:val="20"/>
        </w:rPr>
      </w:pPr>
    </w:p>
    <w:p w:rsidR="004A1EF3" w:rsidRDefault="004A1EF3" w:rsidP="004A1EF3">
      <w:pPr>
        <w:pStyle w:val="a5"/>
        <w:rPr>
          <w:sz w:val="20"/>
        </w:rPr>
      </w:pPr>
    </w:p>
    <w:p w:rsidR="004A1EF3" w:rsidRDefault="004A1EF3" w:rsidP="004A1EF3">
      <w:pPr>
        <w:pStyle w:val="a5"/>
        <w:rPr>
          <w:sz w:val="20"/>
        </w:rPr>
      </w:pPr>
    </w:p>
    <w:p w:rsidR="004A1EF3" w:rsidRPr="009759E7" w:rsidRDefault="004A1EF3" w:rsidP="004A1EF3">
      <w:pPr>
        <w:pStyle w:val="a5"/>
        <w:rPr>
          <w:sz w:val="20"/>
        </w:rPr>
      </w:pPr>
    </w:p>
    <w:p w:rsidR="004A1EF3" w:rsidRPr="009759E7" w:rsidRDefault="004A1EF3" w:rsidP="004A1EF3">
      <w:pPr>
        <w:spacing w:before="1"/>
        <w:ind w:left="1985" w:right="1606" w:hanging="142"/>
        <w:jc w:val="center"/>
        <w:rPr>
          <w:sz w:val="52"/>
        </w:rPr>
      </w:pPr>
      <w:r w:rsidRPr="009759E7">
        <w:rPr>
          <w:sz w:val="52"/>
        </w:rPr>
        <w:t xml:space="preserve">Матеріально-технічна база </w:t>
      </w:r>
      <w:proofErr w:type="spellStart"/>
      <w:r w:rsidRPr="009759E7">
        <w:rPr>
          <w:sz w:val="52"/>
        </w:rPr>
        <w:t>Воронівської</w:t>
      </w:r>
      <w:proofErr w:type="spellEnd"/>
      <w:r w:rsidRPr="009759E7">
        <w:rPr>
          <w:sz w:val="52"/>
        </w:rPr>
        <w:t xml:space="preserve"> загальноосвітньої</w:t>
      </w:r>
      <w:r w:rsidRPr="009759E7">
        <w:rPr>
          <w:spacing w:val="-16"/>
          <w:sz w:val="52"/>
        </w:rPr>
        <w:t xml:space="preserve"> </w:t>
      </w:r>
      <w:r w:rsidRPr="009759E7">
        <w:rPr>
          <w:sz w:val="52"/>
        </w:rPr>
        <w:t>школи</w:t>
      </w:r>
    </w:p>
    <w:p w:rsidR="004A1EF3" w:rsidRPr="009759E7" w:rsidRDefault="004A1EF3" w:rsidP="004A1EF3">
      <w:pPr>
        <w:spacing w:before="1"/>
        <w:ind w:left="1985" w:right="1606" w:hanging="142"/>
        <w:jc w:val="center"/>
        <w:rPr>
          <w:sz w:val="52"/>
        </w:rPr>
      </w:pPr>
      <w:r w:rsidRPr="009759E7">
        <w:rPr>
          <w:sz w:val="52"/>
        </w:rPr>
        <w:t>I-III</w:t>
      </w:r>
      <w:r w:rsidRPr="009759E7">
        <w:rPr>
          <w:spacing w:val="-3"/>
          <w:sz w:val="52"/>
        </w:rPr>
        <w:t xml:space="preserve"> </w:t>
      </w:r>
      <w:r w:rsidRPr="009759E7">
        <w:rPr>
          <w:sz w:val="52"/>
        </w:rPr>
        <w:t>ступенів</w:t>
      </w:r>
    </w:p>
    <w:p w:rsidR="004A1EF3" w:rsidRPr="009759E7" w:rsidRDefault="004A1EF3" w:rsidP="004A1EF3">
      <w:pPr>
        <w:tabs>
          <w:tab w:val="left" w:pos="13467"/>
        </w:tabs>
        <w:ind w:right="-95"/>
        <w:jc w:val="center"/>
        <w:rPr>
          <w:sz w:val="52"/>
        </w:rPr>
      </w:pPr>
      <w:proofErr w:type="spellStart"/>
      <w:r w:rsidRPr="009759E7">
        <w:rPr>
          <w:sz w:val="52"/>
        </w:rPr>
        <w:t>Олександрівської</w:t>
      </w:r>
      <w:proofErr w:type="spellEnd"/>
      <w:r w:rsidRPr="009759E7">
        <w:rPr>
          <w:sz w:val="52"/>
        </w:rPr>
        <w:t xml:space="preserve"> селищної ради         </w:t>
      </w:r>
    </w:p>
    <w:p w:rsidR="004A1EF3" w:rsidRPr="009759E7" w:rsidRDefault="004A1EF3" w:rsidP="004A1EF3">
      <w:pPr>
        <w:ind w:left="4426" w:right="4583"/>
        <w:jc w:val="center"/>
        <w:rPr>
          <w:sz w:val="52"/>
        </w:rPr>
      </w:pPr>
      <w:r w:rsidRPr="009759E7">
        <w:rPr>
          <w:sz w:val="52"/>
        </w:rPr>
        <w:t>Вознесенського району Миколаївської області</w:t>
      </w:r>
    </w:p>
    <w:p w:rsidR="004A1EF3" w:rsidRDefault="004A1EF3" w:rsidP="004A1EF3">
      <w:pPr>
        <w:jc w:val="center"/>
        <w:rPr>
          <w:sz w:val="52"/>
        </w:rPr>
        <w:sectPr w:rsidR="004A1EF3" w:rsidSect="005E34BC">
          <w:pgSz w:w="16840" w:h="11910" w:orient="landscape"/>
          <w:pgMar w:top="1100" w:right="180" w:bottom="280" w:left="1020" w:header="720" w:footer="720" w:gutter="0"/>
          <w:cols w:space="720"/>
        </w:sectPr>
      </w:pPr>
    </w:p>
    <w:p w:rsidR="004A1EF3" w:rsidRDefault="004A1EF3" w:rsidP="004A1EF3">
      <w:pPr>
        <w:pStyle w:val="a5"/>
        <w:rPr>
          <w:b/>
          <w:sz w:val="20"/>
        </w:rPr>
      </w:pPr>
    </w:p>
    <w:p w:rsidR="004A1EF3" w:rsidRDefault="004A1EF3" w:rsidP="004A1EF3">
      <w:pPr>
        <w:pStyle w:val="a5"/>
        <w:spacing w:before="2"/>
        <w:rPr>
          <w:b/>
          <w:sz w:val="24"/>
        </w:rPr>
      </w:pPr>
    </w:p>
    <w:p w:rsidR="004A1EF3" w:rsidRDefault="004A1EF3" w:rsidP="004A1EF3">
      <w:pPr>
        <w:pStyle w:val="11"/>
        <w:spacing w:before="86" w:line="368" w:lineRule="exact"/>
        <w:ind w:left="1780" w:right="2621"/>
        <w:jc w:val="center"/>
      </w:pPr>
      <w:r>
        <w:t>План</w:t>
      </w:r>
    </w:p>
    <w:p w:rsidR="004A1EF3" w:rsidRDefault="004A1EF3" w:rsidP="004A1EF3">
      <w:pPr>
        <w:spacing w:line="368" w:lineRule="exact"/>
        <w:ind w:left="1781" w:right="2621"/>
        <w:jc w:val="center"/>
        <w:rPr>
          <w:b/>
          <w:sz w:val="32"/>
        </w:rPr>
      </w:pPr>
      <w:r>
        <w:rPr>
          <w:b/>
          <w:sz w:val="32"/>
        </w:rPr>
        <w:t xml:space="preserve">розвитку матеріально-технічної бази навчального закладу </w:t>
      </w:r>
    </w:p>
    <w:p w:rsidR="004A1EF3" w:rsidRDefault="004A1EF3" w:rsidP="004A1EF3">
      <w:pPr>
        <w:pStyle w:val="a5"/>
        <w:rPr>
          <w:b/>
          <w:sz w:val="34"/>
        </w:rPr>
      </w:pPr>
    </w:p>
    <w:p w:rsidR="004A1EF3" w:rsidRDefault="004A1EF3" w:rsidP="004A1EF3">
      <w:pPr>
        <w:pStyle w:val="a5"/>
        <w:spacing w:before="5"/>
        <w:rPr>
          <w:b/>
          <w:sz w:val="29"/>
        </w:rPr>
      </w:pPr>
    </w:p>
    <w:p w:rsidR="004A1EF3" w:rsidRDefault="004A1EF3" w:rsidP="004A1EF3">
      <w:pPr>
        <w:pStyle w:val="a5"/>
        <w:ind w:left="821" w:right="112" w:firstLine="707"/>
        <w:jc w:val="both"/>
      </w:pPr>
      <w:r>
        <w:t>Матеріально-технічна база - необхідна умова функціонування й розвитку навчального закладу. ЇЇ розвиток - постійне піклування адміністрації та батьківської громадськості. Це один із головних напрямків роботи закладу, який забезпечує якісне проведення навчального процесу.</w:t>
      </w:r>
    </w:p>
    <w:p w:rsidR="004A1EF3" w:rsidRDefault="004A1EF3" w:rsidP="004A1EF3">
      <w:pPr>
        <w:pStyle w:val="a5"/>
        <w:ind w:left="821" w:right="106" w:firstLine="707"/>
        <w:jc w:val="both"/>
      </w:pPr>
      <w:r>
        <w:t>Подальше вдосконалення матеріально-технічного забезпечення школи сучасним навчальним і спортивним обладнанням, інформаційно-технічними засобами дає можливість організувати додаткові освітні послуги, освітню діяльність, проводити культурні, спортивно-оздоровчі заходи і т.д.</w:t>
      </w:r>
    </w:p>
    <w:p w:rsidR="004A1EF3" w:rsidRDefault="004A1EF3" w:rsidP="004A1EF3">
      <w:pPr>
        <w:pStyle w:val="a5"/>
        <w:spacing w:line="368" w:lineRule="exact"/>
        <w:ind w:right="2621"/>
      </w:pPr>
    </w:p>
    <w:p w:rsidR="004A1EF3" w:rsidRDefault="004A1EF3" w:rsidP="004A1EF3">
      <w:pPr>
        <w:pStyle w:val="a5"/>
        <w:spacing w:line="368" w:lineRule="exact"/>
        <w:ind w:right="2621"/>
      </w:pPr>
    </w:p>
    <w:p w:rsidR="004A1EF3" w:rsidRDefault="004A1EF3" w:rsidP="004A1EF3">
      <w:pPr>
        <w:pStyle w:val="a5"/>
        <w:spacing w:line="368" w:lineRule="exact"/>
        <w:ind w:right="2621"/>
      </w:pPr>
    </w:p>
    <w:p w:rsidR="004A1EF3" w:rsidRDefault="004A1EF3" w:rsidP="004A1EF3">
      <w:pPr>
        <w:pStyle w:val="a5"/>
        <w:spacing w:line="368" w:lineRule="exact"/>
        <w:ind w:right="2621"/>
      </w:pPr>
    </w:p>
    <w:p w:rsidR="004A1EF3" w:rsidRDefault="004A1EF3" w:rsidP="004A1EF3">
      <w:pPr>
        <w:pStyle w:val="a5"/>
        <w:spacing w:line="368" w:lineRule="exact"/>
        <w:ind w:right="2621"/>
      </w:pPr>
    </w:p>
    <w:p w:rsidR="004A1EF3" w:rsidRDefault="004A1EF3" w:rsidP="004A1EF3">
      <w:pPr>
        <w:pStyle w:val="a5"/>
        <w:spacing w:line="368" w:lineRule="exact"/>
        <w:ind w:right="2621"/>
      </w:pPr>
    </w:p>
    <w:p w:rsidR="004A1EF3" w:rsidRDefault="004A1EF3" w:rsidP="004A1EF3">
      <w:pPr>
        <w:pStyle w:val="a5"/>
        <w:spacing w:line="368" w:lineRule="exact"/>
        <w:ind w:right="2621"/>
      </w:pPr>
    </w:p>
    <w:p w:rsidR="004A1EF3" w:rsidRDefault="004A1EF3" w:rsidP="004A1EF3">
      <w:pPr>
        <w:pStyle w:val="a5"/>
        <w:spacing w:line="368" w:lineRule="exact"/>
        <w:ind w:right="2621"/>
      </w:pPr>
    </w:p>
    <w:p w:rsidR="004A1EF3" w:rsidRDefault="004A1EF3" w:rsidP="004A1EF3">
      <w:pPr>
        <w:pStyle w:val="a5"/>
        <w:spacing w:line="368" w:lineRule="exact"/>
        <w:ind w:right="2621"/>
      </w:pPr>
    </w:p>
    <w:p w:rsidR="004A1EF3" w:rsidRDefault="004A1EF3" w:rsidP="004A1EF3">
      <w:pPr>
        <w:pStyle w:val="a5"/>
        <w:spacing w:line="368" w:lineRule="exact"/>
        <w:ind w:right="2621"/>
      </w:pPr>
    </w:p>
    <w:p w:rsidR="004A1EF3" w:rsidRDefault="004A1EF3" w:rsidP="004A1EF3">
      <w:pPr>
        <w:pStyle w:val="a5"/>
        <w:spacing w:line="368" w:lineRule="exact"/>
        <w:ind w:right="2621"/>
      </w:pPr>
    </w:p>
    <w:p w:rsidR="004A1EF3" w:rsidRDefault="004A1EF3" w:rsidP="004A1EF3">
      <w:pPr>
        <w:pStyle w:val="a5"/>
        <w:spacing w:line="368" w:lineRule="exact"/>
        <w:ind w:right="2621"/>
      </w:pPr>
    </w:p>
    <w:p w:rsidR="004A1EF3" w:rsidRDefault="004A1EF3" w:rsidP="004A1EF3">
      <w:pPr>
        <w:pStyle w:val="a5"/>
        <w:spacing w:line="368" w:lineRule="exact"/>
        <w:ind w:right="2621"/>
      </w:pPr>
    </w:p>
    <w:p w:rsidR="004A1EF3" w:rsidRDefault="004A1EF3" w:rsidP="004A1EF3">
      <w:pPr>
        <w:pStyle w:val="a5"/>
        <w:spacing w:line="368" w:lineRule="exact"/>
        <w:ind w:right="2621"/>
      </w:pPr>
    </w:p>
    <w:p w:rsidR="004A1EF3" w:rsidRDefault="004A1EF3" w:rsidP="004A1EF3">
      <w:pPr>
        <w:pStyle w:val="a5"/>
        <w:spacing w:line="368" w:lineRule="exact"/>
        <w:ind w:left="1781" w:right="2619"/>
        <w:jc w:val="center"/>
      </w:pPr>
      <w:r>
        <w:lastRenderedPageBreak/>
        <w:t>Розділ І</w:t>
      </w:r>
    </w:p>
    <w:p w:rsidR="004A1EF3" w:rsidRDefault="004A1EF3" w:rsidP="004A1EF3">
      <w:pPr>
        <w:pStyle w:val="a5"/>
        <w:spacing w:line="368" w:lineRule="exact"/>
        <w:ind w:left="1781" w:right="2619"/>
        <w:jc w:val="center"/>
      </w:pPr>
      <w:r>
        <w:t xml:space="preserve">Аналіз стану матеріально-технічної бази </w:t>
      </w:r>
      <w:proofErr w:type="spellStart"/>
      <w:r>
        <w:t>Воронівської</w:t>
      </w:r>
      <w:proofErr w:type="spellEnd"/>
      <w:r>
        <w:t xml:space="preserve"> ЗОШ І-ІІІ ступенів</w:t>
      </w:r>
    </w:p>
    <w:p w:rsidR="004A1EF3" w:rsidRDefault="004A1EF3" w:rsidP="004A1EF3">
      <w:pPr>
        <w:pStyle w:val="a5"/>
        <w:spacing w:before="1"/>
      </w:pPr>
    </w:p>
    <w:p w:rsidR="004A1EF3" w:rsidRPr="006429CE" w:rsidRDefault="004A1EF3" w:rsidP="004A1EF3">
      <w:pPr>
        <w:pStyle w:val="a7"/>
        <w:numPr>
          <w:ilvl w:val="0"/>
          <w:numId w:val="4"/>
        </w:numPr>
        <w:tabs>
          <w:tab w:val="left" w:pos="834"/>
        </w:tabs>
        <w:ind w:hanging="362"/>
        <w:rPr>
          <w:sz w:val="32"/>
        </w:rPr>
      </w:pPr>
      <w:r>
        <w:rPr>
          <w:spacing w:val="-80"/>
          <w:w w:val="99"/>
          <w:sz w:val="32"/>
          <w:u w:val="single"/>
        </w:rPr>
        <w:t xml:space="preserve"> </w:t>
      </w:r>
      <w:r>
        <w:rPr>
          <w:sz w:val="32"/>
          <w:u w:val="single"/>
        </w:rPr>
        <w:t>Загальна характеристика навчального закладу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spacing w:before="85"/>
        <w:ind w:right="1838"/>
        <w:rPr>
          <w:sz w:val="32"/>
        </w:rPr>
      </w:pPr>
      <w:r>
        <w:rPr>
          <w:sz w:val="32"/>
        </w:rPr>
        <w:t>кількість будівель: школа-1 приміщення; котельня-1  (технічний</w:t>
      </w:r>
      <w:r>
        <w:rPr>
          <w:spacing w:val="-1"/>
          <w:sz w:val="32"/>
        </w:rPr>
        <w:t xml:space="preserve"> </w:t>
      </w:r>
      <w:r>
        <w:rPr>
          <w:sz w:val="32"/>
        </w:rPr>
        <w:t>стан-задовільний), туалет дворовий -2.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spacing w:line="366" w:lineRule="exact"/>
        <w:ind w:hanging="362"/>
        <w:jc w:val="both"/>
        <w:rPr>
          <w:sz w:val="32"/>
        </w:rPr>
      </w:pPr>
      <w:r>
        <w:rPr>
          <w:sz w:val="32"/>
        </w:rPr>
        <w:t>проектна потужність – 560 учнів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spacing w:before="2"/>
        <w:ind w:hanging="362"/>
        <w:jc w:val="both"/>
        <w:rPr>
          <w:sz w:val="32"/>
        </w:rPr>
      </w:pPr>
      <w:r>
        <w:rPr>
          <w:sz w:val="32"/>
        </w:rPr>
        <w:t>рік</w:t>
      </w:r>
      <w:r>
        <w:rPr>
          <w:spacing w:val="-2"/>
          <w:sz w:val="32"/>
        </w:rPr>
        <w:t xml:space="preserve"> </w:t>
      </w:r>
      <w:r>
        <w:rPr>
          <w:sz w:val="32"/>
        </w:rPr>
        <w:t>забудови - 1969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spacing w:line="367" w:lineRule="exact"/>
        <w:ind w:hanging="362"/>
        <w:jc w:val="both"/>
        <w:rPr>
          <w:sz w:val="32"/>
        </w:rPr>
      </w:pPr>
      <w:r>
        <w:rPr>
          <w:sz w:val="32"/>
        </w:rPr>
        <w:t>кількість навчальних приміщень - кабінетів -4</w:t>
      </w:r>
      <w:r>
        <w:rPr>
          <w:spacing w:val="-6"/>
          <w:sz w:val="32"/>
        </w:rPr>
        <w:t xml:space="preserve"> </w:t>
      </w:r>
      <w:r>
        <w:rPr>
          <w:sz w:val="32"/>
        </w:rPr>
        <w:t>; класних кімнат-11, їх площа – 683м</w:t>
      </w:r>
      <w:r>
        <w:rPr>
          <w:sz w:val="32"/>
          <w:vertAlign w:val="superscript"/>
        </w:rPr>
        <w:t>2</w:t>
      </w:r>
      <w:r>
        <w:rPr>
          <w:sz w:val="32"/>
        </w:rPr>
        <w:t>.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ind w:right="1479"/>
        <w:jc w:val="both"/>
        <w:rPr>
          <w:sz w:val="32"/>
        </w:rPr>
      </w:pPr>
      <w:r>
        <w:rPr>
          <w:sz w:val="32"/>
        </w:rPr>
        <w:t>кількість допоміжних приміщень бібліотека на 1 поверсі</w:t>
      </w:r>
      <w:r>
        <w:rPr>
          <w:spacing w:val="-40"/>
          <w:sz w:val="32"/>
        </w:rPr>
        <w:t xml:space="preserve"> </w:t>
      </w:r>
      <w:r>
        <w:rPr>
          <w:sz w:val="32"/>
        </w:rPr>
        <w:t>школи (</w:t>
      </w:r>
      <w:proofErr w:type="spellStart"/>
      <w:r>
        <w:rPr>
          <w:sz w:val="32"/>
        </w:rPr>
        <w:t>медіоцентр</w:t>
      </w:r>
      <w:proofErr w:type="spellEnd"/>
      <w:r>
        <w:rPr>
          <w:sz w:val="32"/>
        </w:rPr>
        <w:t>),  кабінет завгоспа,  медичний кабінет, їдальня, актова зала, музей.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ind w:right="2552"/>
        <w:rPr>
          <w:sz w:val="32"/>
        </w:rPr>
      </w:pPr>
      <w:r>
        <w:rPr>
          <w:sz w:val="32"/>
        </w:rPr>
        <w:t xml:space="preserve">кількість підсобних приміщень: </w:t>
      </w:r>
      <w:proofErr w:type="spellStart"/>
      <w:r>
        <w:rPr>
          <w:sz w:val="32"/>
        </w:rPr>
        <w:t>туалетів-</w:t>
      </w:r>
      <w:proofErr w:type="spellEnd"/>
      <w:r>
        <w:rPr>
          <w:sz w:val="32"/>
        </w:rPr>
        <w:t xml:space="preserve"> 2 шт., підсобка робочого-1, книгосховище;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spacing w:before="1"/>
        <w:ind w:right="1003"/>
        <w:jc w:val="both"/>
        <w:rPr>
          <w:sz w:val="32"/>
        </w:rPr>
      </w:pPr>
      <w:r>
        <w:rPr>
          <w:sz w:val="32"/>
        </w:rPr>
        <w:t>кількість адміністративних приміщень - кабінет директора, секретаря, заступників директора , учительська, психолога.</w:t>
      </w:r>
      <w:r w:rsidRPr="008E3717">
        <w:t xml:space="preserve"> </w:t>
      </w:r>
      <w:r w:rsidRPr="008E3717">
        <w:rPr>
          <w:sz w:val="28"/>
          <w:szCs w:val="28"/>
        </w:rPr>
        <w:t>(технічний стан-задовільний)</w:t>
      </w:r>
    </w:p>
    <w:p w:rsidR="004A1EF3" w:rsidRDefault="004A1EF3" w:rsidP="004A1EF3">
      <w:pPr>
        <w:pStyle w:val="a5"/>
        <w:spacing w:before="10"/>
        <w:rPr>
          <w:sz w:val="31"/>
        </w:rPr>
      </w:pPr>
    </w:p>
    <w:p w:rsidR="004A1EF3" w:rsidRDefault="004A1EF3" w:rsidP="004A1EF3">
      <w:pPr>
        <w:pStyle w:val="a7"/>
        <w:numPr>
          <w:ilvl w:val="0"/>
          <w:numId w:val="4"/>
        </w:numPr>
        <w:tabs>
          <w:tab w:val="left" w:pos="793"/>
        </w:tabs>
        <w:ind w:left="792" w:hanging="321"/>
        <w:rPr>
          <w:sz w:val="32"/>
        </w:rPr>
      </w:pPr>
      <w:r>
        <w:rPr>
          <w:spacing w:val="-80"/>
          <w:w w:val="99"/>
          <w:sz w:val="32"/>
          <w:u w:val="single"/>
        </w:rPr>
        <w:t xml:space="preserve"> </w:t>
      </w:r>
      <w:r>
        <w:rPr>
          <w:sz w:val="32"/>
          <w:u w:val="single"/>
        </w:rPr>
        <w:t>Аналіз та технічний стан будівель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spacing w:before="2"/>
        <w:ind w:hanging="362"/>
        <w:rPr>
          <w:sz w:val="32"/>
        </w:rPr>
      </w:pPr>
      <w:r>
        <w:rPr>
          <w:sz w:val="32"/>
        </w:rPr>
        <w:t>кількість поверхів: школа - 2,</w:t>
      </w:r>
      <w:r>
        <w:rPr>
          <w:spacing w:val="-8"/>
          <w:sz w:val="32"/>
        </w:rPr>
        <w:t xml:space="preserve"> </w:t>
      </w:r>
      <w:r>
        <w:rPr>
          <w:sz w:val="32"/>
        </w:rPr>
        <w:t>котельня-1; туалет дворовий – 1.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spacing w:line="367" w:lineRule="exact"/>
        <w:ind w:hanging="362"/>
        <w:rPr>
          <w:sz w:val="32"/>
        </w:rPr>
      </w:pPr>
      <w:r>
        <w:rPr>
          <w:sz w:val="32"/>
        </w:rPr>
        <w:t>коридори: 2 (на другому поверсі потребує косметичного ремонт)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spacing w:line="367" w:lineRule="exact"/>
        <w:ind w:hanging="362"/>
        <w:rPr>
          <w:sz w:val="32"/>
        </w:rPr>
      </w:pPr>
      <w:r>
        <w:rPr>
          <w:sz w:val="32"/>
        </w:rPr>
        <w:t>харчоблок: 1 ( в задовільному стані)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spacing w:line="367" w:lineRule="exact"/>
        <w:ind w:hanging="362"/>
        <w:rPr>
          <w:sz w:val="32"/>
        </w:rPr>
      </w:pPr>
      <w:r>
        <w:rPr>
          <w:sz w:val="32"/>
        </w:rPr>
        <w:t>підсобні приміщення: у задовільному</w:t>
      </w:r>
      <w:r>
        <w:rPr>
          <w:spacing w:val="-3"/>
          <w:sz w:val="32"/>
        </w:rPr>
        <w:t xml:space="preserve"> </w:t>
      </w:r>
      <w:r>
        <w:rPr>
          <w:sz w:val="32"/>
        </w:rPr>
        <w:t>стані;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spacing w:line="368" w:lineRule="exact"/>
        <w:ind w:hanging="362"/>
        <w:rPr>
          <w:sz w:val="32"/>
        </w:rPr>
      </w:pPr>
      <w:r>
        <w:rPr>
          <w:sz w:val="32"/>
        </w:rPr>
        <w:t>підвал: у задовільному стані; (бомбосховища</w:t>
      </w:r>
      <w:r>
        <w:rPr>
          <w:spacing w:val="-6"/>
          <w:sz w:val="32"/>
        </w:rPr>
        <w:t xml:space="preserve"> </w:t>
      </w:r>
      <w:r>
        <w:rPr>
          <w:sz w:val="32"/>
        </w:rPr>
        <w:t>немає)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spacing w:before="2" w:line="368" w:lineRule="exact"/>
        <w:ind w:hanging="362"/>
        <w:rPr>
          <w:sz w:val="32"/>
        </w:rPr>
      </w:pPr>
      <w:r>
        <w:rPr>
          <w:sz w:val="32"/>
        </w:rPr>
        <w:t>горище:</w:t>
      </w:r>
      <w:r>
        <w:rPr>
          <w:spacing w:val="-2"/>
          <w:sz w:val="32"/>
        </w:rPr>
        <w:t xml:space="preserve"> </w:t>
      </w:r>
      <w:r>
        <w:rPr>
          <w:sz w:val="32"/>
        </w:rPr>
        <w:t>- є;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spacing w:line="368" w:lineRule="exact"/>
        <w:ind w:hanging="362"/>
        <w:rPr>
          <w:sz w:val="32"/>
        </w:rPr>
      </w:pPr>
      <w:r>
        <w:rPr>
          <w:sz w:val="32"/>
        </w:rPr>
        <w:t>медичний кабінет: у задовільному стані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spacing w:before="85"/>
        <w:ind w:right="1317"/>
        <w:rPr>
          <w:sz w:val="32"/>
        </w:rPr>
      </w:pPr>
      <w:r>
        <w:rPr>
          <w:sz w:val="32"/>
        </w:rPr>
        <w:t>навчальні кабінети:</w:t>
      </w:r>
      <w:r w:rsidRPr="00244982">
        <w:rPr>
          <w:sz w:val="32"/>
        </w:rPr>
        <w:t xml:space="preserve"> </w:t>
      </w:r>
      <w:r>
        <w:rPr>
          <w:sz w:val="32"/>
        </w:rPr>
        <w:t>у задовільному</w:t>
      </w:r>
      <w:r>
        <w:rPr>
          <w:spacing w:val="-2"/>
          <w:sz w:val="32"/>
        </w:rPr>
        <w:t xml:space="preserve"> </w:t>
      </w:r>
      <w:r>
        <w:rPr>
          <w:sz w:val="32"/>
        </w:rPr>
        <w:t>стані;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spacing w:before="2"/>
        <w:ind w:hanging="362"/>
        <w:rPr>
          <w:sz w:val="32"/>
        </w:rPr>
      </w:pPr>
      <w:r>
        <w:rPr>
          <w:sz w:val="32"/>
        </w:rPr>
        <w:t>бібліотека: у задовільному</w:t>
      </w:r>
      <w:r>
        <w:rPr>
          <w:spacing w:val="-3"/>
          <w:sz w:val="32"/>
        </w:rPr>
        <w:t xml:space="preserve"> </w:t>
      </w:r>
      <w:r>
        <w:rPr>
          <w:sz w:val="32"/>
        </w:rPr>
        <w:t>стані;</w:t>
      </w:r>
    </w:p>
    <w:p w:rsidR="004A1EF3" w:rsidRDefault="004A1EF3" w:rsidP="004A1EF3">
      <w:pPr>
        <w:pStyle w:val="a5"/>
        <w:spacing w:before="10"/>
        <w:rPr>
          <w:sz w:val="31"/>
        </w:rPr>
      </w:pPr>
    </w:p>
    <w:p w:rsidR="004A1EF3" w:rsidRDefault="004A1EF3" w:rsidP="004A1EF3">
      <w:pPr>
        <w:pStyle w:val="a5"/>
        <w:spacing w:before="1"/>
        <w:ind w:left="472"/>
      </w:pPr>
      <w:r>
        <w:rPr>
          <w:spacing w:val="-80"/>
          <w:w w:val="99"/>
          <w:u w:val="single"/>
        </w:rPr>
        <w:t xml:space="preserve"> </w:t>
      </w:r>
      <w:r>
        <w:rPr>
          <w:u w:val="single"/>
        </w:rPr>
        <w:t>3.Покрівля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spacing w:before="1" w:line="368" w:lineRule="exact"/>
        <w:ind w:hanging="362"/>
        <w:rPr>
          <w:sz w:val="32"/>
        </w:rPr>
      </w:pPr>
      <w:r>
        <w:rPr>
          <w:sz w:val="32"/>
        </w:rPr>
        <w:t>вид покрівлі: шифер;</w:t>
      </w:r>
    </w:p>
    <w:p w:rsidR="004A1EF3" w:rsidRDefault="004A1EF3" w:rsidP="004A1EF3">
      <w:pPr>
        <w:pStyle w:val="a7"/>
        <w:numPr>
          <w:ilvl w:val="0"/>
          <w:numId w:val="3"/>
        </w:numPr>
        <w:tabs>
          <w:tab w:val="left" w:pos="833"/>
          <w:tab w:val="left" w:pos="834"/>
        </w:tabs>
        <w:spacing w:line="367" w:lineRule="exact"/>
        <w:ind w:hanging="362"/>
        <w:rPr>
          <w:sz w:val="32"/>
        </w:rPr>
      </w:pPr>
      <w:r>
        <w:rPr>
          <w:sz w:val="32"/>
        </w:rPr>
        <w:t>площа покрівлі: 1296</w:t>
      </w:r>
      <w:r>
        <w:rPr>
          <w:spacing w:val="-2"/>
          <w:sz w:val="32"/>
        </w:rPr>
        <w:t xml:space="preserve"> </w:t>
      </w:r>
      <w:r>
        <w:rPr>
          <w:sz w:val="32"/>
        </w:rPr>
        <w:t>м</w:t>
      </w:r>
      <w:r>
        <w:rPr>
          <w:sz w:val="32"/>
          <w:vertAlign w:val="superscript"/>
        </w:rPr>
        <w:t>2</w:t>
      </w:r>
      <w:r>
        <w:rPr>
          <w:sz w:val="32"/>
        </w:rPr>
        <w:t>.-</w:t>
      </w:r>
      <w:r w:rsidRPr="00244982">
        <w:rPr>
          <w:sz w:val="32"/>
        </w:rPr>
        <w:t xml:space="preserve"> </w:t>
      </w:r>
      <w:r>
        <w:rPr>
          <w:sz w:val="32"/>
        </w:rPr>
        <w:t>у задовільному</w:t>
      </w:r>
      <w:r>
        <w:rPr>
          <w:spacing w:val="-3"/>
          <w:sz w:val="32"/>
        </w:rPr>
        <w:t xml:space="preserve"> </w:t>
      </w:r>
      <w:r>
        <w:rPr>
          <w:sz w:val="32"/>
        </w:rPr>
        <w:t>стані;</w:t>
      </w:r>
    </w:p>
    <w:p w:rsidR="004A1EF3" w:rsidRDefault="004A1EF3" w:rsidP="004A1EF3">
      <w:pPr>
        <w:pStyle w:val="a5"/>
        <w:spacing w:before="2"/>
        <w:ind w:left="472" w:right="2482"/>
      </w:pPr>
      <w:r>
        <w:rPr>
          <w:u w:val="single"/>
        </w:rPr>
        <w:t>Загальна характеристика інженерних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мереж</w:t>
      </w:r>
    </w:p>
    <w:p w:rsidR="004A1EF3" w:rsidRDefault="004A1EF3" w:rsidP="004A1EF3">
      <w:pPr>
        <w:pStyle w:val="a7"/>
        <w:numPr>
          <w:ilvl w:val="1"/>
          <w:numId w:val="2"/>
        </w:numPr>
        <w:tabs>
          <w:tab w:val="left" w:pos="1004"/>
        </w:tabs>
        <w:ind w:right="1102" w:firstLine="0"/>
        <w:rPr>
          <w:sz w:val="32"/>
        </w:rPr>
      </w:pPr>
      <w:r>
        <w:rPr>
          <w:sz w:val="32"/>
        </w:rPr>
        <w:t>тепломережа: труби опалювальної системи та радіатори школи встановлені у 1969 році - потребують</w:t>
      </w:r>
      <w:r>
        <w:rPr>
          <w:spacing w:val="-36"/>
          <w:sz w:val="32"/>
        </w:rPr>
        <w:t xml:space="preserve"> </w:t>
      </w:r>
      <w:r>
        <w:rPr>
          <w:sz w:val="32"/>
        </w:rPr>
        <w:t>заміни.</w:t>
      </w:r>
    </w:p>
    <w:p w:rsidR="004A1EF3" w:rsidRDefault="004A1EF3" w:rsidP="004A1EF3">
      <w:pPr>
        <w:pStyle w:val="a7"/>
        <w:numPr>
          <w:ilvl w:val="1"/>
          <w:numId w:val="2"/>
        </w:numPr>
        <w:tabs>
          <w:tab w:val="left" w:pos="1004"/>
        </w:tabs>
        <w:spacing w:before="1" w:line="368" w:lineRule="exact"/>
        <w:ind w:left="1003" w:hanging="186"/>
        <w:rPr>
          <w:sz w:val="32"/>
        </w:rPr>
      </w:pPr>
      <w:r>
        <w:rPr>
          <w:sz w:val="32"/>
        </w:rPr>
        <w:t>водопостачання: у задовільному</w:t>
      </w:r>
      <w:r>
        <w:rPr>
          <w:spacing w:val="-2"/>
          <w:sz w:val="32"/>
        </w:rPr>
        <w:t xml:space="preserve"> </w:t>
      </w:r>
      <w:r>
        <w:rPr>
          <w:sz w:val="32"/>
        </w:rPr>
        <w:t>стані;</w:t>
      </w:r>
    </w:p>
    <w:p w:rsidR="004A1EF3" w:rsidRDefault="004A1EF3" w:rsidP="004A1EF3">
      <w:pPr>
        <w:pStyle w:val="a7"/>
        <w:numPr>
          <w:ilvl w:val="1"/>
          <w:numId w:val="2"/>
        </w:numPr>
        <w:tabs>
          <w:tab w:val="left" w:pos="1004"/>
        </w:tabs>
        <w:spacing w:line="368" w:lineRule="exact"/>
        <w:ind w:left="1003" w:hanging="186"/>
        <w:rPr>
          <w:sz w:val="32"/>
        </w:rPr>
      </w:pPr>
      <w:r>
        <w:rPr>
          <w:sz w:val="32"/>
        </w:rPr>
        <w:t>водовідведення: у задовільному</w:t>
      </w:r>
      <w:r>
        <w:rPr>
          <w:spacing w:val="-2"/>
          <w:sz w:val="32"/>
        </w:rPr>
        <w:t xml:space="preserve"> </w:t>
      </w:r>
      <w:r>
        <w:rPr>
          <w:sz w:val="32"/>
        </w:rPr>
        <w:t>стані;</w:t>
      </w:r>
    </w:p>
    <w:p w:rsidR="004A1EF3" w:rsidRDefault="004A1EF3" w:rsidP="004A1EF3">
      <w:pPr>
        <w:pStyle w:val="a7"/>
        <w:numPr>
          <w:ilvl w:val="1"/>
          <w:numId w:val="2"/>
        </w:numPr>
        <w:tabs>
          <w:tab w:val="left" w:pos="1004"/>
        </w:tabs>
        <w:spacing w:before="2" w:line="368" w:lineRule="exact"/>
        <w:ind w:left="1003" w:hanging="186"/>
        <w:rPr>
          <w:sz w:val="32"/>
        </w:rPr>
      </w:pPr>
      <w:r>
        <w:rPr>
          <w:sz w:val="32"/>
        </w:rPr>
        <w:t xml:space="preserve">електромережа: стара – потребує </w:t>
      </w:r>
      <w:r>
        <w:rPr>
          <w:spacing w:val="-36"/>
          <w:sz w:val="32"/>
        </w:rPr>
        <w:t xml:space="preserve"> </w:t>
      </w:r>
      <w:r>
        <w:rPr>
          <w:sz w:val="32"/>
        </w:rPr>
        <w:t>заміни , у задовільному</w:t>
      </w:r>
      <w:r>
        <w:rPr>
          <w:spacing w:val="-3"/>
          <w:sz w:val="32"/>
        </w:rPr>
        <w:t xml:space="preserve"> </w:t>
      </w:r>
      <w:r>
        <w:rPr>
          <w:sz w:val="32"/>
        </w:rPr>
        <w:t>стані;</w:t>
      </w:r>
    </w:p>
    <w:p w:rsidR="004A1EF3" w:rsidRDefault="004A1EF3" w:rsidP="004A1EF3">
      <w:pPr>
        <w:pStyle w:val="a7"/>
        <w:numPr>
          <w:ilvl w:val="1"/>
          <w:numId w:val="2"/>
        </w:numPr>
        <w:tabs>
          <w:tab w:val="left" w:pos="1004"/>
        </w:tabs>
        <w:ind w:right="1279" w:firstLine="0"/>
        <w:rPr>
          <w:sz w:val="32"/>
        </w:rPr>
      </w:pPr>
      <w:r>
        <w:rPr>
          <w:sz w:val="32"/>
        </w:rPr>
        <w:t>прилади обліку: лічильник</w:t>
      </w:r>
      <w:r>
        <w:rPr>
          <w:spacing w:val="-47"/>
          <w:sz w:val="32"/>
        </w:rPr>
        <w:t xml:space="preserve"> </w:t>
      </w:r>
      <w:r>
        <w:rPr>
          <w:sz w:val="32"/>
        </w:rPr>
        <w:t>холодної води - 1шт.,</w:t>
      </w:r>
      <w:r w:rsidRPr="00B361F4">
        <w:rPr>
          <w:sz w:val="32"/>
        </w:rPr>
        <w:t xml:space="preserve"> </w:t>
      </w:r>
      <w:r>
        <w:rPr>
          <w:sz w:val="32"/>
        </w:rPr>
        <w:t>у задовільному</w:t>
      </w:r>
      <w:r>
        <w:rPr>
          <w:spacing w:val="-3"/>
          <w:sz w:val="32"/>
        </w:rPr>
        <w:t xml:space="preserve"> </w:t>
      </w:r>
      <w:r>
        <w:rPr>
          <w:sz w:val="32"/>
        </w:rPr>
        <w:t>стані;</w:t>
      </w:r>
    </w:p>
    <w:p w:rsidR="004A1EF3" w:rsidRDefault="004A1EF3" w:rsidP="004A1EF3">
      <w:pPr>
        <w:pStyle w:val="a5"/>
      </w:pPr>
    </w:p>
    <w:p w:rsidR="004A1EF3" w:rsidRDefault="004A1EF3" w:rsidP="004A1EF3">
      <w:pPr>
        <w:pStyle w:val="a7"/>
        <w:numPr>
          <w:ilvl w:val="0"/>
          <w:numId w:val="2"/>
        </w:numPr>
        <w:tabs>
          <w:tab w:val="left" w:pos="1138"/>
        </w:tabs>
        <w:spacing w:line="368" w:lineRule="exact"/>
        <w:ind w:left="1138"/>
        <w:jc w:val="left"/>
        <w:rPr>
          <w:sz w:val="32"/>
        </w:rPr>
      </w:pPr>
      <w:r>
        <w:rPr>
          <w:spacing w:val="-80"/>
          <w:w w:val="99"/>
          <w:sz w:val="32"/>
          <w:u w:val="single"/>
        </w:rPr>
        <w:t xml:space="preserve"> </w:t>
      </w:r>
      <w:r>
        <w:rPr>
          <w:sz w:val="32"/>
          <w:u w:val="single"/>
        </w:rPr>
        <w:t>Загальна характеристика території</w:t>
      </w:r>
    </w:p>
    <w:p w:rsidR="004A1EF3" w:rsidRDefault="004A1EF3" w:rsidP="004A1EF3">
      <w:pPr>
        <w:pStyle w:val="a5"/>
        <w:spacing w:line="367" w:lineRule="exact"/>
        <w:ind w:left="821"/>
      </w:pPr>
      <w:r>
        <w:t>- площа: 2 га,</w:t>
      </w:r>
    </w:p>
    <w:p w:rsidR="004A1EF3" w:rsidRDefault="004A1EF3" w:rsidP="004A1EF3">
      <w:pPr>
        <w:pStyle w:val="a5"/>
        <w:spacing w:line="368" w:lineRule="exact"/>
        <w:ind w:left="821"/>
        <w:rPr>
          <w:sz w:val="23"/>
        </w:rPr>
      </w:pPr>
      <w:r>
        <w:t xml:space="preserve">- площа покриття в дворі: 885 </w:t>
      </w:r>
      <w:proofErr w:type="spellStart"/>
      <w:r>
        <w:t>м.кв</w:t>
      </w:r>
      <w:proofErr w:type="spellEnd"/>
      <w:r>
        <w:t xml:space="preserve">. </w:t>
      </w:r>
    </w:p>
    <w:p w:rsidR="004A1EF3" w:rsidRDefault="004A1EF3" w:rsidP="004A1EF3">
      <w:pPr>
        <w:pStyle w:val="a5"/>
        <w:spacing w:before="85" w:line="368" w:lineRule="exact"/>
        <w:ind w:left="821"/>
      </w:pPr>
      <w:r>
        <w:rPr>
          <w:b/>
        </w:rPr>
        <w:t xml:space="preserve">- </w:t>
      </w:r>
      <w:r>
        <w:t xml:space="preserve">огорожа: секції, </w:t>
      </w:r>
      <w:proofErr w:type="spellStart"/>
      <w:r>
        <w:t>сітка-рабіца</w:t>
      </w:r>
      <w:proofErr w:type="spellEnd"/>
      <w:r>
        <w:t xml:space="preserve"> ( 220 </w:t>
      </w:r>
      <w:proofErr w:type="spellStart"/>
      <w:r>
        <w:t>м.п</w:t>
      </w:r>
      <w:proofErr w:type="spellEnd"/>
      <w:r>
        <w:t xml:space="preserve">.), </w:t>
      </w:r>
    </w:p>
    <w:p w:rsidR="004A1EF3" w:rsidRDefault="004A1EF3" w:rsidP="004A1EF3">
      <w:pPr>
        <w:pStyle w:val="a7"/>
        <w:numPr>
          <w:ilvl w:val="0"/>
          <w:numId w:val="1"/>
        </w:numPr>
        <w:tabs>
          <w:tab w:val="left" w:pos="1006"/>
        </w:tabs>
        <w:spacing w:line="367" w:lineRule="exact"/>
        <w:ind w:left="1006"/>
        <w:rPr>
          <w:sz w:val="32"/>
        </w:rPr>
      </w:pPr>
      <w:r>
        <w:rPr>
          <w:sz w:val="32"/>
        </w:rPr>
        <w:t>загальна кількість зелених насаджень:160</w:t>
      </w:r>
      <w:r>
        <w:rPr>
          <w:spacing w:val="-1"/>
          <w:sz w:val="32"/>
        </w:rPr>
        <w:t xml:space="preserve"> </w:t>
      </w:r>
      <w:r>
        <w:rPr>
          <w:sz w:val="32"/>
        </w:rPr>
        <w:t>шт.;</w:t>
      </w:r>
    </w:p>
    <w:p w:rsidR="004A1EF3" w:rsidRDefault="004A1EF3" w:rsidP="004A1EF3">
      <w:pPr>
        <w:pStyle w:val="a7"/>
        <w:numPr>
          <w:ilvl w:val="0"/>
          <w:numId w:val="1"/>
        </w:numPr>
        <w:tabs>
          <w:tab w:val="left" w:pos="1006"/>
        </w:tabs>
        <w:spacing w:before="2"/>
        <w:ind w:right="1946" w:firstLine="0"/>
        <w:rPr>
          <w:sz w:val="32"/>
        </w:rPr>
      </w:pPr>
      <w:r>
        <w:rPr>
          <w:sz w:val="32"/>
        </w:rPr>
        <w:t>характеристика малих архітектурних форм:  котельня - 1 шт., у задовільному стані;.</w:t>
      </w:r>
    </w:p>
    <w:p w:rsidR="004A1EF3" w:rsidRDefault="004A1EF3" w:rsidP="004A1EF3">
      <w:pPr>
        <w:pStyle w:val="a7"/>
        <w:numPr>
          <w:ilvl w:val="0"/>
          <w:numId w:val="1"/>
        </w:numPr>
        <w:tabs>
          <w:tab w:val="left" w:pos="1006"/>
        </w:tabs>
        <w:spacing w:line="367" w:lineRule="exact"/>
        <w:ind w:left="1006"/>
        <w:rPr>
          <w:sz w:val="32"/>
        </w:rPr>
      </w:pPr>
      <w:r>
        <w:rPr>
          <w:sz w:val="32"/>
        </w:rPr>
        <w:t>контейнери для сортування сміття: 8 шт. - у задовільному</w:t>
      </w:r>
      <w:r>
        <w:rPr>
          <w:spacing w:val="-10"/>
          <w:sz w:val="32"/>
        </w:rPr>
        <w:t xml:space="preserve"> </w:t>
      </w:r>
      <w:r>
        <w:rPr>
          <w:sz w:val="32"/>
        </w:rPr>
        <w:t>стані;</w:t>
      </w:r>
    </w:p>
    <w:p w:rsidR="004A1EF3" w:rsidRDefault="004A1EF3" w:rsidP="004A1EF3">
      <w:pPr>
        <w:pStyle w:val="a5"/>
        <w:spacing w:before="2"/>
        <w:ind w:left="821"/>
      </w:pPr>
      <w:r>
        <w:rPr>
          <w:b/>
        </w:rPr>
        <w:t xml:space="preserve">- </w:t>
      </w:r>
      <w:r>
        <w:t>освітлення: ламп ззовні школи - 8, потребують заміни.</w:t>
      </w:r>
    </w:p>
    <w:p w:rsidR="004A1EF3" w:rsidRDefault="004A1EF3" w:rsidP="004A1EF3">
      <w:pPr>
        <w:pStyle w:val="a5"/>
        <w:spacing w:before="2"/>
        <w:ind w:left="821"/>
      </w:pPr>
    </w:p>
    <w:p w:rsidR="004A1EF3" w:rsidRDefault="004A1EF3" w:rsidP="004A1EF3">
      <w:pPr>
        <w:pStyle w:val="a5"/>
        <w:spacing w:before="10"/>
        <w:rPr>
          <w:sz w:val="31"/>
        </w:rPr>
      </w:pPr>
    </w:p>
    <w:p w:rsidR="004A1EF3" w:rsidRDefault="004A1EF3" w:rsidP="004A1EF3">
      <w:pPr>
        <w:pStyle w:val="a7"/>
        <w:numPr>
          <w:ilvl w:val="0"/>
          <w:numId w:val="2"/>
        </w:numPr>
        <w:tabs>
          <w:tab w:val="left" w:pos="1141"/>
        </w:tabs>
        <w:ind w:left="1140"/>
        <w:jc w:val="left"/>
        <w:rPr>
          <w:sz w:val="32"/>
        </w:rPr>
      </w:pPr>
      <w:r>
        <w:rPr>
          <w:sz w:val="32"/>
          <w:u w:val="single"/>
        </w:rPr>
        <w:t>Оснащення приміщень навчального закладу</w:t>
      </w:r>
    </w:p>
    <w:p w:rsidR="00642B30" w:rsidRDefault="00642B30"/>
    <w:p w:rsidR="00642B30" w:rsidRDefault="00642B30">
      <w:r>
        <w:rPr>
          <w:noProof/>
        </w:rPr>
        <w:lastRenderedPageBreak/>
        <w:drawing>
          <wp:inline distT="0" distB="0" distL="0" distR="0">
            <wp:extent cx="6856203" cy="6970144"/>
            <wp:effectExtent l="19050" t="0" r="1797" b="0"/>
            <wp:docPr id="12" name="Рисунок 12" descr="C:\Users\User\Desktop\матеріально-технічне забезпеченн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теріально-технічне забезпечення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16" r="21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03" cy="697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3780" cy="7073661"/>
            <wp:effectExtent l="19050" t="0" r="6470" b="0"/>
            <wp:docPr id="11" name="Рисунок 11" descr="C:\Users\User\Desktop\матеріально-технічне забезпеченн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теріально-технічне забезпечення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53" t="2613" r="38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80" cy="707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2792" cy="7306574"/>
            <wp:effectExtent l="19050" t="0" r="0" b="0"/>
            <wp:docPr id="10" name="Рисунок 10" descr="C:\Users\User\Desktop\матеріально-технічне забезпеченн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теріально-технічне забезпечення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51" t="2644" r="39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92" cy="730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49833" cy="7177178"/>
            <wp:effectExtent l="19050" t="0" r="8267" b="0"/>
            <wp:docPr id="9" name="Рисунок 9" descr="C:\Users\User\Desktop\матеріально-технічне забезпеченн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теріально-технічне забезпечення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0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833" cy="717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5433" cy="7125419"/>
            <wp:effectExtent l="19050" t="0" r="8267" b="0"/>
            <wp:docPr id="8" name="Рисунок 8" descr="C:\Users\User\Desktop\матеріально-технічне забезпеченн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теріально-технічне забезпечення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33" cy="712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25794" cy="5917721"/>
            <wp:effectExtent l="19050" t="0" r="3856" b="0"/>
            <wp:docPr id="7" name="Рисунок 7" descr="C:\Users\User\Desktop\матеріально-технічне забезпеченн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теріально-технічне забезпечення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2366" b="1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335" cy="591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63901" cy="7349706"/>
            <wp:effectExtent l="19050" t="0" r="0" b="0"/>
            <wp:docPr id="6" name="Рисунок 6" descr="C:\Users\User\Desktop\матеріально-технічне забезпеченн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теріально-технічне забезпечення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901" cy="734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7848" cy="6504317"/>
            <wp:effectExtent l="19050" t="0" r="0" b="0"/>
            <wp:docPr id="5" name="Рисунок 5" descr="C:\Users\User\Desktop\матеріально-технічне забезпеченн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теріально-технічне забезпечення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48" cy="650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0118" cy="7246189"/>
            <wp:effectExtent l="19050" t="0" r="0" b="0"/>
            <wp:docPr id="4" name="Рисунок 4" descr="C:\Users\User\Desktop\матеріально-технічне забезпеченн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іально-технічне забезпечення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118" cy="72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3643" cy="7410091"/>
            <wp:effectExtent l="19050" t="0" r="5307" b="0"/>
            <wp:docPr id="3" name="Рисунок 3" descr="C:\Users\User\Desktop\матеріально-технічне забезпеченн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іально-технічне забезпечення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0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643" cy="741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0396" cy="7125419"/>
            <wp:effectExtent l="19050" t="0" r="0" b="0"/>
            <wp:docPr id="2" name="Рисунок 2" descr="C:\Users\User\Desktop\матеріально-технічне забезпечен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іально-технічне забезпечення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5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96" cy="712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7629" cy="6858000"/>
            <wp:effectExtent l="19050" t="0" r="0" b="0"/>
            <wp:docPr id="1" name="Рисунок 1" descr="C:\Users\User\Desktop\матеріально-технічне забезпечен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іально-технічне забезпечення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629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5FD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25.15pt">
            <v:imagedata r:id="rId16" o:title=""/>
          </v:shape>
        </w:pict>
      </w:r>
    </w:p>
    <w:sectPr w:rsidR="00642B30" w:rsidSect="00642B30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00F8"/>
    <w:multiLevelType w:val="hybridMultilevel"/>
    <w:tmpl w:val="B8F05DB2"/>
    <w:lvl w:ilvl="0" w:tplc="EB84B23E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uk-UA" w:eastAsia="uk-UA" w:bidi="uk-UA"/>
      </w:rPr>
    </w:lvl>
    <w:lvl w:ilvl="1" w:tplc="903E3FC8">
      <w:numFmt w:val="bullet"/>
      <w:lvlText w:val="•"/>
      <w:lvlJc w:val="left"/>
      <w:pPr>
        <w:ind w:left="2319" w:hanging="361"/>
      </w:pPr>
      <w:rPr>
        <w:rFonts w:hint="default"/>
        <w:lang w:val="uk-UA" w:eastAsia="uk-UA" w:bidi="uk-UA"/>
      </w:rPr>
    </w:lvl>
    <w:lvl w:ilvl="2" w:tplc="3F1EABA4">
      <w:numFmt w:val="bullet"/>
      <w:lvlText w:val="•"/>
      <w:lvlJc w:val="left"/>
      <w:pPr>
        <w:ind w:left="3799" w:hanging="361"/>
      </w:pPr>
      <w:rPr>
        <w:rFonts w:hint="default"/>
        <w:lang w:val="uk-UA" w:eastAsia="uk-UA" w:bidi="uk-UA"/>
      </w:rPr>
    </w:lvl>
    <w:lvl w:ilvl="3" w:tplc="4BCEA8C2">
      <w:numFmt w:val="bullet"/>
      <w:lvlText w:val="•"/>
      <w:lvlJc w:val="left"/>
      <w:pPr>
        <w:ind w:left="5279" w:hanging="361"/>
      </w:pPr>
      <w:rPr>
        <w:rFonts w:hint="default"/>
        <w:lang w:val="uk-UA" w:eastAsia="uk-UA" w:bidi="uk-UA"/>
      </w:rPr>
    </w:lvl>
    <w:lvl w:ilvl="4" w:tplc="B27A6DCC">
      <w:numFmt w:val="bullet"/>
      <w:lvlText w:val="•"/>
      <w:lvlJc w:val="left"/>
      <w:pPr>
        <w:ind w:left="6759" w:hanging="361"/>
      </w:pPr>
      <w:rPr>
        <w:rFonts w:hint="default"/>
        <w:lang w:val="uk-UA" w:eastAsia="uk-UA" w:bidi="uk-UA"/>
      </w:rPr>
    </w:lvl>
    <w:lvl w:ilvl="5" w:tplc="C9262B24">
      <w:numFmt w:val="bullet"/>
      <w:lvlText w:val="•"/>
      <w:lvlJc w:val="left"/>
      <w:pPr>
        <w:ind w:left="8239" w:hanging="361"/>
      </w:pPr>
      <w:rPr>
        <w:rFonts w:hint="default"/>
        <w:lang w:val="uk-UA" w:eastAsia="uk-UA" w:bidi="uk-UA"/>
      </w:rPr>
    </w:lvl>
    <w:lvl w:ilvl="6" w:tplc="8C5ABDA4">
      <w:numFmt w:val="bullet"/>
      <w:lvlText w:val="•"/>
      <w:lvlJc w:val="left"/>
      <w:pPr>
        <w:ind w:left="9719" w:hanging="361"/>
      </w:pPr>
      <w:rPr>
        <w:rFonts w:hint="default"/>
        <w:lang w:val="uk-UA" w:eastAsia="uk-UA" w:bidi="uk-UA"/>
      </w:rPr>
    </w:lvl>
    <w:lvl w:ilvl="7" w:tplc="AF4ECA74">
      <w:numFmt w:val="bullet"/>
      <w:lvlText w:val="•"/>
      <w:lvlJc w:val="left"/>
      <w:pPr>
        <w:ind w:left="11198" w:hanging="361"/>
      </w:pPr>
      <w:rPr>
        <w:rFonts w:hint="default"/>
        <w:lang w:val="uk-UA" w:eastAsia="uk-UA" w:bidi="uk-UA"/>
      </w:rPr>
    </w:lvl>
    <w:lvl w:ilvl="8" w:tplc="4C12C3FA">
      <w:numFmt w:val="bullet"/>
      <w:lvlText w:val="•"/>
      <w:lvlJc w:val="left"/>
      <w:pPr>
        <w:ind w:left="12678" w:hanging="361"/>
      </w:pPr>
      <w:rPr>
        <w:rFonts w:hint="default"/>
        <w:lang w:val="uk-UA" w:eastAsia="uk-UA" w:bidi="uk-UA"/>
      </w:rPr>
    </w:lvl>
  </w:abstractNum>
  <w:abstractNum w:abstractNumId="1">
    <w:nsid w:val="25277E33"/>
    <w:multiLevelType w:val="hybridMultilevel"/>
    <w:tmpl w:val="93C0A1C6"/>
    <w:lvl w:ilvl="0" w:tplc="A3BAB828">
      <w:numFmt w:val="bullet"/>
      <w:lvlText w:val="-"/>
      <w:lvlJc w:val="left"/>
      <w:pPr>
        <w:ind w:left="821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uk-UA" w:eastAsia="uk-UA" w:bidi="uk-UA"/>
      </w:rPr>
    </w:lvl>
    <w:lvl w:ilvl="1" w:tplc="8AAEA770">
      <w:numFmt w:val="bullet"/>
      <w:lvlText w:val="•"/>
      <w:lvlJc w:val="left"/>
      <w:pPr>
        <w:ind w:left="2301" w:hanging="185"/>
      </w:pPr>
      <w:rPr>
        <w:rFonts w:hint="default"/>
        <w:lang w:val="uk-UA" w:eastAsia="uk-UA" w:bidi="uk-UA"/>
      </w:rPr>
    </w:lvl>
    <w:lvl w:ilvl="2" w:tplc="F0E2CAB8">
      <w:numFmt w:val="bullet"/>
      <w:lvlText w:val="•"/>
      <w:lvlJc w:val="left"/>
      <w:pPr>
        <w:ind w:left="3783" w:hanging="185"/>
      </w:pPr>
      <w:rPr>
        <w:rFonts w:hint="default"/>
        <w:lang w:val="uk-UA" w:eastAsia="uk-UA" w:bidi="uk-UA"/>
      </w:rPr>
    </w:lvl>
    <w:lvl w:ilvl="3" w:tplc="A9DCF856">
      <w:numFmt w:val="bullet"/>
      <w:lvlText w:val="•"/>
      <w:lvlJc w:val="left"/>
      <w:pPr>
        <w:ind w:left="5265" w:hanging="185"/>
      </w:pPr>
      <w:rPr>
        <w:rFonts w:hint="default"/>
        <w:lang w:val="uk-UA" w:eastAsia="uk-UA" w:bidi="uk-UA"/>
      </w:rPr>
    </w:lvl>
    <w:lvl w:ilvl="4" w:tplc="BAA4DD7A">
      <w:numFmt w:val="bullet"/>
      <w:lvlText w:val="•"/>
      <w:lvlJc w:val="left"/>
      <w:pPr>
        <w:ind w:left="6747" w:hanging="185"/>
      </w:pPr>
      <w:rPr>
        <w:rFonts w:hint="default"/>
        <w:lang w:val="uk-UA" w:eastAsia="uk-UA" w:bidi="uk-UA"/>
      </w:rPr>
    </w:lvl>
    <w:lvl w:ilvl="5" w:tplc="1818B5C2">
      <w:numFmt w:val="bullet"/>
      <w:lvlText w:val="•"/>
      <w:lvlJc w:val="left"/>
      <w:pPr>
        <w:ind w:left="8229" w:hanging="185"/>
      </w:pPr>
      <w:rPr>
        <w:rFonts w:hint="default"/>
        <w:lang w:val="uk-UA" w:eastAsia="uk-UA" w:bidi="uk-UA"/>
      </w:rPr>
    </w:lvl>
    <w:lvl w:ilvl="6" w:tplc="5A806448">
      <w:numFmt w:val="bullet"/>
      <w:lvlText w:val="•"/>
      <w:lvlJc w:val="left"/>
      <w:pPr>
        <w:ind w:left="9711" w:hanging="185"/>
      </w:pPr>
      <w:rPr>
        <w:rFonts w:hint="default"/>
        <w:lang w:val="uk-UA" w:eastAsia="uk-UA" w:bidi="uk-UA"/>
      </w:rPr>
    </w:lvl>
    <w:lvl w:ilvl="7" w:tplc="84A88D08">
      <w:numFmt w:val="bullet"/>
      <w:lvlText w:val="•"/>
      <w:lvlJc w:val="left"/>
      <w:pPr>
        <w:ind w:left="11192" w:hanging="185"/>
      </w:pPr>
      <w:rPr>
        <w:rFonts w:hint="default"/>
        <w:lang w:val="uk-UA" w:eastAsia="uk-UA" w:bidi="uk-UA"/>
      </w:rPr>
    </w:lvl>
    <w:lvl w:ilvl="8" w:tplc="00B449A6">
      <w:numFmt w:val="bullet"/>
      <w:lvlText w:val="•"/>
      <w:lvlJc w:val="left"/>
      <w:pPr>
        <w:ind w:left="12674" w:hanging="185"/>
      </w:pPr>
      <w:rPr>
        <w:rFonts w:hint="default"/>
        <w:lang w:val="uk-UA" w:eastAsia="uk-UA" w:bidi="uk-UA"/>
      </w:rPr>
    </w:lvl>
  </w:abstractNum>
  <w:abstractNum w:abstractNumId="2">
    <w:nsid w:val="5B842FB9"/>
    <w:multiLevelType w:val="hybridMultilevel"/>
    <w:tmpl w:val="003688B4"/>
    <w:lvl w:ilvl="0" w:tplc="D90EA0B8">
      <w:start w:val="4"/>
      <w:numFmt w:val="decimal"/>
      <w:lvlText w:val="%1."/>
      <w:lvlJc w:val="left"/>
      <w:pPr>
        <w:ind w:left="792" w:hanging="320"/>
        <w:jc w:val="righ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uk-UA" w:eastAsia="uk-UA" w:bidi="uk-UA"/>
      </w:rPr>
    </w:lvl>
    <w:lvl w:ilvl="1" w:tplc="1DE07B36">
      <w:numFmt w:val="bullet"/>
      <w:lvlText w:val="-"/>
      <w:lvlJc w:val="left"/>
      <w:pPr>
        <w:ind w:left="818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uk-UA" w:eastAsia="uk-UA" w:bidi="uk-UA"/>
      </w:rPr>
    </w:lvl>
    <w:lvl w:ilvl="2" w:tplc="4BFA4C9E">
      <w:numFmt w:val="bullet"/>
      <w:lvlText w:val="•"/>
      <w:lvlJc w:val="left"/>
      <w:pPr>
        <w:ind w:left="2466" w:hanging="185"/>
      </w:pPr>
      <w:rPr>
        <w:rFonts w:hint="default"/>
        <w:lang w:val="uk-UA" w:eastAsia="uk-UA" w:bidi="uk-UA"/>
      </w:rPr>
    </w:lvl>
    <w:lvl w:ilvl="3" w:tplc="C9881D44">
      <w:numFmt w:val="bullet"/>
      <w:lvlText w:val="•"/>
      <w:lvlJc w:val="left"/>
      <w:pPr>
        <w:ind w:left="4112" w:hanging="185"/>
      </w:pPr>
      <w:rPr>
        <w:rFonts w:hint="default"/>
        <w:lang w:val="uk-UA" w:eastAsia="uk-UA" w:bidi="uk-UA"/>
      </w:rPr>
    </w:lvl>
    <w:lvl w:ilvl="4" w:tplc="24564E20">
      <w:numFmt w:val="bullet"/>
      <w:lvlText w:val="•"/>
      <w:lvlJc w:val="left"/>
      <w:pPr>
        <w:ind w:left="5759" w:hanging="185"/>
      </w:pPr>
      <w:rPr>
        <w:rFonts w:hint="default"/>
        <w:lang w:val="uk-UA" w:eastAsia="uk-UA" w:bidi="uk-UA"/>
      </w:rPr>
    </w:lvl>
    <w:lvl w:ilvl="5" w:tplc="809A2D28">
      <w:numFmt w:val="bullet"/>
      <w:lvlText w:val="•"/>
      <w:lvlJc w:val="left"/>
      <w:pPr>
        <w:ind w:left="7405" w:hanging="185"/>
      </w:pPr>
      <w:rPr>
        <w:rFonts w:hint="default"/>
        <w:lang w:val="uk-UA" w:eastAsia="uk-UA" w:bidi="uk-UA"/>
      </w:rPr>
    </w:lvl>
    <w:lvl w:ilvl="6" w:tplc="D87CBC28">
      <w:numFmt w:val="bullet"/>
      <w:lvlText w:val="•"/>
      <w:lvlJc w:val="left"/>
      <w:pPr>
        <w:ind w:left="9052" w:hanging="185"/>
      </w:pPr>
      <w:rPr>
        <w:rFonts w:hint="default"/>
        <w:lang w:val="uk-UA" w:eastAsia="uk-UA" w:bidi="uk-UA"/>
      </w:rPr>
    </w:lvl>
    <w:lvl w:ilvl="7" w:tplc="C41AC4D0">
      <w:numFmt w:val="bullet"/>
      <w:lvlText w:val="•"/>
      <w:lvlJc w:val="left"/>
      <w:pPr>
        <w:ind w:left="10698" w:hanging="185"/>
      </w:pPr>
      <w:rPr>
        <w:rFonts w:hint="default"/>
        <w:lang w:val="uk-UA" w:eastAsia="uk-UA" w:bidi="uk-UA"/>
      </w:rPr>
    </w:lvl>
    <w:lvl w:ilvl="8" w:tplc="D17294D2">
      <w:numFmt w:val="bullet"/>
      <w:lvlText w:val="•"/>
      <w:lvlJc w:val="left"/>
      <w:pPr>
        <w:ind w:left="12345" w:hanging="185"/>
      </w:pPr>
      <w:rPr>
        <w:rFonts w:hint="default"/>
        <w:lang w:val="uk-UA" w:eastAsia="uk-UA" w:bidi="uk-UA"/>
      </w:rPr>
    </w:lvl>
  </w:abstractNum>
  <w:abstractNum w:abstractNumId="3">
    <w:nsid w:val="71965506"/>
    <w:multiLevelType w:val="hybridMultilevel"/>
    <w:tmpl w:val="0774587A"/>
    <w:lvl w:ilvl="0" w:tplc="9D3204E2">
      <w:numFmt w:val="bullet"/>
      <w:lvlText w:val="-"/>
      <w:lvlJc w:val="left"/>
      <w:pPr>
        <w:ind w:left="833" w:hanging="361"/>
      </w:pPr>
      <w:rPr>
        <w:rFonts w:ascii="Times New Roman" w:eastAsia="Times New Roman" w:hAnsi="Times New Roman" w:cs="Times New Roman" w:hint="default"/>
        <w:w w:val="99"/>
        <w:sz w:val="32"/>
        <w:szCs w:val="32"/>
        <w:lang w:val="uk-UA" w:eastAsia="uk-UA" w:bidi="uk-UA"/>
      </w:rPr>
    </w:lvl>
    <w:lvl w:ilvl="1" w:tplc="92B6D6F2">
      <w:numFmt w:val="bullet"/>
      <w:lvlText w:val="•"/>
      <w:lvlJc w:val="left"/>
      <w:pPr>
        <w:ind w:left="2319" w:hanging="361"/>
      </w:pPr>
      <w:rPr>
        <w:rFonts w:hint="default"/>
        <w:lang w:val="uk-UA" w:eastAsia="uk-UA" w:bidi="uk-UA"/>
      </w:rPr>
    </w:lvl>
    <w:lvl w:ilvl="2" w:tplc="9E48CB54">
      <w:numFmt w:val="bullet"/>
      <w:lvlText w:val="•"/>
      <w:lvlJc w:val="left"/>
      <w:pPr>
        <w:ind w:left="3799" w:hanging="361"/>
      </w:pPr>
      <w:rPr>
        <w:rFonts w:hint="default"/>
        <w:lang w:val="uk-UA" w:eastAsia="uk-UA" w:bidi="uk-UA"/>
      </w:rPr>
    </w:lvl>
    <w:lvl w:ilvl="3" w:tplc="F9BC456E">
      <w:numFmt w:val="bullet"/>
      <w:lvlText w:val="•"/>
      <w:lvlJc w:val="left"/>
      <w:pPr>
        <w:ind w:left="5279" w:hanging="361"/>
      </w:pPr>
      <w:rPr>
        <w:rFonts w:hint="default"/>
        <w:lang w:val="uk-UA" w:eastAsia="uk-UA" w:bidi="uk-UA"/>
      </w:rPr>
    </w:lvl>
    <w:lvl w:ilvl="4" w:tplc="DE9222E2">
      <w:numFmt w:val="bullet"/>
      <w:lvlText w:val="•"/>
      <w:lvlJc w:val="left"/>
      <w:pPr>
        <w:ind w:left="6759" w:hanging="361"/>
      </w:pPr>
      <w:rPr>
        <w:rFonts w:hint="default"/>
        <w:lang w:val="uk-UA" w:eastAsia="uk-UA" w:bidi="uk-UA"/>
      </w:rPr>
    </w:lvl>
    <w:lvl w:ilvl="5" w:tplc="AEFEC0E8">
      <w:numFmt w:val="bullet"/>
      <w:lvlText w:val="•"/>
      <w:lvlJc w:val="left"/>
      <w:pPr>
        <w:ind w:left="8239" w:hanging="361"/>
      </w:pPr>
      <w:rPr>
        <w:rFonts w:hint="default"/>
        <w:lang w:val="uk-UA" w:eastAsia="uk-UA" w:bidi="uk-UA"/>
      </w:rPr>
    </w:lvl>
    <w:lvl w:ilvl="6" w:tplc="FECEE28A">
      <w:numFmt w:val="bullet"/>
      <w:lvlText w:val="•"/>
      <w:lvlJc w:val="left"/>
      <w:pPr>
        <w:ind w:left="9719" w:hanging="361"/>
      </w:pPr>
      <w:rPr>
        <w:rFonts w:hint="default"/>
        <w:lang w:val="uk-UA" w:eastAsia="uk-UA" w:bidi="uk-UA"/>
      </w:rPr>
    </w:lvl>
    <w:lvl w:ilvl="7" w:tplc="74CAD6BA">
      <w:numFmt w:val="bullet"/>
      <w:lvlText w:val="•"/>
      <w:lvlJc w:val="left"/>
      <w:pPr>
        <w:ind w:left="11198" w:hanging="361"/>
      </w:pPr>
      <w:rPr>
        <w:rFonts w:hint="default"/>
        <w:lang w:val="uk-UA" w:eastAsia="uk-UA" w:bidi="uk-UA"/>
      </w:rPr>
    </w:lvl>
    <w:lvl w:ilvl="8" w:tplc="3E6AFA90">
      <w:numFmt w:val="bullet"/>
      <w:lvlText w:val="•"/>
      <w:lvlJc w:val="left"/>
      <w:pPr>
        <w:ind w:left="12678" w:hanging="361"/>
      </w:pPr>
      <w:rPr>
        <w:rFonts w:hint="default"/>
        <w:lang w:val="uk-UA" w:eastAsia="uk-UA" w:bidi="uk-U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42B30"/>
    <w:rsid w:val="00264417"/>
    <w:rsid w:val="004A1EF3"/>
    <w:rsid w:val="00642B30"/>
    <w:rsid w:val="00947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1E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B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B30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A1EF3"/>
    <w:rPr>
      <w:sz w:val="32"/>
      <w:szCs w:val="32"/>
    </w:rPr>
  </w:style>
  <w:style w:type="character" w:customStyle="1" w:styleId="a6">
    <w:name w:val="Основной текст Знак"/>
    <w:basedOn w:val="a0"/>
    <w:link w:val="a5"/>
    <w:uiPriority w:val="1"/>
    <w:rsid w:val="004A1EF3"/>
    <w:rPr>
      <w:rFonts w:ascii="Times New Roman" w:eastAsia="Times New Roman" w:hAnsi="Times New Roman" w:cs="Times New Roman"/>
      <w:sz w:val="32"/>
      <w:szCs w:val="32"/>
      <w:lang w:eastAsia="uk-UA" w:bidi="uk-UA"/>
    </w:rPr>
  </w:style>
  <w:style w:type="paragraph" w:customStyle="1" w:styleId="11">
    <w:name w:val="Заголовок 11"/>
    <w:basedOn w:val="a"/>
    <w:uiPriority w:val="1"/>
    <w:qFormat/>
    <w:rsid w:val="004A1EF3"/>
    <w:pPr>
      <w:spacing w:line="364" w:lineRule="exact"/>
      <w:ind w:left="112"/>
      <w:outlineLvl w:val="1"/>
    </w:pPr>
    <w:rPr>
      <w:b/>
      <w:bCs/>
      <w:sz w:val="32"/>
      <w:szCs w:val="32"/>
    </w:rPr>
  </w:style>
  <w:style w:type="paragraph" w:styleId="a7">
    <w:name w:val="List Paragraph"/>
    <w:basedOn w:val="a"/>
    <w:uiPriority w:val="1"/>
    <w:qFormat/>
    <w:rsid w:val="004A1EF3"/>
    <w:pPr>
      <w:ind w:left="833" w:hanging="362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1806</Words>
  <Characters>1030</Characters>
  <Application>Microsoft Office Word</Application>
  <DocSecurity>0</DocSecurity>
  <Lines>8</Lines>
  <Paragraphs>5</Paragraphs>
  <ScaleCrop>false</ScaleCrop>
  <Company/>
  <LinksUpToDate>false</LinksUpToDate>
  <CharactersWithSpaces>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2021-04-21T08:25:00Z</dcterms:created>
  <dcterms:modified xsi:type="dcterms:W3CDTF">2021-04-21T10:06:00Z</dcterms:modified>
</cp:coreProperties>
</file>