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68" w:rsidRPr="003A613E" w:rsidRDefault="00891D68" w:rsidP="00891D68">
      <w:pPr>
        <w:tabs>
          <w:tab w:val="left" w:pos="7020"/>
        </w:tabs>
        <w:spacing w:after="0" w:line="240" w:lineRule="auto"/>
        <w:ind w:left="6946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proofErr w:type="spellStart"/>
      <w:r w:rsidRPr="003A613E">
        <w:rPr>
          <w:rFonts w:ascii="Times New Roman" w:hAnsi="Times New Roman" w:cs="Times New Roman"/>
          <w:bCs/>
          <w:iCs/>
          <w:sz w:val="24"/>
          <w:szCs w:val="24"/>
        </w:rPr>
        <w:t>Додаток</w:t>
      </w:r>
      <w:proofErr w:type="spellEnd"/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3</w:t>
      </w:r>
    </w:p>
    <w:p w:rsidR="00891D68" w:rsidRPr="003A613E" w:rsidRDefault="00891D68" w:rsidP="00891D68">
      <w:pPr>
        <w:tabs>
          <w:tab w:val="left" w:pos="7020"/>
        </w:tabs>
        <w:spacing w:after="0" w:line="240" w:lineRule="auto"/>
        <w:ind w:left="6946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A613E">
        <w:rPr>
          <w:rFonts w:ascii="Times New Roman" w:hAnsi="Times New Roman" w:cs="Times New Roman"/>
          <w:bCs/>
          <w:iCs/>
          <w:sz w:val="24"/>
          <w:szCs w:val="24"/>
        </w:rPr>
        <w:t>до</w:t>
      </w:r>
      <w:proofErr w:type="gramEnd"/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3A613E">
        <w:rPr>
          <w:rFonts w:ascii="Times New Roman" w:hAnsi="Times New Roman" w:cs="Times New Roman"/>
          <w:bCs/>
          <w:iCs/>
          <w:sz w:val="24"/>
          <w:szCs w:val="24"/>
        </w:rPr>
        <w:t>наказу</w:t>
      </w:r>
      <w:proofErr w:type="gramEnd"/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A613E">
        <w:rPr>
          <w:rFonts w:ascii="Times New Roman" w:hAnsi="Times New Roman" w:cs="Times New Roman"/>
          <w:bCs/>
          <w:iCs/>
          <w:sz w:val="24"/>
          <w:szCs w:val="24"/>
        </w:rPr>
        <w:t>Воронізької</w:t>
      </w:r>
      <w:proofErr w:type="spellEnd"/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 ЗОШ І-ІІІ ст. </w:t>
      </w:r>
      <w:proofErr w:type="spellStart"/>
      <w:r w:rsidRPr="003A613E">
        <w:rPr>
          <w:rFonts w:ascii="Times New Roman" w:hAnsi="Times New Roman" w:cs="Times New Roman"/>
          <w:bCs/>
          <w:iCs/>
          <w:sz w:val="24"/>
          <w:szCs w:val="24"/>
        </w:rPr>
        <w:t>ім</w:t>
      </w:r>
      <w:proofErr w:type="spellEnd"/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. П.О. </w:t>
      </w:r>
      <w:proofErr w:type="spellStart"/>
      <w:r w:rsidRPr="003A613E">
        <w:rPr>
          <w:rFonts w:ascii="Times New Roman" w:hAnsi="Times New Roman" w:cs="Times New Roman"/>
          <w:bCs/>
          <w:iCs/>
          <w:sz w:val="24"/>
          <w:szCs w:val="24"/>
        </w:rPr>
        <w:t>Куліша</w:t>
      </w:r>
      <w:proofErr w:type="spellEnd"/>
    </w:p>
    <w:p w:rsidR="00891D68" w:rsidRPr="003A613E" w:rsidRDefault="00891D68" w:rsidP="00891D68">
      <w:pPr>
        <w:tabs>
          <w:tab w:val="left" w:pos="7020"/>
        </w:tabs>
        <w:spacing w:after="0" w:line="240" w:lineRule="auto"/>
        <w:ind w:left="6946"/>
        <w:rPr>
          <w:rFonts w:ascii="Times New Roman" w:hAnsi="Times New Roman" w:cs="Times New Roman"/>
          <w:bCs/>
          <w:iCs/>
          <w:sz w:val="24"/>
          <w:szCs w:val="24"/>
        </w:rPr>
      </w:pP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134</w:t>
      </w:r>
      <w:bookmarkStart w:id="0" w:name="_GoBack"/>
      <w:bookmarkEnd w:id="0"/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-ОД </w:t>
      </w:r>
      <w:proofErr w:type="spellStart"/>
      <w:r w:rsidRPr="003A613E">
        <w:rPr>
          <w:rFonts w:ascii="Times New Roman" w:hAnsi="Times New Roman" w:cs="Times New Roman"/>
          <w:bCs/>
          <w:iCs/>
          <w:sz w:val="24"/>
          <w:szCs w:val="24"/>
        </w:rPr>
        <w:t>від</w:t>
      </w:r>
      <w:proofErr w:type="spellEnd"/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Pr="003A613E"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Pr="003A613E">
        <w:rPr>
          <w:rFonts w:ascii="Times New Roman" w:hAnsi="Times New Roman" w:cs="Times New Roman"/>
          <w:bCs/>
          <w:iCs/>
          <w:sz w:val="24"/>
          <w:szCs w:val="24"/>
          <w:lang w:val="uk-UA"/>
        </w:rPr>
        <w:t>6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.2023 </w:t>
      </w:r>
    </w:p>
    <w:p w:rsidR="00891D68" w:rsidRPr="003A613E" w:rsidRDefault="00891D68" w:rsidP="00891D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1D68" w:rsidRPr="003A613E" w:rsidRDefault="00891D68" w:rsidP="00891D6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13E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заході</w:t>
      </w:r>
      <w:proofErr w:type="gramStart"/>
      <w:r w:rsidRPr="003A613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</w:p>
    <w:p w:rsidR="00891D68" w:rsidRDefault="00891D68" w:rsidP="00891D6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A613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A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3A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A613E">
        <w:rPr>
          <w:rFonts w:ascii="Times New Roman" w:hAnsi="Times New Roman" w:cs="Times New Roman"/>
          <w:sz w:val="24"/>
          <w:szCs w:val="24"/>
        </w:rPr>
        <w:t xml:space="preserve"> </w:t>
      </w:r>
      <w:r w:rsidRPr="003A613E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результатами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91D68" w:rsidRPr="003A613E" w:rsidRDefault="00891D68" w:rsidP="00891D6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A61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91D68" w:rsidRPr="003A613E" w:rsidRDefault="00891D68" w:rsidP="00891D6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3A613E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напрямк</w:t>
      </w:r>
      <w:proofErr w:type="spellEnd"/>
      <w:r w:rsidRPr="003A613E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3A61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Освітнє</w:t>
      </w:r>
      <w:proofErr w:type="spellEnd"/>
      <w:r w:rsidRPr="003A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 w:rsidRPr="003A613E">
        <w:rPr>
          <w:rFonts w:ascii="Times New Roman" w:hAnsi="Times New Roman" w:cs="Times New Roman"/>
          <w:sz w:val="24"/>
          <w:szCs w:val="24"/>
          <w:lang w:val="uk-UA"/>
        </w:rPr>
        <w:t xml:space="preserve"> закладу освіти</w:t>
      </w:r>
      <w:r w:rsidRPr="003A613E">
        <w:rPr>
          <w:rFonts w:ascii="Times New Roman" w:hAnsi="Times New Roman" w:cs="Times New Roman"/>
          <w:sz w:val="24"/>
          <w:szCs w:val="24"/>
        </w:rPr>
        <w:t>»</w:t>
      </w:r>
    </w:p>
    <w:p w:rsidR="00891D68" w:rsidRPr="003A613E" w:rsidRDefault="00891D68" w:rsidP="00891D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580"/>
        <w:gridCol w:w="1893"/>
        <w:gridCol w:w="2013"/>
      </w:tblGrid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Змі</w:t>
            </w: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Терміни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891D68" w:rsidRPr="003A613E" w:rsidTr="00563EFF">
        <w:trPr>
          <w:trHeight w:val="858"/>
        </w:trPr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 xml:space="preserve">Забезпечити недоступність приміщення </w:t>
            </w:r>
            <w:r w:rsidRPr="003A613E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для</w:t>
            </w:r>
            <w:r w:rsidRPr="003A613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несанкціонованого доступу</w:t>
            </w:r>
            <w:r w:rsidRPr="003A613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сторонніх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осіб.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Постійно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Касьяненко С.В.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</w:t>
            </w:r>
            <w:r w:rsidRPr="003A613E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</w:t>
            </w:r>
            <w:proofErr w:type="gram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асфальтного</w:t>
            </w:r>
            <w:proofErr w:type="gramEnd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покриття</w:t>
            </w:r>
            <w:proofErr w:type="spellEnd"/>
            <w:r w:rsidRPr="003A613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перед входом у заклад</w:t>
            </w:r>
            <w:r w:rsidRPr="003A613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Червен</w:t>
            </w: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ь-</w:t>
            </w:r>
            <w:proofErr w:type="gram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жовтень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Кирута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М.М.</w:t>
            </w:r>
          </w:p>
        </w:tc>
      </w:tr>
      <w:tr w:rsidR="00891D68" w:rsidRPr="003A613E" w:rsidTr="00563EFF">
        <w:trPr>
          <w:trHeight w:val="714"/>
        </w:trPr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520"/>
              </w:tabs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 xml:space="preserve">Провести ремонт огорожі </w:t>
            </w:r>
            <w:r w:rsidRPr="003A613E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закладу</w:t>
            </w:r>
            <w:r w:rsidRPr="003A613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освіти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Серпень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Кирута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М.М.</w:t>
            </w:r>
          </w:p>
        </w:tc>
      </w:tr>
      <w:tr w:rsidR="00891D68" w:rsidRPr="003A613E" w:rsidTr="00563EFF">
        <w:trPr>
          <w:trHeight w:val="714"/>
        </w:trPr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52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Провести ремонт покрівлі гаража</w:t>
            </w:r>
            <w:r w:rsidRPr="003A613E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закладу</w:t>
            </w:r>
            <w:r w:rsidRPr="003A613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освіти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Червень-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липень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Кирута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М.М.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Облаштувати</w:t>
            </w:r>
            <w:proofErr w:type="spellEnd"/>
            <w:r w:rsidRPr="003A613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парковку </w:t>
            </w:r>
            <w:proofErr w:type="gram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3A613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велосипедів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Липень 20023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Кирута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М.М.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Замінити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зливні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бачки у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туалетних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кімнатах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основної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Червень 2023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Кирута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М.М.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Провести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поточні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ремонти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укриття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закладу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Червень-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липень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Кирута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М.М.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Провести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фарбування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сходових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кліток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між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поверхами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основної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Червен-липень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Кирута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М.М.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Внести</w:t>
            </w:r>
            <w:r w:rsidRPr="003A613E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зміни</w:t>
            </w:r>
            <w:r w:rsidRPr="003A613E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до</w:t>
            </w:r>
            <w:r w:rsidRPr="003A613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Правил</w:t>
            </w:r>
            <w:r w:rsidRPr="003A613E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поведінки</w:t>
            </w:r>
            <w:r w:rsidRPr="003A613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для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учнів,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виклавши</w:t>
            </w:r>
            <w:r w:rsidRPr="003A613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їх</w:t>
            </w:r>
            <w:r w:rsidRPr="003A613E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у</w:t>
            </w:r>
            <w:r w:rsidRPr="003A613E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новій редакції, спрямованих на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формування позитивної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мотивації в поведінці та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реалізацію підходу,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заснованого на правах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людини</w:t>
            </w:r>
            <w:r w:rsidRPr="003A613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і</w:t>
            </w:r>
            <w:r w:rsidRPr="003A613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та</w:t>
            </w:r>
            <w:r w:rsidRPr="003A613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залучивши</w:t>
            </w:r>
            <w:r w:rsidRPr="003A613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до</w:t>
            </w:r>
            <w:r w:rsidRPr="003A613E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розробки здобувачів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освіти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вересня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Сердюк В.М.</w:t>
            </w:r>
          </w:p>
        </w:tc>
      </w:tr>
      <w:tr w:rsidR="00891D68" w:rsidRPr="003A613E" w:rsidTr="00563EFF">
        <w:trPr>
          <w:trHeight w:val="1066"/>
        </w:trPr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Скласти план заходів</w:t>
            </w:r>
            <w:r w:rsidRPr="003A613E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щодо</w:t>
            </w:r>
            <w:r w:rsidRPr="003A613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покращення мікроклімату у класних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колективах з урахуванням</w:t>
            </w:r>
            <w:r w:rsidRPr="003A613E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результатів діагностування.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вересня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Кролевецька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Т.В.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Проводити інформаційно-роз’яснювальні заходи з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педагогічними працівниками та батьками</w:t>
            </w:r>
            <w:r w:rsidRPr="003A613E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щодо профілактики та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розпізнавання булінгу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(цькування) в закладі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освіти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Сердюк В.М.</w:t>
            </w:r>
          </w:p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Л.В.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Доукомплектувати ресурсну кімнату оргтехнікою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Серпень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Касьяненко С.В.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Оновити сайт закладу для забезпечення виконання статті 30 Закону «Про освіту»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вересня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Л.В.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 xml:space="preserve">Провести </w:t>
            </w:r>
            <w:proofErr w:type="spellStart"/>
            <w:r w:rsidRPr="003A613E">
              <w:rPr>
                <w:bCs/>
                <w:sz w:val="24"/>
                <w:szCs w:val="24"/>
              </w:rPr>
              <w:t>мінітренінг</w:t>
            </w:r>
            <w:proofErr w:type="spellEnd"/>
            <w:r w:rsidRPr="003A613E">
              <w:rPr>
                <w:bCs/>
                <w:sz w:val="24"/>
                <w:szCs w:val="24"/>
              </w:rPr>
              <w:t xml:space="preserve"> для учасників освітнього процесу «Безпечна поведінка в Інтернеті»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Вересень-жовтень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Іващенко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С.В.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Оновити розділ щодо профілактики булінгу (цькування) на сайті закладу освіти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Червень 2023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Л.В.</w:t>
            </w:r>
          </w:p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Іващенко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С.В.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 xml:space="preserve">Провести тренінг для вчителів щодо запобігання </w:t>
            </w:r>
            <w:proofErr w:type="spellStart"/>
            <w:r w:rsidRPr="003A613E">
              <w:rPr>
                <w:bCs/>
                <w:sz w:val="24"/>
                <w:szCs w:val="24"/>
              </w:rPr>
              <w:t>мобінгу</w:t>
            </w:r>
            <w:proofErr w:type="spellEnd"/>
            <w:r w:rsidRPr="003A613E">
              <w:rPr>
                <w:bCs/>
                <w:sz w:val="24"/>
                <w:szCs w:val="24"/>
              </w:rPr>
              <w:t xml:space="preserve"> у закладі освіти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Жовтень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Іващенко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С.В.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 xml:space="preserve">Забезпечити підвищення кваліфікації педагогічних працівників за напрямком «Протидія та попередження булінгу (цькуванню) в закладах освіти». </w:t>
            </w:r>
            <w:proofErr w:type="spellStart"/>
            <w:r w:rsidRPr="003A613E">
              <w:rPr>
                <w:bCs/>
                <w:sz w:val="24"/>
                <w:szCs w:val="24"/>
              </w:rPr>
              <w:t>Рекомендовати</w:t>
            </w:r>
            <w:proofErr w:type="spellEnd"/>
            <w:r w:rsidRPr="003A613E">
              <w:rPr>
                <w:bCs/>
                <w:sz w:val="24"/>
                <w:szCs w:val="24"/>
              </w:rPr>
              <w:t xml:space="preserve"> платформу: </w:t>
            </w:r>
            <w:hyperlink r:id="rId5" w:history="1">
              <w:r w:rsidRPr="003A613E">
                <w:rPr>
                  <w:rStyle w:val="a5"/>
                  <w:bCs/>
                  <w:sz w:val="24"/>
                  <w:szCs w:val="24"/>
                </w:rPr>
                <w:t>https://courses.prometheus.org.ua/dashboard</w:t>
              </w:r>
            </w:hyperlink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року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Сердюк В.М.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Створити стенд «Толерантність у закладі освіти»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вересня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Кролевецька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Т.В.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sz w:val="24"/>
                <w:szCs w:val="24"/>
              </w:rPr>
              <w:t>Організувати літню школу для педагогічними працівниками з питання використання інформаційно-комунікаційних технологій в освітньому процесі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Червень-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липень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Сердюк В.М.</w:t>
            </w:r>
          </w:p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Л.В.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5580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340"/>
              </w:tabs>
              <w:ind w:left="0"/>
              <w:jc w:val="both"/>
              <w:rPr>
                <w:sz w:val="24"/>
                <w:szCs w:val="24"/>
              </w:rPr>
            </w:pPr>
            <w:r w:rsidRPr="003A613E">
              <w:rPr>
                <w:sz w:val="24"/>
                <w:szCs w:val="24"/>
              </w:rPr>
              <w:t xml:space="preserve">Організувати роботу з новоприбулими педагогічними працівниками з метою підвищення ефективності адаптації педагогів до професійної діяльності в новому колективі. 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2023-20024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н.р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1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Сердюк В.М.</w:t>
            </w:r>
          </w:p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Л.В.</w:t>
            </w:r>
          </w:p>
        </w:tc>
      </w:tr>
    </w:tbl>
    <w:p w:rsidR="00891D68" w:rsidRPr="003A613E" w:rsidRDefault="00891D68" w:rsidP="00891D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91D68" w:rsidRPr="003A613E" w:rsidRDefault="00891D68" w:rsidP="00891D6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3A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напрямк</w:t>
      </w:r>
      <w:proofErr w:type="spellEnd"/>
      <w:r w:rsidRPr="003A613E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3A613E">
        <w:rPr>
          <w:rFonts w:ascii="Times New Roman" w:hAnsi="Times New Roman" w:cs="Times New Roman"/>
          <w:sz w:val="24"/>
          <w:szCs w:val="24"/>
        </w:rPr>
        <w:t xml:space="preserve"> «Система 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3A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3A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3A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3A613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585"/>
        <w:gridCol w:w="1893"/>
        <w:gridCol w:w="2076"/>
      </w:tblGrid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585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Змі</w:t>
            </w: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Терміни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585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613E">
              <w:rPr>
                <w:sz w:val="24"/>
                <w:szCs w:val="24"/>
              </w:rPr>
              <w:t>Провести</w:t>
            </w:r>
            <w:r w:rsidRPr="003A613E">
              <w:rPr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цикл семінарів</w:t>
            </w:r>
            <w:r w:rsidRPr="003A613E">
              <w:rPr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для педагогічних</w:t>
            </w:r>
            <w:r w:rsidRPr="003A613E">
              <w:rPr>
                <w:spacing w:val="-1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працівників</w:t>
            </w:r>
            <w:r w:rsidRPr="003A613E">
              <w:rPr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щодо адаптації критеріїв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оцінювання навчальних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досягнень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учнів,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рекомендованих МОН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України, при виконанні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навчальних завдань та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обов’язкових</w:t>
            </w:r>
            <w:r w:rsidRPr="003A613E">
              <w:rPr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видів</w:t>
            </w:r>
            <w:r w:rsidRPr="003A613E">
              <w:rPr>
                <w:spacing w:val="-7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робіт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07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ПС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585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613E">
              <w:rPr>
                <w:sz w:val="24"/>
                <w:szCs w:val="24"/>
              </w:rPr>
              <w:t>Забезпечити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оприлюднення усіх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критеріїв, правил та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процедур оцінювання результатів</w:t>
            </w:r>
            <w:r w:rsidRPr="003A613E">
              <w:rPr>
                <w:spacing w:val="-5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навчання здобувачів освіти у різні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способи (на сайті закладу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освіти, інформаційних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стендах, через електронну</w:t>
            </w:r>
            <w:r w:rsidRPr="003A613E">
              <w:rPr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 xml:space="preserve">пошту, </w:t>
            </w:r>
            <w:proofErr w:type="spellStart"/>
            <w:r w:rsidRPr="003A613E">
              <w:rPr>
                <w:sz w:val="24"/>
                <w:szCs w:val="24"/>
              </w:rPr>
              <w:t>месенджери</w:t>
            </w:r>
            <w:proofErr w:type="spellEnd"/>
            <w:r w:rsidRPr="003A613E">
              <w:rPr>
                <w:sz w:val="24"/>
                <w:szCs w:val="24"/>
              </w:rPr>
              <w:t>,</w:t>
            </w:r>
            <w:r w:rsidRPr="003A613E">
              <w:rPr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QR-коди</w:t>
            </w:r>
            <w:r w:rsidRPr="003A613E">
              <w:rPr>
                <w:spacing w:val="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тощо)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07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8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Двічі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A613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3A613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3A61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інваріантної</w:t>
            </w:r>
            <w:proofErr w:type="spellEnd"/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складової</w:t>
            </w:r>
            <w:proofErr w:type="spellEnd"/>
            <w:r w:rsidRPr="003A61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метою</w:t>
            </w:r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відстеження</w:t>
            </w:r>
            <w:proofErr w:type="spellEnd"/>
            <w:r w:rsidRPr="003A613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поступу</w:t>
            </w:r>
            <w:proofErr w:type="spellEnd"/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3A61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07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ПС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585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613E">
              <w:rPr>
                <w:sz w:val="24"/>
                <w:szCs w:val="24"/>
              </w:rPr>
              <w:t>Організувати проведення</w:t>
            </w:r>
            <w:r w:rsidRPr="003A613E">
              <w:rPr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циклу семінарів,</w:t>
            </w:r>
            <w:r w:rsidRPr="003A613E">
              <w:rPr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тренінгів</w:t>
            </w:r>
            <w:r w:rsidRPr="003A613E">
              <w:rPr>
                <w:spacing w:val="57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для педагогічних</w:t>
            </w:r>
            <w:r w:rsidRPr="003A613E">
              <w:rPr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працівників щодо особливостей використання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формувального оцінювання результатів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навчання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учнів,</w:t>
            </w:r>
            <w:r w:rsidRPr="003A613E">
              <w:rPr>
                <w:spacing w:val="5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у</w:t>
            </w:r>
            <w:r w:rsidRPr="003A613E">
              <w:rPr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тому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числі,</w:t>
            </w:r>
            <w:r w:rsidRPr="003A61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sz w:val="24"/>
                <w:szCs w:val="24"/>
              </w:rPr>
              <w:t>самооцінювання</w:t>
            </w:r>
            <w:proofErr w:type="spellEnd"/>
            <w:r w:rsidRPr="003A613E">
              <w:rPr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та</w:t>
            </w:r>
            <w:r w:rsidRPr="003A613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sz w:val="24"/>
                <w:szCs w:val="24"/>
              </w:rPr>
              <w:t>взаємооцінювання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07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ПС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68" w:rsidRPr="003A613E" w:rsidTr="00563EFF">
        <w:trPr>
          <w:trHeight w:val="659"/>
        </w:trPr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58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Спланувати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дієві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конкретні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заходи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майстер-класи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методичні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) на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запит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07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58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системне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критерії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та процедур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їхніх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як в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цілому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так і в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розрізі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58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Адаптувати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розмістити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кабінетах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критерії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специфі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кою</w:t>
            </w:r>
            <w:proofErr w:type="spellEnd"/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07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58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Впроваджувати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формувального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власній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педагогічній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учням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відстежувати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самооцінювати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власні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індивідуальний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року </w:t>
            </w:r>
          </w:p>
        </w:tc>
        <w:tc>
          <w:tcPr>
            <w:tcW w:w="207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58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Створити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самоосвіти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педагогічними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прийомами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сприяють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оволодінню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ключовими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компетентностями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07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58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здобувачами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мають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прогалини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знаннях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Відслідковування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поступу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кожного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Постійно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працівники</w:t>
            </w:r>
            <w:proofErr w:type="spellEnd"/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58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Створювати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вибору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ізнорівневих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напрямів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58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Розширити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ІКТ на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уроці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презентаційної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демонстрації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іалу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моделювання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явищ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контролю і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58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Урізноманітнити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уроків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спрямувавши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ключових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компетентностей,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оптимального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окремої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темпу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відстеження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поступу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58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Вносити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корективи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з членами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колективу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залежно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змісту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  <w:proofErr w:type="gramEnd"/>
          </w:p>
        </w:tc>
        <w:tc>
          <w:tcPr>
            <w:tcW w:w="207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іністрація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1D68" w:rsidRPr="003A613E" w:rsidRDefault="00891D68" w:rsidP="00891D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91D68" w:rsidRPr="003A613E" w:rsidRDefault="00891D68" w:rsidP="00891D6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13E">
        <w:rPr>
          <w:rFonts w:ascii="Times New Roman" w:hAnsi="Times New Roman" w:cs="Times New Roman"/>
          <w:sz w:val="24"/>
          <w:szCs w:val="24"/>
        </w:rPr>
        <w:t>З</w:t>
      </w:r>
      <w:r w:rsidRPr="003A613E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напрямк</w:t>
      </w:r>
      <w:proofErr w:type="spellEnd"/>
      <w:r w:rsidRPr="003A613E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3A61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Педагогічна</w:t>
      </w:r>
      <w:proofErr w:type="spellEnd"/>
      <w:r w:rsidRPr="003A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3A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3A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працівникі</w:t>
      </w:r>
      <w:proofErr w:type="gramStart"/>
      <w:r w:rsidRPr="003A613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A613E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3A613E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A613E">
        <w:rPr>
          <w:rFonts w:ascii="Times New Roman" w:hAnsi="Times New Roman" w:cs="Times New Roman"/>
          <w:sz w:val="24"/>
          <w:szCs w:val="24"/>
        </w:rPr>
        <w:t>»</w:t>
      </w:r>
    </w:p>
    <w:p w:rsidR="00891D68" w:rsidRPr="003A613E" w:rsidRDefault="00891D68" w:rsidP="00891D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721"/>
        <w:gridCol w:w="1893"/>
        <w:gridCol w:w="1934"/>
      </w:tblGrid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72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Змі</w:t>
            </w: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Терміни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721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спільнот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934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ПС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21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Ввести в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ПС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інформаційного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простору,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комунікацій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4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ПС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721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Організувати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діючий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шкільний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семінар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ічних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вчитися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навчати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платформ»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4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ПС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721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Залучати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учителів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математики до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сертифікації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4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68" w:rsidRPr="003A613E" w:rsidTr="00563EFF">
        <w:trPr>
          <w:trHeight w:val="659"/>
        </w:trPr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721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Створити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віртуальний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методичний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4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721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Взаємовідвідування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уроків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обмін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досвідом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4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іністрація</w:t>
            </w:r>
            <w:proofErr w:type="spellEnd"/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721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серію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майстер-класів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-сайту,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блогу) як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4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ПС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721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творчий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1934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ПС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721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Стимулювати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працівникі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фаховому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року»,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фахових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методичних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заходах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4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D68" w:rsidRPr="003A613E" w:rsidRDefault="00891D68" w:rsidP="00891D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91D68" w:rsidRPr="003A613E" w:rsidRDefault="00891D68" w:rsidP="00891D6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613E">
        <w:rPr>
          <w:rFonts w:ascii="Times New Roman" w:hAnsi="Times New Roman" w:cs="Times New Roman"/>
          <w:bCs/>
          <w:sz w:val="24"/>
          <w:szCs w:val="24"/>
        </w:rPr>
        <w:t>З</w:t>
      </w:r>
      <w:r w:rsidRPr="003A61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</w:t>
      </w:r>
      <w:proofErr w:type="spellStart"/>
      <w:r w:rsidRPr="003A613E">
        <w:rPr>
          <w:rFonts w:ascii="Times New Roman" w:hAnsi="Times New Roman" w:cs="Times New Roman"/>
          <w:bCs/>
          <w:sz w:val="24"/>
          <w:szCs w:val="24"/>
        </w:rPr>
        <w:t>напрямк</w:t>
      </w:r>
      <w:proofErr w:type="spellEnd"/>
      <w:r w:rsidRPr="003A613E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r w:rsidRPr="003A613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A613E">
        <w:rPr>
          <w:rFonts w:ascii="Times New Roman" w:hAnsi="Times New Roman" w:cs="Times New Roman"/>
          <w:bCs/>
          <w:sz w:val="24"/>
          <w:szCs w:val="24"/>
        </w:rPr>
        <w:t>Управлінські</w:t>
      </w:r>
      <w:proofErr w:type="spellEnd"/>
      <w:r w:rsidRPr="003A61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613E">
        <w:rPr>
          <w:rFonts w:ascii="Times New Roman" w:hAnsi="Times New Roman" w:cs="Times New Roman"/>
          <w:bCs/>
          <w:sz w:val="24"/>
          <w:szCs w:val="24"/>
        </w:rPr>
        <w:t>процеси</w:t>
      </w:r>
      <w:proofErr w:type="spellEnd"/>
      <w:r w:rsidRPr="003A613E">
        <w:rPr>
          <w:rFonts w:ascii="Times New Roman" w:hAnsi="Times New Roman" w:cs="Times New Roman"/>
          <w:bCs/>
          <w:sz w:val="24"/>
          <w:szCs w:val="24"/>
        </w:rPr>
        <w:t xml:space="preserve"> закладу </w:t>
      </w:r>
      <w:proofErr w:type="spellStart"/>
      <w:r w:rsidRPr="003A613E">
        <w:rPr>
          <w:rFonts w:ascii="Times New Roman" w:hAnsi="Times New Roman" w:cs="Times New Roman"/>
          <w:bCs/>
          <w:sz w:val="24"/>
          <w:szCs w:val="24"/>
        </w:rPr>
        <w:t>освіти</w:t>
      </w:r>
      <w:proofErr w:type="spellEnd"/>
      <w:r w:rsidRPr="003A613E">
        <w:rPr>
          <w:rFonts w:ascii="Times New Roman" w:hAnsi="Times New Roman" w:cs="Times New Roman"/>
          <w:bCs/>
          <w:sz w:val="24"/>
          <w:szCs w:val="24"/>
        </w:rPr>
        <w:t>»</w:t>
      </w:r>
    </w:p>
    <w:p w:rsidR="00891D68" w:rsidRPr="003A613E" w:rsidRDefault="00891D68" w:rsidP="00891D6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726"/>
        <w:gridCol w:w="1893"/>
        <w:gridCol w:w="1935"/>
      </w:tblGrid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726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Змі</w:t>
            </w: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Терміни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891D68" w:rsidRPr="003A613E" w:rsidTr="00563EFF">
        <w:trPr>
          <w:trHeight w:val="1592"/>
        </w:trPr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726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tabs>
                <w:tab w:val="left" w:pos="340"/>
              </w:tabs>
              <w:ind w:left="0"/>
              <w:jc w:val="both"/>
              <w:rPr>
                <w:sz w:val="24"/>
                <w:szCs w:val="24"/>
              </w:rPr>
            </w:pPr>
            <w:r w:rsidRPr="003A613E">
              <w:rPr>
                <w:sz w:val="24"/>
                <w:szCs w:val="24"/>
              </w:rPr>
              <w:t>Допрацювати</w:t>
            </w:r>
            <w:r w:rsidRPr="003A613E">
              <w:rPr>
                <w:spacing w:val="-10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 xml:space="preserve">Стратегію </w:t>
            </w:r>
            <w:r w:rsidRPr="003A613E">
              <w:rPr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розвитку закладу освіти,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визначивши стратегічні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завдання, актуалізовані за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строками та індикаторами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виконання. Подати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Стратегію в новій редакції</w:t>
            </w:r>
            <w:r w:rsidRPr="003A613E">
              <w:rPr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на затвердження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засновнику.</w:t>
            </w:r>
          </w:p>
          <w:p w:rsidR="00891D68" w:rsidRPr="003A613E" w:rsidRDefault="00891D68" w:rsidP="00563EF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До листопада 2023</w:t>
            </w:r>
          </w:p>
        </w:tc>
        <w:tc>
          <w:tcPr>
            <w:tcW w:w="193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Касьяненко С.В.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Члени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робочої</w:t>
            </w:r>
            <w:proofErr w:type="spellEnd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групи</w:t>
            </w:r>
            <w:proofErr w:type="spellEnd"/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26" w:type="dxa"/>
            <w:shd w:val="clear" w:color="auto" w:fill="auto"/>
          </w:tcPr>
          <w:p w:rsidR="00891D68" w:rsidRPr="003A613E" w:rsidRDefault="00891D68" w:rsidP="00563EF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613E">
              <w:rPr>
                <w:sz w:val="24"/>
                <w:szCs w:val="24"/>
              </w:rPr>
              <w:t>При</w:t>
            </w:r>
            <w:r w:rsidRPr="003A613E">
              <w:rPr>
                <w:spacing w:val="-3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складанні</w:t>
            </w:r>
            <w:r w:rsidRPr="003A613E">
              <w:rPr>
                <w:spacing w:val="-3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розкладу навчальних</w:t>
            </w:r>
            <w:r w:rsidRPr="003A613E">
              <w:rPr>
                <w:spacing w:val="-3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занять враховувати</w:t>
            </w:r>
            <w:r w:rsidRPr="003A613E">
              <w:rPr>
                <w:spacing w:val="-5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оптимальне співвідношення навчального</w:t>
            </w:r>
            <w:r w:rsidRPr="003A613E">
              <w:rPr>
                <w:spacing w:val="-5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навантаження протягом</w:t>
            </w:r>
            <w:r w:rsidRPr="003A613E">
              <w:rPr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тижня,</w:t>
            </w:r>
            <w:r w:rsidRPr="003A613E">
              <w:rPr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а</w:t>
            </w:r>
            <w:r w:rsidRPr="003A613E">
              <w:rPr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також чергування</w:t>
            </w:r>
            <w:r w:rsidRPr="003A613E">
              <w:rPr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протягом</w:t>
            </w:r>
            <w:r w:rsidRPr="003A613E">
              <w:rPr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дня</w:t>
            </w:r>
            <w:r w:rsidRPr="003A613E">
              <w:rPr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і тижня</w:t>
            </w:r>
            <w:r w:rsidRPr="003A613E">
              <w:rPr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навчальних занять</w:t>
            </w:r>
            <w:r w:rsidRPr="003A613E">
              <w:rPr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з урахуванням</w:t>
            </w:r>
            <w:r w:rsidRPr="003A613E">
              <w:rPr>
                <w:spacing w:val="-7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Гігієнічних правил</w:t>
            </w:r>
            <w:r w:rsidRPr="003A613E">
              <w:rPr>
                <w:spacing w:val="-4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складання розкладу</w:t>
            </w:r>
            <w:r w:rsidRPr="003A613E">
              <w:rPr>
                <w:spacing w:val="-9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навчальних занять.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року</w:t>
            </w:r>
          </w:p>
        </w:tc>
        <w:tc>
          <w:tcPr>
            <w:tcW w:w="193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72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Створити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робочу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групу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Вересень</w:t>
            </w:r>
            <w:proofErr w:type="spellEnd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193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Касьяненко С.В.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72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Касьяненко С.В.</w:t>
            </w:r>
          </w:p>
        </w:tc>
      </w:tr>
      <w:tr w:rsidR="00891D68" w:rsidRPr="003A613E" w:rsidTr="00563EFF">
        <w:trPr>
          <w:trHeight w:val="659"/>
        </w:trPr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72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Оприлюднювати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роботу закладу у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відкритих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загальнодоступних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ресурсах</w:t>
            </w:r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інчук</w:t>
            </w:r>
            <w:proofErr w:type="spellEnd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Кролевецька</w:t>
            </w:r>
            <w:proofErr w:type="spellEnd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72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урізноманітнення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ішень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Касьяненко С.В.</w:t>
            </w:r>
          </w:p>
          <w:p w:rsidR="00891D68" w:rsidRPr="003A613E" w:rsidRDefault="00891D68" w:rsidP="00563EFF">
            <w:pPr>
              <w:spacing w:after="0" w:line="240" w:lineRule="auto"/>
              <w:ind w:left="-13" w:right="-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Кролевецька</w:t>
            </w:r>
            <w:proofErr w:type="spellEnd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891D68" w:rsidRPr="003A613E" w:rsidTr="00563EFF">
        <w:tc>
          <w:tcPr>
            <w:tcW w:w="511" w:type="dxa"/>
            <w:shd w:val="clear" w:color="auto" w:fill="auto"/>
          </w:tcPr>
          <w:p w:rsidR="00891D68" w:rsidRPr="003A613E" w:rsidRDefault="00891D68" w:rsidP="00563EF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726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Сприяти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заохоченню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ініціативі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житті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891D68" w:rsidRPr="003A613E" w:rsidRDefault="00891D68" w:rsidP="00563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Касьяненко С.В.</w:t>
            </w:r>
          </w:p>
        </w:tc>
      </w:tr>
    </w:tbl>
    <w:p w:rsidR="00891D68" w:rsidRPr="003A613E" w:rsidRDefault="00891D68" w:rsidP="00891D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1D68" w:rsidRDefault="00891D68" w:rsidP="00891D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1D68" w:rsidRPr="003A613E" w:rsidRDefault="00891D68" w:rsidP="00891D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Голова робочої групи, з</w:t>
      </w:r>
      <w:proofErr w:type="spellStart"/>
      <w:r w:rsidRPr="003A613E">
        <w:rPr>
          <w:rFonts w:ascii="Times New Roman" w:hAnsi="Times New Roman" w:cs="Times New Roman"/>
          <w:bCs/>
          <w:iCs/>
          <w:sz w:val="24"/>
          <w:szCs w:val="24"/>
        </w:rPr>
        <w:t>аступник</w:t>
      </w:r>
      <w:proofErr w:type="spellEnd"/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 директора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Валентина СЕРДЮК </w:t>
      </w:r>
    </w:p>
    <w:p w:rsidR="00891D68" w:rsidRDefault="00891D68" w:rsidP="00891D68">
      <w:pPr>
        <w:spacing w:after="0" w:line="240" w:lineRule="auto"/>
      </w:pP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з </w:t>
      </w:r>
      <w:proofErr w:type="spellStart"/>
      <w:r w:rsidRPr="003A613E">
        <w:rPr>
          <w:rFonts w:ascii="Times New Roman" w:hAnsi="Times New Roman" w:cs="Times New Roman"/>
          <w:bCs/>
          <w:iCs/>
          <w:sz w:val="24"/>
          <w:szCs w:val="24"/>
        </w:rPr>
        <w:t>навчально-виховної</w:t>
      </w:r>
      <w:proofErr w:type="spellEnd"/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A613E">
        <w:rPr>
          <w:rFonts w:ascii="Times New Roman" w:hAnsi="Times New Roman" w:cs="Times New Roman"/>
          <w:bCs/>
          <w:iCs/>
          <w:sz w:val="24"/>
          <w:szCs w:val="24"/>
        </w:rPr>
        <w:t>роботи</w:t>
      </w:r>
      <w:proofErr w:type="spellEnd"/>
    </w:p>
    <w:p w:rsidR="00891D68" w:rsidRPr="003A613E" w:rsidRDefault="00891D68" w:rsidP="00891D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lang w:val="uk-UA"/>
        </w:rPr>
      </w:pPr>
    </w:p>
    <w:p w:rsidR="00AA1B25" w:rsidRDefault="00AA1B25"/>
    <w:sectPr w:rsidR="00AA1B25" w:rsidSect="00556DA9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EB"/>
    <w:rsid w:val="006606EB"/>
    <w:rsid w:val="00891D68"/>
    <w:rsid w:val="00AA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D6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91D68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  <w:lang w:val="uk-UA"/>
    </w:rPr>
  </w:style>
  <w:style w:type="character" w:styleId="a5">
    <w:name w:val="Hyperlink"/>
    <w:uiPriority w:val="99"/>
    <w:unhideWhenUsed/>
    <w:rsid w:val="00891D6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D6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91D68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  <w:lang w:val="uk-UA"/>
    </w:rPr>
  </w:style>
  <w:style w:type="character" w:styleId="a5">
    <w:name w:val="Hyperlink"/>
    <w:uiPriority w:val="99"/>
    <w:unhideWhenUsed/>
    <w:rsid w:val="00891D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urses.prometheus.org.ua/dash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7499</Characters>
  <Application>Microsoft Office Word</Application>
  <DocSecurity>0</DocSecurity>
  <Lines>62</Lines>
  <Paragraphs>17</Paragraphs>
  <ScaleCrop>false</ScaleCrop>
  <Company>UralSOFT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2023-06-16T09:50:00Z</dcterms:created>
  <dcterms:modified xsi:type="dcterms:W3CDTF">2023-06-16T09:50:00Z</dcterms:modified>
</cp:coreProperties>
</file>