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0D" w:rsidRPr="00B54F45" w:rsidRDefault="00FF180D" w:rsidP="00FF18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443C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  <w:r w:rsidR="00071F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71F27" w:rsidRPr="001A514A" w:rsidRDefault="00071F27" w:rsidP="00071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Звітування директора </w:t>
      </w:r>
      <w:proofErr w:type="spellStart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Ворожбянської</w:t>
      </w:r>
      <w:proofErr w:type="spellEnd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гімназії №4 </w:t>
      </w:r>
    </w:p>
    <w:p w:rsidR="00071F27" w:rsidRPr="001A514A" w:rsidRDefault="00071F27" w:rsidP="00071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Ворожбянської</w:t>
      </w:r>
      <w:proofErr w:type="spellEnd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міської ради Сумської області </w:t>
      </w:r>
    </w:p>
    <w:p w:rsidR="00FF180D" w:rsidRPr="00B54F45" w:rsidRDefault="00071F27" w:rsidP="00071F2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1A514A">
        <w:rPr>
          <w:sz w:val="28"/>
          <w:szCs w:val="28"/>
          <w:bdr w:val="none" w:sz="0" w:space="0" w:color="auto" w:frame="1"/>
          <w:lang w:val="uk-UA"/>
        </w:rPr>
        <w:t>п</w:t>
      </w:r>
      <w:r w:rsidRPr="0081443C">
        <w:rPr>
          <w:sz w:val="28"/>
          <w:szCs w:val="28"/>
          <w:bdr w:val="none" w:sz="0" w:space="0" w:color="auto" w:frame="1"/>
          <w:lang w:val="uk-UA"/>
        </w:rPr>
        <w:t>еред</w:t>
      </w:r>
      <w:r w:rsidRPr="001A514A">
        <w:rPr>
          <w:sz w:val="28"/>
          <w:szCs w:val="28"/>
          <w:bdr w:val="none" w:sz="0" w:space="0" w:color="auto" w:frame="1"/>
          <w:lang w:val="uk-UA"/>
        </w:rPr>
        <w:t xml:space="preserve"> педагогічним колективом та</w:t>
      </w:r>
      <w:r w:rsidRPr="0081443C">
        <w:rPr>
          <w:sz w:val="28"/>
          <w:szCs w:val="28"/>
          <w:bdr w:val="none" w:sz="0" w:space="0" w:color="auto" w:frame="1"/>
          <w:lang w:val="uk-UA"/>
        </w:rPr>
        <w:t xml:space="preserve"> громадськістю</w:t>
      </w:r>
    </w:p>
    <w:p w:rsidR="00FF180D" w:rsidRDefault="00FF180D" w:rsidP="00FF180D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F180D" w:rsidRPr="0081443C" w:rsidRDefault="00442D8D" w:rsidP="00FF180D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22</w:t>
      </w:r>
      <w:r w:rsidR="00FF18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червня 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FF18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FF180D" w:rsidRPr="0081443C" w:rsidRDefault="00FF180D" w:rsidP="00FF1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443C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</w:t>
      </w:r>
      <w:r w:rsidRPr="001A51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1443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lang w:eastAsia="ru-RU"/>
        </w:rPr>
        <w:t>проведення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442D8D">
        <w:rPr>
          <w:rFonts w:ascii="Times New Roman" w:eastAsia="Times New Roman" w:hAnsi="Times New Roman"/>
          <w:sz w:val="28"/>
          <w:szCs w:val="28"/>
          <w:lang w:val="uk-UA" w:eastAsia="ru-RU"/>
        </w:rPr>
        <w:t>он</w:t>
      </w:r>
      <w:r w:rsidRPr="001A514A">
        <w:rPr>
          <w:rFonts w:ascii="Times New Roman" w:eastAsia="Times New Roman" w:hAnsi="Times New Roman"/>
          <w:sz w:val="28"/>
          <w:szCs w:val="28"/>
          <w:lang w:val="uk-UA" w:eastAsia="ru-RU"/>
        </w:rPr>
        <w:t>лайн</w:t>
      </w:r>
      <w:proofErr w:type="spellEnd"/>
    </w:p>
    <w:p w:rsidR="00FF180D" w:rsidRPr="00225EEE" w:rsidRDefault="00225EEE" w:rsidP="00225E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</w:t>
      </w:r>
      <w:r w:rsidR="00FF180D" w:rsidRPr="001A514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FF180D" w:rsidRPr="001A514A">
        <w:rPr>
          <w:rFonts w:ascii="Times New Roman" w:eastAsia="Times New Roman" w:hAnsi="Times New Roman"/>
          <w:sz w:val="28"/>
          <w:szCs w:val="28"/>
          <w:lang w:eastAsia="ru-RU"/>
        </w:rPr>
        <w:t>Присутні</w:t>
      </w:r>
      <w:proofErr w:type="spellEnd"/>
      <w:r w:rsidR="00FF180D" w:rsidRPr="001A514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F180D" w:rsidRPr="001A51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27 </w:t>
      </w:r>
      <w:proofErr w:type="gram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осіб</w:t>
      </w:r>
      <w:bookmarkStart w:id="0" w:name="_GoBack"/>
      <w:bookmarkEnd w:id="0"/>
      <w:proofErr w:type="gramEnd"/>
    </w:p>
    <w:p w:rsidR="00FF180D" w:rsidRPr="0081443C" w:rsidRDefault="00A52DCF" w:rsidP="00FF18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 w:rsidR="00FF180D" w:rsidRPr="0081443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Голова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lang w:eastAsia="ru-RU"/>
        </w:rPr>
        <w:t>зборі</w:t>
      </w:r>
      <w:proofErr w:type="gramStart"/>
      <w:r w:rsidR="00FF180D" w:rsidRPr="0081443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="00880CA8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C0275" w:rsidRPr="001A514A">
        <w:rPr>
          <w:rFonts w:ascii="Times New Roman" w:eastAsia="Times New Roman" w:hAnsi="Times New Roman"/>
          <w:sz w:val="28"/>
          <w:szCs w:val="28"/>
          <w:lang w:val="uk-UA" w:eastAsia="ru-RU"/>
        </w:rPr>
        <w:t>Рева Т.В.</w:t>
      </w:r>
    </w:p>
    <w:p w:rsidR="00FF180D" w:rsidRPr="0081443C" w:rsidRDefault="00442D8D" w:rsidP="00442D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="00A52DCF">
        <w:rPr>
          <w:rFonts w:ascii="Times New Roman" w:eastAsia="Times New Roman" w:hAnsi="Times New Roman"/>
          <w:sz w:val="28"/>
          <w:szCs w:val="28"/>
          <w:lang w:eastAsia="ru-RU"/>
        </w:rPr>
        <w:t>Секретар</w:t>
      </w:r>
      <w:proofErr w:type="spellEnd"/>
      <w:r w:rsidR="00A52DCF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FF180D" w:rsidRPr="008144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Рева Я.С</w:t>
      </w:r>
      <w:r w:rsidR="00CC02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180D" w:rsidRDefault="00FF180D" w:rsidP="00FF18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F180D" w:rsidRPr="001A514A" w:rsidRDefault="00FF180D" w:rsidP="00FF18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514A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1A514A">
        <w:rPr>
          <w:rFonts w:ascii="Times New Roman" w:eastAsia="Times New Roman" w:hAnsi="Times New Roman"/>
          <w:sz w:val="28"/>
          <w:szCs w:val="28"/>
          <w:lang w:val="uk-UA" w:eastAsia="ru-RU"/>
        </w:rPr>
        <w:t>РЯДОК</w:t>
      </w:r>
      <w:r w:rsidRPr="001A514A">
        <w:rPr>
          <w:rFonts w:ascii="Times New Roman" w:eastAsia="Times New Roman" w:hAnsi="Times New Roman"/>
          <w:sz w:val="28"/>
          <w:szCs w:val="28"/>
          <w:lang w:eastAsia="ru-RU"/>
        </w:rPr>
        <w:t>  ДЕНН</w:t>
      </w:r>
      <w:r w:rsidRPr="001A514A">
        <w:rPr>
          <w:rFonts w:ascii="Times New Roman" w:eastAsia="Times New Roman" w:hAnsi="Times New Roman"/>
          <w:sz w:val="28"/>
          <w:szCs w:val="28"/>
          <w:lang w:val="uk-UA" w:eastAsia="ru-RU"/>
        </w:rPr>
        <w:t>ИЙ</w:t>
      </w:r>
      <w:r w:rsidRPr="0081443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F180D" w:rsidRPr="0081443C" w:rsidRDefault="00FF180D" w:rsidP="00FF180D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1.</w:t>
      </w:r>
      <w:r w:rsidR="0064610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Звіт директора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Мірошниченко О.М. за </w:t>
      </w:r>
      <w:r w:rsidR="00442D8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2022/2023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н.р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. перед </w:t>
      </w:r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педагогічним 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колективом та громадськістю.</w:t>
      </w:r>
    </w:p>
    <w:p w:rsidR="00FF180D" w:rsidRPr="0081443C" w:rsidRDefault="00F250D0" w:rsidP="00FF1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Доповідає директор </w:t>
      </w:r>
      <w:r w:rsidR="00FF180D"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гімназії Мірошниченко О.М.</w:t>
      </w:r>
    </w:p>
    <w:p w:rsidR="0064610F" w:rsidRPr="0064610F" w:rsidRDefault="00FF180D" w:rsidP="006461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2. </w:t>
      </w:r>
      <w:r w:rsidR="0064610F" w:rsidRPr="0064610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Виступи членів педагогічного колективу та батьківської громадськості.</w:t>
      </w:r>
    </w:p>
    <w:p w:rsidR="00FF180D" w:rsidRPr="0064610F" w:rsidRDefault="0064610F" w:rsidP="00646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Члени колективу</w:t>
      </w:r>
    </w:p>
    <w:p w:rsidR="0064610F" w:rsidRDefault="00FF180D" w:rsidP="00FF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3.</w:t>
      </w:r>
      <w:r w:rsidR="0064610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4610F" w:rsidRPr="0064610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Оцінка діяльності директора гімназії членами трудового колективу, батьками та  громадськості </w:t>
      </w:r>
    </w:p>
    <w:p w:rsidR="00FF180D" w:rsidRPr="0081443C" w:rsidRDefault="0064610F" w:rsidP="00646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Голова зборів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Рева Т.В.</w:t>
      </w:r>
    </w:p>
    <w:p w:rsidR="00FF180D" w:rsidRPr="00CC0275" w:rsidRDefault="00F250D0" w:rsidP="00FF1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FF180D" w:rsidRPr="00CC0275" w:rsidRDefault="00FF180D" w:rsidP="00FF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443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СЛУХАЛИ:</w:t>
      </w:r>
    </w:p>
    <w:p w:rsidR="00FF180D" w:rsidRPr="00CC0275" w:rsidRDefault="00FF180D" w:rsidP="00FF18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Звіт директора </w:t>
      </w:r>
      <w:proofErr w:type="spellStart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Ворожбянської</w:t>
      </w:r>
      <w:proofErr w:type="spellEnd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гімназії №4 Мірош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</w:t>
      </w:r>
      <w:r w:rsidR="00442D8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иченко Ольги Миколаївни за 2022/2023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н.р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. перед </w:t>
      </w:r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педагогічним 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колективом та громадськістю.</w:t>
      </w:r>
    </w:p>
    <w:p w:rsidR="00FF180D" w:rsidRPr="0081443C" w:rsidRDefault="00FF180D" w:rsidP="00FF18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Ольга Миколаївна 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відзначила, що робота директора і колективу нероздільні і в чомусь директор направляє колектив, а ще частіше саме колектив змушує директора робити ті чи інші дії. Тому доповідаючи про свою роботу директор весь час опиралась на роботу колективу.</w:t>
      </w:r>
    </w:p>
    <w:p w:rsidR="00FF180D" w:rsidRPr="0081443C" w:rsidRDefault="00442D8D" w:rsidP="00FF18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Педагогічний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колектив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імназії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поточному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навчальному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році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проводив </w:t>
      </w:r>
      <w:proofErr w:type="spellStart"/>
      <w:proofErr w:type="gram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посл</w:t>
      </w:r>
      <w:proofErr w:type="gram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ідовну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цілеспрямовану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роботу по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виконанню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завдань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визначених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основними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законодавчими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нормативними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документами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освітньої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галузі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зокрема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пов’язаними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 реформою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: Законом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освіту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», «Про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повну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загальну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середню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освіту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»,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концептуальними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засадами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Нової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української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новим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Державним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стандартом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початкової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власною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Концепцією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Програмою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закладу,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перспективним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proofErr w:type="gram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ічним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планом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забезпечував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оновлення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змісту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форм і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методів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вдосконалення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освітнього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результативність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F180D" w:rsidRPr="0081443C" w:rsidRDefault="006D2767" w:rsidP="006D27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Працівники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гімназії</w:t>
      </w:r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команда, яка 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злагоджено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працює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досягнення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успіху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F180D" w:rsidRPr="0081443C" w:rsidRDefault="00FF180D" w:rsidP="00FF18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Кер</w:t>
      </w:r>
      <w:r w:rsidR="006D27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івник</w:t>
      </w:r>
      <w:proofErr w:type="spellEnd"/>
      <w:r w:rsidR="006D27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D27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педагогічної</w:t>
      </w:r>
      <w:proofErr w:type="spellEnd"/>
      <w:r w:rsidR="006D27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D27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команди</w:t>
      </w:r>
      <w:proofErr w:type="spellEnd"/>
      <w:r w:rsidR="006D27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D27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гімназії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- директор -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забезпечує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кооперацію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зусиль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учителів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proofErr w:type="gram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ідповідає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результати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колективної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всієї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команди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Головним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завданням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директора є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захист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прав і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інтересів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Головною метою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педагогічної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родини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досягнення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такого </w:t>
      </w:r>
      <w:proofErr w:type="spellStart"/>
      <w:proofErr w:type="gram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івня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навченості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відповідатиме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індивідуальним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можливостям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F180D" w:rsidRPr="0081443C" w:rsidRDefault="00FF180D" w:rsidP="00FF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Основна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мета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моєї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як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керівника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у 20</w:t>
      </w:r>
      <w:r w:rsidR="006D27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22/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</w:t>
      </w:r>
      <w:r w:rsidR="006D27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23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н.р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.:</w:t>
      </w:r>
    </w:p>
    <w:p w:rsidR="00FF180D" w:rsidRPr="001A514A" w:rsidRDefault="006D2767" w:rsidP="006D2767">
      <w:pPr>
        <w:numPr>
          <w:ilvl w:val="0"/>
          <w:numId w:val="4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right="2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с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творен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ня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умов для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гімназії</w:t>
      </w:r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реалізації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прав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громадян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здобуття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дошкільної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, </w:t>
      </w:r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початкової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 та 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ба</w:t>
      </w:r>
      <w:r w:rsidR="00880C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зової</w:t>
      </w:r>
      <w:proofErr w:type="spellEnd"/>
      <w:r w:rsidR="00880C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загальної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середньої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умовах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навчально-виховного комплексу</w:t>
      </w:r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F180D" w:rsidRPr="001A514A" w:rsidRDefault="00FF180D" w:rsidP="006D2767">
      <w:pPr>
        <w:numPr>
          <w:ilvl w:val="0"/>
          <w:numId w:val="4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right="225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514A">
        <w:rPr>
          <w:rFonts w:ascii="Times New Roman" w:hAnsi="Times New Roman"/>
          <w:sz w:val="28"/>
          <w:szCs w:val="28"/>
          <w:lang w:val="uk-UA"/>
        </w:rPr>
        <w:t>виховання високорозвиненої творчої особистості, яка поєднувала б у собі найкращі моральні якості: національну гідність, моральну красу, добро, і справедливість;</w:t>
      </w:r>
    </w:p>
    <w:p w:rsidR="00FF180D" w:rsidRPr="0081443C" w:rsidRDefault="00FF180D" w:rsidP="006D2767">
      <w:pPr>
        <w:numPr>
          <w:ilvl w:val="0"/>
          <w:numId w:val="4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right="225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514A">
        <w:rPr>
          <w:rFonts w:ascii="Times New Roman" w:hAnsi="Times New Roman"/>
          <w:iCs/>
          <w:sz w:val="28"/>
          <w:szCs w:val="28"/>
          <w:lang w:val="uk-UA"/>
        </w:rPr>
        <w:t>забезпечення якісної освіти шляхом формування інноваційної культури педагога як важливого чинника в реалізації державних освітніх стандартів, творчому та інтелектуальному розвитку учнів.</w:t>
      </w:r>
    </w:p>
    <w:p w:rsidR="00FF180D" w:rsidRPr="0081443C" w:rsidRDefault="00FF180D" w:rsidP="00FF18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Проблеми обговорюються й виробляються різні варіанти рішення, з них обирається найбільш оптимальний, затверджується і в подальшому здійснюється. Основними формами спілкування є наради, індивідуальні бесіди, інформування. 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Контроль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здійснюється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заради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пошуку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винних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а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заради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позитивного</w:t>
      </w:r>
      <w:proofErr w:type="gram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кінцевого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результату. </w:t>
      </w:r>
    </w:p>
    <w:p w:rsidR="00FF180D" w:rsidRPr="0081443C" w:rsidRDefault="00FF180D" w:rsidP="00FF18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Директор наголосила, що лише спільною, злагодженою роботою можна досягнути продуктивної праці і хорошого результату.</w:t>
      </w:r>
    </w:p>
    <w:p w:rsidR="00FF180D" w:rsidRPr="001A514A" w:rsidRDefault="00FF180D" w:rsidP="00B54F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514A">
        <w:rPr>
          <w:rFonts w:ascii="Times New Roman" w:eastAsia="Times New Roman" w:hAnsi="Times New Roman"/>
          <w:sz w:val="28"/>
          <w:szCs w:val="28"/>
          <w:lang w:val="uk-UA" w:eastAsia="ru-RU"/>
        </w:rPr>
        <w:t>ВИСТУПАЛИ:</w:t>
      </w:r>
    </w:p>
    <w:p w:rsidR="007C5A69" w:rsidRPr="00780512" w:rsidRDefault="00780512" w:rsidP="00780512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1. </w:t>
      </w:r>
      <w:r w:rsidR="007C5A69" w:rsidRPr="0078051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Деркач Т.М. – вчитель гімназії, відзначила,що директор школи користується повагою серед працівників школи, учнів,батьків.</w:t>
      </w:r>
      <w:r w:rsidR="007C5A69" w:rsidRPr="007C5A69">
        <w:t xml:space="preserve"> </w:t>
      </w:r>
      <w:r w:rsidR="007C5A69" w:rsidRPr="0078051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Сумлінно і відповідально відноситься до своїх обов’язків керівника.  Колектив гімназії під її керівництвом працює стабільно, злагоджено,виконуючи основні завдання . Вона створює всі умови для підвищення якості освітніх послуг, які надає гімназія сьогодні.</w:t>
      </w:r>
      <w:r w:rsidR="007C5A69" w:rsidRPr="00780512">
        <w:rPr>
          <w:lang w:val="uk-UA"/>
        </w:rPr>
        <w:t xml:space="preserve"> </w:t>
      </w:r>
      <w:r w:rsidR="007C5A69" w:rsidRPr="00780512">
        <w:rPr>
          <w:rFonts w:ascii="Times New Roman" w:hAnsi="Times New Roman"/>
          <w:sz w:val="28"/>
          <w:szCs w:val="28"/>
          <w:lang w:val="uk-UA"/>
        </w:rPr>
        <w:t xml:space="preserve">Постійно займається її </w:t>
      </w:r>
      <w:proofErr w:type="spellStart"/>
      <w:r w:rsidR="007C5A69" w:rsidRPr="00780512">
        <w:rPr>
          <w:rFonts w:ascii="Times New Roman" w:hAnsi="Times New Roman"/>
          <w:sz w:val="28"/>
          <w:szCs w:val="28"/>
          <w:lang w:val="uk-UA"/>
        </w:rPr>
        <w:t>благоустрієм</w:t>
      </w:r>
      <w:proofErr w:type="spellEnd"/>
      <w:r w:rsidR="007C5A69" w:rsidRPr="00780512">
        <w:rPr>
          <w:rFonts w:ascii="Times New Roman" w:hAnsi="Times New Roman"/>
          <w:sz w:val="28"/>
          <w:szCs w:val="28"/>
          <w:lang w:val="uk-UA"/>
        </w:rPr>
        <w:t xml:space="preserve"> , вимоглива до себе і підлеглих і в той же час готова</w:t>
      </w:r>
      <w:r w:rsidR="007C5A69" w:rsidRPr="0078051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C5A69" w:rsidRPr="00780512">
        <w:rPr>
          <w:rFonts w:ascii="Times New Roman" w:hAnsi="Times New Roman"/>
          <w:sz w:val="28"/>
          <w:szCs w:val="28"/>
          <w:lang w:val="uk-UA"/>
        </w:rPr>
        <w:t>прийти на допомогу кожному вчителеві, учневі і батькам. Завжди вислухає,</w:t>
      </w:r>
      <w:r w:rsidR="007C5A69" w:rsidRPr="0078051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C5A69" w:rsidRPr="00780512">
        <w:rPr>
          <w:rFonts w:ascii="Times New Roman" w:hAnsi="Times New Roman"/>
          <w:sz w:val="28"/>
          <w:szCs w:val="28"/>
          <w:lang w:val="uk-UA"/>
        </w:rPr>
        <w:t xml:space="preserve">дасть пораду, як краще поводитися в тій чи іншій ситуації. </w:t>
      </w:r>
      <w:r w:rsidR="007C5A69" w:rsidRPr="0078051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Запропонувала визнати роботу Мірошниченко О.М. «доброю».</w:t>
      </w:r>
    </w:p>
    <w:p w:rsidR="006D2767" w:rsidRPr="00225EEE" w:rsidRDefault="00780512" w:rsidP="00FF180D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2.  </w:t>
      </w:r>
      <w:r w:rsidR="00FF180D" w:rsidRPr="0078051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Єременко О.С. – голова батьківського комітету </w:t>
      </w:r>
      <w:proofErr w:type="spellStart"/>
      <w:r w:rsidR="00FF180D" w:rsidRPr="0078051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Ворожбянської</w:t>
      </w:r>
      <w:proofErr w:type="spellEnd"/>
      <w:r w:rsidR="00FF180D" w:rsidRPr="0078051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гімназії №4, яка  відмітила значну роль директора у вихованні гуманних та добрих громадян, високо </w:t>
      </w:r>
      <w:proofErr w:type="spellStart"/>
      <w:r w:rsidR="00FF180D" w:rsidRPr="0078051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освідченої</w:t>
      </w:r>
      <w:proofErr w:type="spellEnd"/>
      <w:r w:rsidR="00FF180D" w:rsidRPr="0078051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особистості із позитивними рисами характеру через різноманітні конкурси, б</w:t>
      </w:r>
      <w:r w:rsidR="00A52DCF" w:rsidRPr="0078051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есіди, виховні години</w:t>
      </w:r>
      <w:r w:rsidR="00FF180D" w:rsidRPr="0078051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 Співпрацює з громадськими організаціями, залучає батьківську громадськість навчального закладу до управ</w:t>
      </w:r>
      <w:r w:rsidR="00A52DCF" w:rsidRPr="0078051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ління його діяльністю. Підтримала</w:t>
      </w:r>
      <w:r w:rsidR="00FF180D" w:rsidRPr="0078051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пропозицію – роботу директора вважати доброю.</w:t>
      </w:r>
    </w:p>
    <w:p w:rsidR="00FF180D" w:rsidRPr="0081443C" w:rsidRDefault="00FF180D" w:rsidP="00FF18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443C">
        <w:rPr>
          <w:b/>
          <w:bCs/>
          <w:sz w:val="28"/>
          <w:szCs w:val="28"/>
          <w:bdr w:val="none" w:sz="0" w:space="0" w:color="auto" w:frame="1"/>
          <w:lang w:val="uk-UA"/>
        </w:rPr>
        <w:t>СЛУХАЛИ:</w:t>
      </w:r>
    </w:p>
    <w:p w:rsidR="0064610F" w:rsidRPr="0064610F" w:rsidRDefault="00FF180D" w:rsidP="0064610F">
      <w:p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Голову зборів </w:t>
      </w:r>
      <w:r w:rsidR="00CC027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Реву Т.В.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, яка запропонувала </w:t>
      </w:r>
      <w:r w:rsidR="0064610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провести таємне голосування за  </w:t>
      </w:r>
      <w:r w:rsidR="0064610F" w:rsidRPr="0064610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допомогою </w:t>
      </w:r>
      <w:r w:rsidR="0064610F" w:rsidRPr="0064610F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64610F" w:rsidRPr="0064610F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"https://docs.google.com/forms/create?hl=uk" </w:instrText>
      </w:r>
      <w:r w:rsidR="0064610F" w:rsidRPr="0064610F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proofErr w:type="spellStart"/>
      <w:r w:rsidR="0064610F" w:rsidRPr="0064610F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Google</w:t>
      </w:r>
      <w:proofErr w:type="spellEnd"/>
      <w:r w:rsidR="0064610F" w:rsidRPr="0064610F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64610F" w:rsidRPr="0064610F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Форми</w:t>
      </w:r>
      <w:proofErr w:type="spellEnd"/>
      <w:r w:rsidR="0064610F" w:rsidRPr="0064610F">
        <w:rPr>
          <w:rFonts w:ascii="Times New Roman" w:eastAsia="Times New Roman" w:hAnsi="Times New Roman"/>
          <w:sz w:val="30"/>
          <w:szCs w:val="30"/>
          <w:shd w:val="clear" w:color="auto" w:fill="FFFFFF"/>
          <w:lang w:val="uk-UA" w:eastAsia="ru-RU"/>
        </w:rPr>
        <w:t xml:space="preserve">, </w:t>
      </w:r>
      <w:r w:rsidR="00B54F45">
        <w:rPr>
          <w:rFonts w:ascii="Times New Roman" w:eastAsia="Times New Roman" w:hAnsi="Times New Roman"/>
          <w:sz w:val="30"/>
          <w:szCs w:val="30"/>
          <w:shd w:val="clear" w:color="auto" w:fill="FFFFFF"/>
          <w:lang w:val="uk-UA" w:eastAsia="ru-RU"/>
        </w:rPr>
        <w:t xml:space="preserve"> </w:t>
      </w:r>
      <w:r w:rsidR="0064610F" w:rsidRPr="0064610F">
        <w:rPr>
          <w:rFonts w:ascii="Times New Roman" w:eastAsia="Times New Roman" w:hAnsi="Times New Roman"/>
          <w:sz w:val="30"/>
          <w:szCs w:val="30"/>
          <w:shd w:val="clear" w:color="auto" w:fill="FFFFFF"/>
          <w:lang w:val="uk-UA" w:eastAsia="ru-RU"/>
        </w:rPr>
        <w:t xml:space="preserve">у кого є можливість, </w:t>
      </w:r>
      <w:proofErr w:type="spellStart"/>
      <w:r w:rsidR="0064610F" w:rsidRPr="0064610F">
        <w:rPr>
          <w:rFonts w:ascii="Times New Roman" w:eastAsia="Times New Roman" w:hAnsi="Times New Roman"/>
          <w:sz w:val="30"/>
          <w:szCs w:val="30"/>
          <w:shd w:val="clear" w:color="auto" w:fill="FFFFFF"/>
          <w:lang w:val="uk-UA" w:eastAsia="ru-RU"/>
        </w:rPr>
        <w:t>відсканувати</w:t>
      </w:r>
      <w:proofErr w:type="spellEnd"/>
      <w:r w:rsidR="0064610F" w:rsidRPr="0064610F">
        <w:rPr>
          <w:rFonts w:ascii="Times New Roman" w:eastAsia="Times New Roman" w:hAnsi="Times New Roman"/>
          <w:sz w:val="30"/>
          <w:szCs w:val="30"/>
          <w:shd w:val="clear" w:color="auto" w:fill="FFFFFF"/>
          <w:lang w:val="uk-UA" w:eastAsia="ru-RU"/>
        </w:rPr>
        <w:t xml:space="preserve"> </w:t>
      </w:r>
      <w:r w:rsidR="0064610F" w:rsidRPr="0064610F">
        <w:rPr>
          <w:rFonts w:ascii="Times New Roman" w:eastAsia="Times New Roman" w:hAnsi="Times New Roman"/>
          <w:sz w:val="30"/>
          <w:szCs w:val="30"/>
          <w:shd w:val="clear" w:color="auto" w:fill="FFFFFF"/>
          <w:lang w:val="en-US" w:eastAsia="ru-RU"/>
        </w:rPr>
        <w:t>QR</w:t>
      </w:r>
      <w:r w:rsidR="0064610F" w:rsidRPr="0064610F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-</w:t>
      </w:r>
      <w:r w:rsidR="0064610F" w:rsidRPr="0064610F">
        <w:rPr>
          <w:rFonts w:ascii="Times New Roman" w:eastAsia="Times New Roman" w:hAnsi="Times New Roman"/>
          <w:sz w:val="30"/>
          <w:szCs w:val="30"/>
          <w:shd w:val="clear" w:color="auto" w:fill="FFFFFF"/>
          <w:lang w:val="uk-UA" w:eastAsia="ru-RU"/>
        </w:rPr>
        <w:t>код на екрані або перейти в чат та натиснути посилання</w:t>
      </w:r>
      <w:r w:rsidR="0064610F">
        <w:rPr>
          <w:rFonts w:ascii="Times New Roman" w:eastAsia="Times New Roman" w:hAnsi="Times New Roman"/>
          <w:sz w:val="30"/>
          <w:szCs w:val="30"/>
          <w:shd w:val="clear" w:color="auto" w:fill="FFFFFF"/>
          <w:lang w:val="uk-UA" w:eastAsia="ru-RU"/>
        </w:rPr>
        <w:t>.</w:t>
      </w:r>
    </w:p>
    <w:p w:rsidR="00FF180D" w:rsidRPr="0081443C" w:rsidRDefault="0064610F" w:rsidP="00FF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10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FF180D" w:rsidRPr="0081443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УХВАЛИЛИ:</w:t>
      </w:r>
    </w:p>
    <w:p w:rsidR="00B54F45" w:rsidRPr="00B54F45" w:rsidRDefault="00FF180D" w:rsidP="00B54F45">
      <w:pP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1</w:t>
      </w:r>
      <w:r w:rsidRPr="0081443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="0064610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54F4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Провести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таємне голосування </w:t>
      </w:r>
      <w:r w:rsidR="00B54F4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за </w:t>
      </w:r>
      <w:r w:rsidR="00B54F45" w:rsidRPr="00B54F4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допомогою </w:t>
      </w:r>
      <w:proofErr w:type="spellStart"/>
      <w:r w:rsidR="00B54F45" w:rsidRPr="00B54F4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Google</w:t>
      </w:r>
      <w:proofErr w:type="spellEnd"/>
      <w:r w:rsidR="00B54F45" w:rsidRPr="00B54F4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Форми</w:t>
      </w:r>
      <w:r w:rsidR="00B54F4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FF180D" w:rsidRPr="007C5A69" w:rsidRDefault="00FF180D" w:rsidP="00FF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443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lastRenderedPageBreak/>
        <w:t>СЛУХАЛИ:</w:t>
      </w:r>
    </w:p>
    <w:p w:rsidR="00FF180D" w:rsidRPr="002A3822" w:rsidRDefault="00FF180D" w:rsidP="002A3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Гол</w:t>
      </w:r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ову </w:t>
      </w:r>
      <w:r w:rsidR="0064610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зборів Реву Т.В</w:t>
      </w:r>
      <w:r w:rsidR="00CC027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F26E5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, яка повідомила, що</w:t>
      </w:r>
      <w:r w:rsidR="00F26E5D" w:rsidRPr="007C5A69">
        <w:rPr>
          <w:lang w:val="uk-UA"/>
        </w:rPr>
        <w:t xml:space="preserve"> </w:t>
      </w:r>
      <w:r w:rsidR="00F26E5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</w:t>
      </w:r>
      <w:r w:rsidR="00F26E5D" w:rsidRPr="00F26E5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а результатами таємного голосування </w:t>
      </w:r>
      <w:r w:rsidR="00225EE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(«добре» - 26 </w:t>
      </w:r>
      <w:r w:rsidR="002A382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особи, </w:t>
      </w:r>
      <w:r w:rsidR="002A3822" w:rsidRPr="002A382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«задовільно»-0</w:t>
      </w:r>
      <w:r w:rsidR="002A382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2A3822" w:rsidRPr="002A382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«незадовільно»-0</w:t>
      </w:r>
      <w:r w:rsidR="002A382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="00F26E5D" w:rsidRPr="00F26E5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діяльність  директорки гімназії та освітнього закладу  за 2022/2023 навчальний рік оцінено</w:t>
      </w:r>
      <w:r w:rsidR="0078051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26E5D" w:rsidRPr="00F26E5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- «добре».</w:t>
      </w:r>
    </w:p>
    <w:p w:rsidR="00FF180D" w:rsidRPr="0081443C" w:rsidRDefault="00FF180D" w:rsidP="00FF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3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УХВАЛИЛИ: 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1. Прийняти постанову зборів.</w:t>
      </w:r>
    </w:p>
    <w:p w:rsidR="0064610F" w:rsidRDefault="0064610F" w:rsidP="00FF1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FF180D" w:rsidRPr="0081443C" w:rsidRDefault="00FF180D" w:rsidP="00FF1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3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ПОСТАНОВА</w:t>
      </w:r>
    </w:p>
    <w:p w:rsidR="00FF180D" w:rsidRPr="001A514A" w:rsidRDefault="00FF180D" w:rsidP="00FF1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Звітування директора </w:t>
      </w:r>
      <w:proofErr w:type="spellStart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Ворожбянської</w:t>
      </w:r>
      <w:proofErr w:type="spellEnd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гімназії №4 </w:t>
      </w:r>
    </w:p>
    <w:p w:rsidR="00FF180D" w:rsidRPr="001A514A" w:rsidRDefault="00FF180D" w:rsidP="00FF1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Ворожбянської</w:t>
      </w:r>
      <w:proofErr w:type="spellEnd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міської ради Сумської області </w:t>
      </w:r>
    </w:p>
    <w:p w:rsidR="00FF180D" w:rsidRPr="0081443C" w:rsidRDefault="00FF180D" w:rsidP="00FF1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еред</w:t>
      </w:r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педагогічним колективом та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громадськістю</w:t>
      </w:r>
    </w:p>
    <w:p w:rsidR="00FF180D" w:rsidRPr="0081443C" w:rsidRDefault="0064610F" w:rsidP="00FF1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від 22 червня 2023</w:t>
      </w:r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року</w:t>
      </w:r>
    </w:p>
    <w:p w:rsidR="00FF180D" w:rsidRPr="0081443C" w:rsidRDefault="00FF180D" w:rsidP="00FF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Заслухавши та обговоривши звіт директора </w:t>
      </w:r>
      <w:proofErr w:type="spellStart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Ворожбянсько</w:t>
      </w:r>
      <w:r w:rsidR="00880C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ї</w:t>
      </w:r>
      <w:proofErr w:type="spellEnd"/>
      <w:r w:rsidR="0064610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гімназії №4 про роботу за 2022/2023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н.р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 по створенню умов для забезпечення рівного доступу для здобуття якісної освіти</w:t>
      </w:r>
    </w:p>
    <w:p w:rsidR="00FF180D" w:rsidRPr="0081443C" w:rsidRDefault="00FF180D" w:rsidP="00FF1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ЗБОРИ ПОСТАНОВЛЯЮТЬ:</w:t>
      </w:r>
    </w:p>
    <w:p w:rsidR="00FF180D" w:rsidRPr="0081443C" w:rsidRDefault="00FF180D" w:rsidP="00FF180D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Роботу директора </w:t>
      </w:r>
      <w:proofErr w:type="spellStart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Ворожбянської</w:t>
      </w:r>
      <w:proofErr w:type="spellEnd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гімна</w:t>
      </w:r>
      <w:r w:rsidR="00A23C0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зії №4 Мірошниченко О.М. за 2022/2023</w:t>
      </w:r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н.р</w:t>
      </w:r>
      <w:proofErr w:type="spellEnd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 виз</w:t>
      </w:r>
      <w:r w:rsidR="00880C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нати – </w:t>
      </w:r>
      <w:r w:rsidR="00071F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«</w:t>
      </w:r>
      <w:r w:rsidR="00880C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доброю</w:t>
      </w:r>
      <w:r w:rsidR="00071F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»</w:t>
      </w:r>
      <w:r w:rsidR="00071F27" w:rsidRPr="00071F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71F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</w:t>
      </w:r>
      <w:r w:rsidR="00071F27" w:rsidRPr="00F26E5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а результатами таємного голосування</w:t>
      </w:r>
      <w:r w:rsidR="00071F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FF180D" w:rsidRPr="0081443C" w:rsidRDefault="00071F27" w:rsidP="00FF180D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Директору</w:t>
      </w:r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FF180D"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Ворожбянської</w:t>
      </w:r>
      <w:proofErr w:type="spellEnd"/>
      <w:r w:rsidR="00FF180D"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гімназії №4 Міро</w:t>
      </w:r>
      <w:r w:rsidR="00880C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ш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ниченко О.М.  продовжити роботу</w:t>
      </w:r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 </w:t>
      </w:r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реалізації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освітньої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закладу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нормативно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-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законодавчої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бази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Міністерства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 і </w:t>
      </w:r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науки</w:t>
      </w:r>
      <w:r w:rsidR="00FF180D" w:rsidRPr="001A51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України.</w:t>
      </w:r>
    </w:p>
    <w:p w:rsidR="00FF180D" w:rsidRPr="007C73A1" w:rsidRDefault="007C73A1" w:rsidP="00FF180D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Розширювати</w:t>
      </w:r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потреб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и</w:t>
      </w:r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учнів та їх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батьків через  участь</w:t>
      </w:r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у олімпіадах, конкурсах, турн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ірах та змаганнях для збагачення</w:t>
      </w:r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учнівського кругозору та пізнавальних інтересів.</w:t>
      </w:r>
    </w:p>
    <w:p w:rsidR="00FF180D" w:rsidRPr="007C73A1" w:rsidRDefault="00FF180D" w:rsidP="00FF1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443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F180D" w:rsidRPr="007C73A1" w:rsidRDefault="00FF180D" w:rsidP="00FF1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443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F180D" w:rsidRPr="0081443C" w:rsidRDefault="00FF180D" w:rsidP="00FF1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14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        Голова зборів                                       </w:t>
      </w:r>
      <w:r w:rsidR="00880CA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 </w:t>
      </w:r>
      <w:r w:rsidR="00CC0275" w:rsidRPr="001A514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Тетяна РЕВА</w:t>
      </w:r>
    </w:p>
    <w:p w:rsidR="00FF180D" w:rsidRPr="0081443C" w:rsidRDefault="00880CA8" w:rsidP="00FF1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       </w:t>
      </w:r>
      <w:r w:rsidR="00FF180D" w:rsidRPr="001A514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Секретар                                                    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="00A23C0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Яна РЕВА</w:t>
      </w:r>
    </w:p>
    <w:p w:rsidR="00FF180D" w:rsidRPr="0081443C" w:rsidRDefault="00FF180D" w:rsidP="00FF180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FF180D" w:rsidRDefault="00FF180D" w:rsidP="00FF180D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14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</w:t>
      </w:r>
    </w:p>
    <w:p w:rsidR="00FF180D" w:rsidRDefault="00FF180D" w:rsidP="00FF180D">
      <w:pPr>
        <w:rPr>
          <w:lang w:val="uk-UA"/>
        </w:rPr>
      </w:pPr>
    </w:p>
    <w:p w:rsidR="00FF180D" w:rsidRDefault="00FF180D" w:rsidP="00FF180D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FF180D" w:rsidRDefault="00FF180D" w:rsidP="00FF180D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FF180D" w:rsidRPr="0081443C" w:rsidRDefault="00FF180D" w:rsidP="00FF180D">
      <w:p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F180D" w:rsidRPr="0081443C" w:rsidRDefault="00FF180D" w:rsidP="00FF180D"/>
    <w:p w:rsidR="00B10602" w:rsidRDefault="00B10602"/>
    <w:sectPr w:rsidR="00B1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92A"/>
    <w:multiLevelType w:val="multilevel"/>
    <w:tmpl w:val="58F079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7011C"/>
    <w:multiLevelType w:val="multilevel"/>
    <w:tmpl w:val="6ED0AB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06607"/>
    <w:multiLevelType w:val="hybridMultilevel"/>
    <w:tmpl w:val="2F041D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A2570"/>
    <w:multiLevelType w:val="multilevel"/>
    <w:tmpl w:val="0340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75F9A"/>
    <w:multiLevelType w:val="hybridMultilevel"/>
    <w:tmpl w:val="28DAB35C"/>
    <w:lvl w:ilvl="0" w:tplc="50F8C91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37327"/>
    <w:multiLevelType w:val="multilevel"/>
    <w:tmpl w:val="ECCA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6F"/>
    <w:rsid w:val="00020B6F"/>
    <w:rsid w:val="00071F27"/>
    <w:rsid w:val="00225EEE"/>
    <w:rsid w:val="002A3822"/>
    <w:rsid w:val="00442D8D"/>
    <w:rsid w:val="0064610F"/>
    <w:rsid w:val="006D2767"/>
    <w:rsid w:val="00780512"/>
    <w:rsid w:val="007C5A69"/>
    <w:rsid w:val="007C73A1"/>
    <w:rsid w:val="00880CA8"/>
    <w:rsid w:val="00A23C04"/>
    <w:rsid w:val="00A52DCF"/>
    <w:rsid w:val="00B10602"/>
    <w:rsid w:val="00B54F45"/>
    <w:rsid w:val="00CC0275"/>
    <w:rsid w:val="00F250D0"/>
    <w:rsid w:val="00F26E5D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6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2022-06-27T04:40:00Z</cp:lastPrinted>
  <dcterms:created xsi:type="dcterms:W3CDTF">2023-06-21T08:19:00Z</dcterms:created>
  <dcterms:modified xsi:type="dcterms:W3CDTF">2023-06-22T10:08:00Z</dcterms:modified>
</cp:coreProperties>
</file>