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9746" w:type="dxa"/>
        <w:tblLayout w:type="fixed"/>
        <w:tblLook w:val="01E0" w:firstRow="1" w:lastRow="1" w:firstColumn="1" w:lastColumn="1" w:noHBand="0" w:noVBand="0"/>
      </w:tblPr>
      <w:tblGrid>
        <w:gridCol w:w="4769"/>
        <w:gridCol w:w="4977"/>
      </w:tblGrid>
      <w:tr w:rsidR="00C156CA" w:rsidTr="00C156CA">
        <w:trPr>
          <w:trHeight w:val="1509"/>
        </w:trPr>
        <w:tc>
          <w:tcPr>
            <w:tcW w:w="4769" w:type="dxa"/>
          </w:tcPr>
          <w:p w:rsidR="00C156CA" w:rsidRPr="00C156CA" w:rsidRDefault="00C156CA" w:rsidP="00C156CA">
            <w:pPr>
              <w:pStyle w:val="TableParagraph"/>
              <w:spacing w:line="276" w:lineRule="auto"/>
              <w:ind w:left="0"/>
              <w:rPr>
                <w:sz w:val="24"/>
                <w:szCs w:val="24"/>
              </w:rPr>
            </w:pPr>
            <w:r w:rsidRPr="00C156CA">
              <w:rPr>
                <w:sz w:val="24"/>
                <w:szCs w:val="24"/>
              </w:rPr>
              <w:t>СХВАЛЕНО</w:t>
            </w:r>
          </w:p>
          <w:p w:rsidR="00C156CA" w:rsidRPr="00C156CA" w:rsidRDefault="00C156CA" w:rsidP="00C156CA">
            <w:pPr>
              <w:pStyle w:val="TableParagraph"/>
              <w:spacing w:before="1" w:line="276" w:lineRule="auto"/>
              <w:ind w:left="0"/>
              <w:rPr>
                <w:sz w:val="24"/>
                <w:szCs w:val="24"/>
              </w:rPr>
            </w:pPr>
            <w:r w:rsidRPr="00C156CA">
              <w:rPr>
                <w:sz w:val="24"/>
                <w:szCs w:val="24"/>
              </w:rPr>
              <w:t>педагогічною радою</w:t>
            </w:r>
          </w:p>
          <w:p w:rsidR="00C156CA" w:rsidRPr="00C156CA" w:rsidRDefault="00C156CA" w:rsidP="00C156CA">
            <w:pPr>
              <w:pStyle w:val="TableParagraph"/>
              <w:tabs>
                <w:tab w:val="left" w:pos="1790"/>
                <w:tab w:val="left" w:pos="3118"/>
              </w:tabs>
              <w:spacing w:line="276" w:lineRule="auto"/>
              <w:ind w:left="0"/>
              <w:rPr>
                <w:sz w:val="24"/>
                <w:szCs w:val="24"/>
              </w:rPr>
            </w:pPr>
            <w:r w:rsidRPr="00C156CA">
              <w:rPr>
                <w:sz w:val="24"/>
                <w:szCs w:val="24"/>
              </w:rPr>
              <w:t>(протокол</w:t>
            </w:r>
            <w:r w:rsidR="00313A11">
              <w:rPr>
                <w:sz w:val="24"/>
                <w:szCs w:val="24"/>
              </w:rPr>
              <w:t xml:space="preserve"> </w:t>
            </w:r>
            <w:r w:rsidR="00313A11">
              <w:rPr>
                <w:sz w:val="24"/>
                <w:szCs w:val="24"/>
                <w:u w:val="single"/>
              </w:rPr>
              <w:t xml:space="preserve"> </w:t>
            </w:r>
            <w:r w:rsidRPr="00C156CA">
              <w:rPr>
                <w:spacing w:val="-1"/>
                <w:sz w:val="24"/>
                <w:szCs w:val="24"/>
              </w:rPr>
              <w:t xml:space="preserve"> </w:t>
            </w:r>
            <w:r w:rsidR="00BD7C91">
              <w:rPr>
                <w:spacing w:val="-1"/>
                <w:sz w:val="24"/>
                <w:szCs w:val="24"/>
              </w:rPr>
              <w:t xml:space="preserve">  </w:t>
            </w:r>
            <w:r w:rsidRPr="00C156CA">
              <w:rPr>
                <w:sz w:val="24"/>
                <w:szCs w:val="24"/>
              </w:rPr>
              <w:t>від</w:t>
            </w:r>
            <w:r w:rsidR="00313A11">
              <w:rPr>
                <w:sz w:val="24"/>
                <w:szCs w:val="24"/>
              </w:rPr>
              <w:t>.</w:t>
            </w:r>
            <w:r w:rsidR="0096139C">
              <w:rPr>
                <w:sz w:val="24"/>
                <w:szCs w:val="24"/>
                <w:u w:val="single"/>
              </w:rPr>
              <w:t xml:space="preserve">     </w:t>
            </w:r>
            <w:r w:rsidR="00313A11">
              <w:rPr>
                <w:sz w:val="24"/>
                <w:szCs w:val="24"/>
                <w:u w:val="single"/>
              </w:rPr>
              <w:t xml:space="preserve"> </w:t>
            </w:r>
            <w:r w:rsidR="00BD7C91">
              <w:rPr>
                <w:sz w:val="24"/>
                <w:szCs w:val="24"/>
                <w:u w:val="single"/>
              </w:rPr>
              <w:t xml:space="preserve">  </w:t>
            </w:r>
            <w:r w:rsidR="00313A11">
              <w:rPr>
                <w:sz w:val="24"/>
                <w:szCs w:val="24"/>
                <w:u w:val="single"/>
              </w:rPr>
              <w:t>р</w:t>
            </w:r>
            <w:r w:rsidRPr="00C156CA">
              <w:rPr>
                <w:sz w:val="24"/>
                <w:szCs w:val="24"/>
              </w:rPr>
              <w:t>.)</w:t>
            </w:r>
          </w:p>
          <w:p w:rsidR="00C156CA" w:rsidRPr="00C156CA" w:rsidRDefault="00C156CA" w:rsidP="00C156CA">
            <w:pPr>
              <w:pStyle w:val="TableParagraph"/>
              <w:spacing w:line="276" w:lineRule="auto"/>
              <w:ind w:left="0"/>
              <w:rPr>
                <w:sz w:val="24"/>
                <w:szCs w:val="24"/>
              </w:rPr>
            </w:pPr>
            <w:r w:rsidRPr="00C156CA">
              <w:rPr>
                <w:sz w:val="24"/>
                <w:szCs w:val="24"/>
              </w:rPr>
              <w:t>Голова педагогічної</w:t>
            </w:r>
            <w:r w:rsidRPr="00C156CA">
              <w:rPr>
                <w:spacing w:val="-2"/>
                <w:sz w:val="24"/>
                <w:szCs w:val="24"/>
              </w:rPr>
              <w:t xml:space="preserve"> </w:t>
            </w:r>
            <w:r w:rsidRPr="00C156CA">
              <w:rPr>
                <w:sz w:val="24"/>
                <w:szCs w:val="24"/>
              </w:rPr>
              <w:t>ради</w:t>
            </w:r>
            <w:r w:rsidR="00D92F28">
              <w:rPr>
                <w:sz w:val="24"/>
                <w:szCs w:val="24"/>
                <w:u w:val="single"/>
              </w:rPr>
              <w:t xml:space="preserve"> </w:t>
            </w:r>
            <w:r w:rsidRPr="00C156CA">
              <w:rPr>
                <w:sz w:val="24"/>
                <w:szCs w:val="24"/>
              </w:rPr>
              <w:t xml:space="preserve"> </w:t>
            </w:r>
          </w:p>
          <w:p w:rsidR="00C156CA" w:rsidRDefault="00BD7C91" w:rsidP="00C156CA">
            <w:pPr>
              <w:pStyle w:val="TableParagraph"/>
              <w:spacing w:line="276" w:lineRule="auto"/>
              <w:ind w:left="0"/>
            </w:pPr>
            <w:r>
              <w:rPr>
                <w:sz w:val="24"/>
                <w:szCs w:val="24"/>
              </w:rPr>
              <w:t>Т.Гладиш</w:t>
            </w:r>
          </w:p>
        </w:tc>
        <w:tc>
          <w:tcPr>
            <w:tcW w:w="4977" w:type="dxa"/>
          </w:tcPr>
          <w:p w:rsidR="00C156CA" w:rsidRPr="00C156CA" w:rsidRDefault="00C156CA" w:rsidP="00C156CA">
            <w:pPr>
              <w:pStyle w:val="TableParagraph"/>
              <w:spacing w:line="276" w:lineRule="auto"/>
              <w:rPr>
                <w:sz w:val="24"/>
                <w:szCs w:val="24"/>
              </w:rPr>
            </w:pPr>
            <w:r w:rsidRPr="00C156CA">
              <w:rPr>
                <w:sz w:val="24"/>
                <w:szCs w:val="24"/>
              </w:rPr>
              <w:t>ЗАТВЕРДЖЕНО</w:t>
            </w:r>
          </w:p>
          <w:p w:rsidR="00C156CA" w:rsidRPr="00C156CA" w:rsidRDefault="00C156CA" w:rsidP="00C156CA">
            <w:pPr>
              <w:pStyle w:val="TableParagraph"/>
              <w:tabs>
                <w:tab w:val="left" w:pos="2590"/>
                <w:tab w:val="left" w:pos="3950"/>
              </w:tabs>
              <w:spacing w:before="1" w:line="276" w:lineRule="auto"/>
              <w:rPr>
                <w:sz w:val="24"/>
                <w:szCs w:val="24"/>
              </w:rPr>
            </w:pPr>
            <w:r w:rsidRPr="00C156CA">
              <w:rPr>
                <w:sz w:val="24"/>
                <w:szCs w:val="24"/>
              </w:rPr>
              <w:t>наказом</w:t>
            </w:r>
            <w:r w:rsidRPr="00C156CA">
              <w:rPr>
                <w:spacing w:val="-2"/>
                <w:sz w:val="24"/>
                <w:szCs w:val="24"/>
              </w:rPr>
              <w:t xml:space="preserve"> </w:t>
            </w:r>
            <w:r w:rsidR="0096139C">
              <w:rPr>
                <w:sz w:val="24"/>
                <w:szCs w:val="24"/>
              </w:rPr>
              <w:t xml:space="preserve">від      </w:t>
            </w:r>
            <w:r w:rsidRPr="00C156CA">
              <w:rPr>
                <w:spacing w:val="-3"/>
                <w:sz w:val="24"/>
                <w:szCs w:val="24"/>
              </w:rPr>
              <w:t xml:space="preserve"> </w:t>
            </w:r>
            <w:r w:rsidRPr="00C156CA">
              <w:rPr>
                <w:sz w:val="24"/>
                <w:szCs w:val="24"/>
              </w:rPr>
              <w:t xml:space="preserve">№ </w:t>
            </w:r>
            <w:r w:rsidR="0096139C">
              <w:rPr>
                <w:sz w:val="24"/>
                <w:szCs w:val="24"/>
                <w:u w:val="single"/>
              </w:rPr>
              <w:t xml:space="preserve">   </w:t>
            </w:r>
          </w:p>
          <w:p w:rsidR="00C156CA" w:rsidRPr="00C156CA" w:rsidRDefault="0096139C" w:rsidP="00C156CA">
            <w:pPr>
              <w:pStyle w:val="TableParagraph"/>
              <w:spacing w:line="276" w:lineRule="auto"/>
              <w:rPr>
                <w:sz w:val="24"/>
                <w:szCs w:val="24"/>
              </w:rPr>
            </w:pPr>
            <w:r>
              <w:rPr>
                <w:sz w:val="24"/>
                <w:szCs w:val="24"/>
              </w:rPr>
              <w:t xml:space="preserve">Волинківської  </w:t>
            </w:r>
            <w:r w:rsidR="00C156CA">
              <w:rPr>
                <w:sz w:val="24"/>
                <w:szCs w:val="24"/>
              </w:rPr>
              <w:t>ЗОШ І-ІІ</w:t>
            </w:r>
            <w:r w:rsidR="00313A11">
              <w:rPr>
                <w:sz w:val="24"/>
                <w:szCs w:val="24"/>
              </w:rPr>
              <w:t>І</w:t>
            </w:r>
            <w:r w:rsidR="00C156CA">
              <w:rPr>
                <w:sz w:val="24"/>
                <w:szCs w:val="24"/>
              </w:rPr>
              <w:t xml:space="preserve"> ступенів </w:t>
            </w:r>
          </w:p>
          <w:p w:rsidR="00C156CA" w:rsidRDefault="00C156CA" w:rsidP="00C156CA">
            <w:pPr>
              <w:pStyle w:val="TableParagraph"/>
              <w:tabs>
                <w:tab w:val="left" w:pos="3231"/>
              </w:tabs>
              <w:spacing w:line="276" w:lineRule="auto"/>
              <w:ind w:left="0"/>
              <w:rPr>
                <w:sz w:val="24"/>
                <w:szCs w:val="24"/>
              </w:rPr>
            </w:pPr>
            <w:r w:rsidRPr="00C156CA">
              <w:rPr>
                <w:sz w:val="24"/>
                <w:szCs w:val="24"/>
              </w:rPr>
              <w:t xml:space="preserve">              Директор</w:t>
            </w:r>
            <w:r w:rsidRPr="00C156CA">
              <w:rPr>
                <w:spacing w:val="-2"/>
                <w:sz w:val="24"/>
                <w:szCs w:val="24"/>
              </w:rPr>
              <w:t xml:space="preserve"> </w:t>
            </w:r>
            <w:r w:rsidR="00D92F28">
              <w:rPr>
                <w:sz w:val="24"/>
                <w:szCs w:val="24"/>
              </w:rPr>
              <w:t>школи</w:t>
            </w:r>
          </w:p>
          <w:p w:rsidR="00C156CA" w:rsidRDefault="00C156CA" w:rsidP="00313A11">
            <w:pPr>
              <w:pStyle w:val="TableParagraph"/>
              <w:tabs>
                <w:tab w:val="left" w:pos="3231"/>
              </w:tabs>
              <w:spacing w:line="276" w:lineRule="auto"/>
              <w:ind w:left="0"/>
            </w:pPr>
            <w:r>
              <w:rPr>
                <w:sz w:val="24"/>
                <w:szCs w:val="24"/>
              </w:rPr>
              <w:t xml:space="preserve">              </w:t>
            </w:r>
            <w:r w:rsidR="008F53DB">
              <w:rPr>
                <w:sz w:val="24"/>
                <w:szCs w:val="24"/>
              </w:rPr>
              <w:t xml:space="preserve">                   </w:t>
            </w:r>
            <w:r w:rsidR="0096139C">
              <w:rPr>
                <w:sz w:val="24"/>
                <w:szCs w:val="24"/>
              </w:rPr>
              <w:t>Т.Гладиш</w:t>
            </w:r>
          </w:p>
        </w:tc>
      </w:tr>
    </w:tbl>
    <w:p w:rsidR="000137C0" w:rsidRDefault="000137C0" w:rsidP="00C156CA">
      <w:pPr>
        <w:spacing w:after="0"/>
        <w:outlineLvl w:val="0"/>
        <w:rPr>
          <w:rFonts w:ascii="Times New Roman" w:eastAsia="Times New Roman" w:hAnsi="Times New Roman" w:cs="Times New Roman"/>
          <w:b/>
          <w:bCs/>
          <w:i/>
          <w:iCs/>
          <w:color w:val="333333"/>
          <w:kern w:val="36"/>
          <w:sz w:val="53"/>
          <w:lang w:val="uk-UA" w:eastAsia="ru-RU"/>
        </w:rPr>
      </w:pPr>
    </w:p>
    <w:p w:rsidR="000137C0" w:rsidRPr="000137C0" w:rsidRDefault="00E40DA3" w:rsidP="000137C0">
      <w:pPr>
        <w:spacing w:after="0"/>
        <w:jc w:val="center"/>
        <w:outlineLvl w:val="0"/>
        <w:rPr>
          <w:rFonts w:ascii="Times New Roman" w:eastAsia="Times New Roman" w:hAnsi="Times New Roman" w:cs="Times New Roman"/>
          <w:b/>
          <w:bCs/>
          <w:i/>
          <w:iCs/>
          <w:color w:val="666699"/>
          <w:kern w:val="36"/>
          <w:sz w:val="53"/>
          <w:lang w:val="uk-UA" w:eastAsia="ru-RU"/>
        </w:rPr>
      </w:pPr>
      <w:r w:rsidRPr="00E365E3">
        <w:rPr>
          <w:rFonts w:ascii="Times New Roman" w:eastAsia="Times New Roman" w:hAnsi="Times New Roman" w:cs="Times New Roman"/>
          <w:b/>
          <w:bCs/>
          <w:i/>
          <w:iCs/>
          <w:color w:val="666699"/>
          <w:kern w:val="36"/>
          <w:sz w:val="53"/>
          <w:lang w:val="uk-UA" w:eastAsia="ru-RU"/>
        </w:rPr>
        <w:t xml:space="preserve">Внутрішня система </w:t>
      </w:r>
    </w:p>
    <w:p w:rsidR="000137C0" w:rsidRPr="0096139C" w:rsidRDefault="00E40DA3" w:rsidP="0096139C">
      <w:pPr>
        <w:spacing w:after="0"/>
        <w:jc w:val="center"/>
        <w:outlineLvl w:val="0"/>
        <w:rPr>
          <w:rFonts w:ascii="Times New Roman" w:eastAsia="Times New Roman" w:hAnsi="Times New Roman" w:cs="Times New Roman"/>
          <w:b/>
          <w:bCs/>
          <w:i/>
          <w:iCs/>
          <w:color w:val="666699"/>
          <w:kern w:val="36"/>
          <w:sz w:val="53"/>
          <w:lang w:val="uk-UA" w:eastAsia="ru-RU"/>
        </w:rPr>
      </w:pPr>
      <w:r w:rsidRPr="000137C0">
        <w:rPr>
          <w:rFonts w:ascii="Times New Roman" w:eastAsia="Times New Roman" w:hAnsi="Times New Roman" w:cs="Times New Roman"/>
          <w:b/>
          <w:bCs/>
          <w:i/>
          <w:iCs/>
          <w:color w:val="666699"/>
          <w:kern w:val="36"/>
          <w:sz w:val="53"/>
          <w:lang w:val="uk-UA" w:eastAsia="ru-RU"/>
        </w:rPr>
        <w:t xml:space="preserve">забезпечення якості освіти </w:t>
      </w:r>
      <w:r w:rsidR="0096139C">
        <w:rPr>
          <w:rFonts w:ascii="Times New Roman" w:eastAsia="Times New Roman" w:hAnsi="Times New Roman" w:cs="Times New Roman"/>
          <w:b/>
          <w:bCs/>
          <w:i/>
          <w:iCs/>
          <w:color w:val="666699"/>
          <w:kern w:val="36"/>
          <w:sz w:val="53"/>
          <w:lang w:val="uk-UA" w:eastAsia="ru-RU"/>
        </w:rPr>
        <w:t>Волинківської ЗОШ І-ІІІ  ст..</w:t>
      </w:r>
    </w:p>
    <w:p w:rsidR="00E40DA3" w:rsidRPr="000137C0" w:rsidRDefault="0096139C" w:rsidP="000137C0">
      <w:pPr>
        <w:spacing w:after="0"/>
        <w:jc w:val="center"/>
        <w:outlineLvl w:val="0"/>
        <w:rPr>
          <w:rFonts w:ascii="Times New Roman" w:eastAsia="Times New Roman" w:hAnsi="Times New Roman" w:cs="Times New Roman"/>
          <w:b/>
          <w:bCs/>
          <w:i/>
          <w:iCs/>
          <w:color w:val="666699"/>
          <w:kern w:val="36"/>
          <w:sz w:val="53"/>
          <w:szCs w:val="53"/>
          <w:lang w:val="uk-UA" w:eastAsia="ru-RU"/>
        </w:rPr>
      </w:pPr>
      <w:r>
        <w:rPr>
          <w:rFonts w:ascii="Times New Roman" w:eastAsia="Times New Roman" w:hAnsi="Times New Roman" w:cs="Times New Roman"/>
          <w:b/>
          <w:bCs/>
          <w:i/>
          <w:iCs/>
          <w:color w:val="666699"/>
          <w:kern w:val="36"/>
          <w:sz w:val="53"/>
          <w:lang w:val="uk-UA" w:eastAsia="ru-RU"/>
        </w:rPr>
        <w:t>Сосницької селищної</w:t>
      </w:r>
      <w:r w:rsidR="00313A11">
        <w:rPr>
          <w:rFonts w:ascii="Times New Roman" w:eastAsia="Times New Roman" w:hAnsi="Times New Roman" w:cs="Times New Roman"/>
          <w:b/>
          <w:bCs/>
          <w:i/>
          <w:iCs/>
          <w:color w:val="666699"/>
          <w:kern w:val="36"/>
          <w:sz w:val="53"/>
          <w:lang w:val="uk-UA" w:eastAsia="ru-RU"/>
        </w:rPr>
        <w:t xml:space="preserve"> </w:t>
      </w:r>
      <w:r w:rsidR="000137C0" w:rsidRPr="000137C0">
        <w:rPr>
          <w:rFonts w:ascii="Times New Roman" w:eastAsia="Times New Roman" w:hAnsi="Times New Roman" w:cs="Times New Roman"/>
          <w:b/>
          <w:bCs/>
          <w:i/>
          <w:iCs/>
          <w:color w:val="666699"/>
          <w:kern w:val="36"/>
          <w:sz w:val="53"/>
          <w:lang w:val="uk-UA" w:eastAsia="ru-RU"/>
        </w:rPr>
        <w:t>ради</w:t>
      </w:r>
      <w:r w:rsidR="00E40DA3" w:rsidRPr="000137C0">
        <w:rPr>
          <w:rFonts w:ascii="Times New Roman" w:eastAsia="Times New Roman" w:hAnsi="Times New Roman" w:cs="Times New Roman"/>
          <w:b/>
          <w:bCs/>
          <w:i/>
          <w:iCs/>
          <w:color w:val="666699"/>
          <w:kern w:val="36"/>
          <w:sz w:val="53"/>
          <w:lang w:val="uk-UA" w:eastAsia="ru-RU"/>
        </w:rPr>
        <w:t xml:space="preserve"> </w:t>
      </w:r>
      <w:r w:rsidR="00313A11">
        <w:rPr>
          <w:rFonts w:ascii="Times New Roman" w:eastAsia="Times New Roman" w:hAnsi="Times New Roman" w:cs="Times New Roman"/>
          <w:b/>
          <w:bCs/>
          <w:i/>
          <w:iCs/>
          <w:color w:val="666699"/>
          <w:kern w:val="36"/>
          <w:sz w:val="53"/>
          <w:lang w:val="uk-UA" w:eastAsia="ru-RU"/>
        </w:rPr>
        <w:t>Чернігі</w:t>
      </w:r>
      <w:r w:rsidR="00E40DA3" w:rsidRPr="000137C0">
        <w:rPr>
          <w:rFonts w:ascii="Times New Roman" w:eastAsia="Times New Roman" w:hAnsi="Times New Roman" w:cs="Times New Roman"/>
          <w:b/>
          <w:bCs/>
          <w:i/>
          <w:iCs/>
          <w:color w:val="666699"/>
          <w:kern w:val="36"/>
          <w:sz w:val="53"/>
          <w:lang w:val="uk-UA" w:eastAsia="ru-RU"/>
        </w:rPr>
        <w:t>вської області</w:t>
      </w:r>
    </w:p>
    <w:p w:rsidR="000137C0" w:rsidRDefault="000137C0" w:rsidP="000137C0">
      <w:pPr>
        <w:spacing w:after="0"/>
        <w:jc w:val="center"/>
        <w:outlineLvl w:val="0"/>
        <w:rPr>
          <w:rFonts w:ascii="Times New Roman" w:eastAsia="Times New Roman" w:hAnsi="Times New Roman" w:cs="Times New Roman"/>
          <w:b/>
          <w:bCs/>
          <w:i/>
          <w:iCs/>
          <w:color w:val="333333"/>
          <w:kern w:val="36"/>
          <w:sz w:val="53"/>
          <w:lang w:val="uk-UA" w:eastAsia="ru-RU"/>
        </w:rPr>
      </w:pPr>
    </w:p>
    <w:p w:rsidR="000137C0" w:rsidRDefault="000137C0" w:rsidP="000137C0">
      <w:pPr>
        <w:spacing w:after="0"/>
        <w:jc w:val="center"/>
        <w:outlineLvl w:val="0"/>
        <w:rPr>
          <w:rFonts w:ascii="Times New Roman" w:eastAsia="Times New Roman" w:hAnsi="Times New Roman" w:cs="Times New Roman"/>
          <w:b/>
          <w:bCs/>
          <w:i/>
          <w:iCs/>
          <w:color w:val="333333"/>
          <w:kern w:val="36"/>
          <w:sz w:val="53"/>
          <w:lang w:val="uk-UA" w:eastAsia="ru-RU"/>
        </w:rPr>
      </w:pPr>
      <w:r>
        <w:rPr>
          <w:rFonts w:ascii="Times New Roman" w:eastAsia="Times New Roman" w:hAnsi="Times New Roman" w:cs="Times New Roman"/>
          <w:b/>
          <w:bCs/>
          <w:i/>
          <w:iCs/>
          <w:noProof/>
          <w:color w:val="333333"/>
          <w:kern w:val="36"/>
          <w:sz w:val="53"/>
          <w:lang w:eastAsia="ru-RU"/>
        </w:rPr>
        <w:drawing>
          <wp:inline distT="0" distB="0" distL="0" distR="0">
            <wp:extent cx="5153025" cy="3243871"/>
            <wp:effectExtent l="38100" t="0" r="28575" b="966179"/>
            <wp:docPr id="1" name="Рисунок 0" descr="i75_ArticleImage_2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5_ArticleImage_20292.jpg"/>
                    <pic:cNvPicPr/>
                  </pic:nvPicPr>
                  <pic:blipFill>
                    <a:blip r:embed="rId9"/>
                    <a:stretch>
                      <a:fillRect/>
                    </a:stretch>
                  </pic:blipFill>
                  <pic:spPr>
                    <a:xfrm>
                      <a:off x="0" y="0"/>
                      <a:ext cx="5153025" cy="32438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10C8B" w:rsidRDefault="00310C8B" w:rsidP="000137C0">
      <w:pPr>
        <w:spacing w:after="0"/>
        <w:jc w:val="center"/>
        <w:outlineLvl w:val="0"/>
        <w:rPr>
          <w:rFonts w:ascii="Times New Roman" w:eastAsia="Times New Roman" w:hAnsi="Times New Roman" w:cs="Times New Roman"/>
          <w:b/>
          <w:bCs/>
          <w:i/>
          <w:iCs/>
          <w:color w:val="666699"/>
          <w:kern w:val="36"/>
          <w:sz w:val="28"/>
          <w:szCs w:val="28"/>
          <w:lang w:val="uk-UA" w:eastAsia="ru-RU"/>
        </w:rPr>
      </w:pPr>
    </w:p>
    <w:p w:rsidR="00310C8B" w:rsidRDefault="00310C8B" w:rsidP="000137C0">
      <w:pPr>
        <w:spacing w:after="0"/>
        <w:jc w:val="center"/>
        <w:outlineLvl w:val="0"/>
        <w:rPr>
          <w:rFonts w:ascii="Times New Roman" w:eastAsia="Times New Roman" w:hAnsi="Times New Roman" w:cs="Times New Roman"/>
          <w:b/>
          <w:bCs/>
          <w:i/>
          <w:iCs/>
          <w:color w:val="666699"/>
          <w:kern w:val="36"/>
          <w:sz w:val="28"/>
          <w:szCs w:val="28"/>
          <w:lang w:val="uk-UA" w:eastAsia="ru-RU"/>
        </w:rPr>
      </w:pPr>
    </w:p>
    <w:p w:rsidR="000137C0" w:rsidRPr="00310C8B" w:rsidRDefault="000137C0" w:rsidP="000137C0">
      <w:pPr>
        <w:spacing w:after="0"/>
        <w:jc w:val="center"/>
        <w:outlineLvl w:val="0"/>
        <w:rPr>
          <w:rFonts w:ascii="Times New Roman" w:eastAsia="Times New Roman" w:hAnsi="Times New Roman" w:cs="Times New Roman"/>
          <w:b/>
          <w:bCs/>
          <w:i/>
          <w:iCs/>
          <w:color w:val="666699"/>
          <w:kern w:val="36"/>
          <w:sz w:val="28"/>
          <w:szCs w:val="28"/>
          <w:lang w:val="uk-UA" w:eastAsia="ru-RU"/>
        </w:rPr>
      </w:pPr>
      <w:r w:rsidRPr="00310C8B">
        <w:rPr>
          <w:rFonts w:ascii="Times New Roman" w:eastAsia="Times New Roman" w:hAnsi="Times New Roman" w:cs="Times New Roman"/>
          <w:b/>
          <w:bCs/>
          <w:i/>
          <w:iCs/>
          <w:color w:val="666699"/>
          <w:kern w:val="36"/>
          <w:sz w:val="28"/>
          <w:szCs w:val="28"/>
          <w:lang w:val="uk-UA" w:eastAsia="ru-RU"/>
        </w:rPr>
        <w:t xml:space="preserve">с. </w:t>
      </w:r>
      <w:r w:rsidR="0096139C">
        <w:rPr>
          <w:rFonts w:ascii="Times New Roman" w:eastAsia="Times New Roman" w:hAnsi="Times New Roman" w:cs="Times New Roman"/>
          <w:b/>
          <w:bCs/>
          <w:i/>
          <w:iCs/>
          <w:color w:val="666699"/>
          <w:kern w:val="36"/>
          <w:sz w:val="28"/>
          <w:szCs w:val="28"/>
          <w:lang w:val="uk-UA" w:eastAsia="ru-RU"/>
        </w:rPr>
        <w:t>Волинка</w:t>
      </w:r>
    </w:p>
    <w:p w:rsidR="000137C0" w:rsidRDefault="0096139C" w:rsidP="00310C8B">
      <w:pPr>
        <w:spacing w:after="0"/>
        <w:jc w:val="center"/>
        <w:outlineLvl w:val="0"/>
        <w:rPr>
          <w:rFonts w:ascii="Times New Roman" w:eastAsia="Times New Roman" w:hAnsi="Times New Roman" w:cs="Times New Roman"/>
          <w:b/>
          <w:bCs/>
          <w:i/>
          <w:iCs/>
          <w:color w:val="666699"/>
          <w:kern w:val="36"/>
          <w:sz w:val="28"/>
          <w:szCs w:val="28"/>
          <w:lang w:val="uk-UA" w:eastAsia="ru-RU"/>
        </w:rPr>
      </w:pPr>
      <w:r>
        <w:rPr>
          <w:rFonts w:ascii="Times New Roman" w:eastAsia="Times New Roman" w:hAnsi="Times New Roman" w:cs="Times New Roman"/>
          <w:b/>
          <w:bCs/>
          <w:i/>
          <w:iCs/>
          <w:color w:val="666699"/>
          <w:kern w:val="36"/>
          <w:sz w:val="28"/>
          <w:szCs w:val="28"/>
          <w:lang w:val="uk-UA" w:eastAsia="ru-RU"/>
        </w:rPr>
        <w:t>2021</w:t>
      </w:r>
    </w:p>
    <w:p w:rsidR="00BB1497" w:rsidRDefault="00BB1497" w:rsidP="00BB1497">
      <w:pPr>
        <w:spacing w:after="0"/>
        <w:outlineLvl w:val="0"/>
        <w:rPr>
          <w:rFonts w:ascii="Times New Roman" w:eastAsia="Times New Roman" w:hAnsi="Times New Roman" w:cs="Times New Roman"/>
          <w:b/>
          <w:bCs/>
          <w:iCs/>
          <w:color w:val="333333"/>
          <w:kern w:val="36"/>
          <w:sz w:val="36"/>
          <w:szCs w:val="36"/>
          <w:lang w:val="uk-UA" w:eastAsia="ru-RU"/>
        </w:rPr>
      </w:pPr>
    </w:p>
    <w:p w:rsidR="00BB1497" w:rsidRPr="00BB1497" w:rsidRDefault="00BB1497" w:rsidP="00BB1497">
      <w:pPr>
        <w:spacing w:after="0"/>
        <w:outlineLvl w:val="0"/>
        <w:rPr>
          <w:rFonts w:ascii="Times New Roman" w:eastAsia="Times New Roman" w:hAnsi="Times New Roman" w:cs="Times New Roman"/>
          <w:b/>
          <w:bCs/>
          <w:iCs/>
          <w:color w:val="333333"/>
          <w:kern w:val="36"/>
          <w:sz w:val="36"/>
          <w:szCs w:val="36"/>
          <w:lang w:val="uk-UA" w:eastAsia="ru-RU"/>
        </w:rPr>
      </w:pPr>
      <w:r w:rsidRPr="00BB1497">
        <w:rPr>
          <w:rFonts w:ascii="Times New Roman" w:eastAsia="Times New Roman" w:hAnsi="Times New Roman" w:cs="Times New Roman"/>
          <w:b/>
          <w:bCs/>
          <w:iCs/>
          <w:color w:val="333333"/>
          <w:kern w:val="36"/>
          <w:sz w:val="36"/>
          <w:szCs w:val="36"/>
          <w:lang w:val="uk-UA" w:eastAsia="ru-RU"/>
        </w:rPr>
        <w:t>Всту</w:t>
      </w:r>
      <w:r w:rsidRPr="00C156CA">
        <w:rPr>
          <w:rFonts w:ascii="Times New Roman" w:eastAsia="Times New Roman" w:hAnsi="Times New Roman" w:cs="Times New Roman"/>
          <w:b/>
          <w:bCs/>
          <w:iCs/>
          <w:color w:val="333333"/>
          <w:kern w:val="36"/>
          <w:sz w:val="36"/>
          <w:szCs w:val="36"/>
          <w:lang w:val="uk-UA" w:eastAsia="ru-RU"/>
        </w:rPr>
        <w:t>п</w:t>
      </w:r>
    </w:p>
    <w:p w:rsidR="00BB1497" w:rsidRPr="00BB1497" w:rsidRDefault="00BB1497" w:rsidP="00C156CA">
      <w:pPr>
        <w:spacing w:after="0"/>
        <w:ind w:firstLine="708"/>
        <w:jc w:val="both"/>
        <w:rPr>
          <w:rFonts w:ascii="Times New Roman" w:hAnsi="Times New Roman" w:cs="Times New Roman"/>
          <w:sz w:val="28"/>
          <w:szCs w:val="28"/>
          <w:lang w:val="uk-UA"/>
        </w:rPr>
      </w:pPr>
      <w:r w:rsidRPr="00BB1497">
        <w:rPr>
          <w:rFonts w:ascii="Times New Roman" w:hAnsi="Times New Roman" w:cs="Times New Roman"/>
          <w:sz w:val="28"/>
          <w:szCs w:val="28"/>
          <w:lang w:val="uk-UA"/>
        </w:rPr>
        <w:t xml:space="preserve">Головною метою освітньої діяльності закладу загальної середньої освіти є всебічний розвиток людини як особистості та найвищої цінності суспільства. </w:t>
      </w:r>
      <w:r w:rsidRPr="005B7A8A">
        <w:rPr>
          <w:rFonts w:ascii="Times New Roman" w:hAnsi="Times New Roman" w:cs="Times New Roman"/>
          <w:sz w:val="28"/>
          <w:szCs w:val="28"/>
          <w:lang w:val="uk-UA"/>
        </w:rPr>
        <w:t xml:space="preserve">Досягти даної мети можна, забезпечивши високий рівень якості освіти. </w:t>
      </w:r>
    </w:p>
    <w:p w:rsidR="00BB1497" w:rsidRDefault="00233D37" w:rsidP="00C156CA">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oundrect id="_x0000_s1027" style="position:absolute;left:0;text-align:left;margin-left:-9.05pt;margin-top:9.1pt;width:480.25pt;height:173.3pt;z-index:251658240" arcsize="10923f" fillcolor="#ff6" strokecolor="#0261d4" strokeweight="3pt">
            <v:textbox>
              <w:txbxContent>
                <w:p w:rsidR="00BD7C91" w:rsidRPr="00A943C6" w:rsidRDefault="00BD7C91" w:rsidP="00A943C6">
                  <w:pPr>
                    <w:rPr>
                      <w:rFonts w:ascii="Times New Roman" w:hAnsi="Times New Roman" w:cs="Times New Roman"/>
                      <w:sz w:val="28"/>
                      <w:szCs w:val="28"/>
                    </w:rPr>
                  </w:pPr>
                  <w:r w:rsidRPr="00A943C6">
                    <w:rPr>
                      <w:rFonts w:ascii="Times New Roman" w:hAnsi="Times New Roman" w:cs="Times New Roman"/>
                      <w:sz w:val="28"/>
                      <w:szCs w:val="28"/>
                    </w:rPr>
                    <w:t>Закон України «Про освіту» визначає якість освіти як «відповідність результатів навчання вимогам, встановленим законодавством, відповідним стандартом освіти та/або договором про надання освітніх послуг», а якість освітньої діяльності – як «</w:t>
                  </w:r>
                  <w:proofErr w:type="gramStart"/>
                  <w:r w:rsidRPr="00A943C6">
                    <w:rPr>
                      <w:rFonts w:ascii="Times New Roman" w:hAnsi="Times New Roman" w:cs="Times New Roman"/>
                      <w:sz w:val="28"/>
                      <w:szCs w:val="28"/>
                    </w:rPr>
                    <w:t>р</w:t>
                  </w:r>
                  <w:proofErr w:type="gramEnd"/>
                  <w:r w:rsidRPr="00A943C6">
                    <w:rPr>
                      <w:rFonts w:ascii="Times New Roman" w:hAnsi="Times New Roman" w:cs="Times New Roman"/>
                      <w:sz w:val="28"/>
                      <w:szCs w:val="28"/>
                    </w:rPr>
                    <w:t>івень організації, забезпечення та реалізації освітнього процесу, що забезпечує здобуття особами якісної освіти та відповідає вимогам, встановленим законодавством та/або договором про надання освітніх послуг» (пункти 29, 30 частини 1 статті 1)</w:t>
                  </w:r>
                </w:p>
              </w:txbxContent>
            </v:textbox>
          </v:roundrect>
        </w:pict>
      </w:r>
    </w:p>
    <w:p w:rsidR="00BB1497" w:rsidRDefault="00BB1497" w:rsidP="00C156CA">
      <w:pPr>
        <w:spacing w:after="0"/>
        <w:ind w:firstLine="708"/>
        <w:jc w:val="both"/>
        <w:rPr>
          <w:rFonts w:ascii="Times New Roman" w:hAnsi="Times New Roman" w:cs="Times New Roman"/>
          <w:sz w:val="28"/>
          <w:szCs w:val="28"/>
          <w:lang w:val="uk-UA"/>
        </w:rPr>
      </w:pPr>
    </w:p>
    <w:p w:rsidR="00BB1497" w:rsidRDefault="00BB1497" w:rsidP="00C156CA">
      <w:pPr>
        <w:spacing w:after="0"/>
        <w:ind w:firstLine="708"/>
        <w:jc w:val="both"/>
        <w:rPr>
          <w:rFonts w:ascii="Times New Roman" w:hAnsi="Times New Roman" w:cs="Times New Roman"/>
          <w:sz w:val="28"/>
          <w:szCs w:val="28"/>
          <w:lang w:val="uk-UA"/>
        </w:rPr>
      </w:pPr>
    </w:p>
    <w:p w:rsidR="00BB1497" w:rsidRDefault="00BB1497" w:rsidP="00C156CA">
      <w:pPr>
        <w:spacing w:after="0"/>
        <w:ind w:firstLine="708"/>
        <w:jc w:val="both"/>
        <w:rPr>
          <w:rFonts w:ascii="Times New Roman" w:hAnsi="Times New Roman" w:cs="Times New Roman"/>
          <w:sz w:val="28"/>
          <w:szCs w:val="28"/>
          <w:lang w:val="uk-UA"/>
        </w:rPr>
      </w:pPr>
    </w:p>
    <w:p w:rsidR="00BB1497" w:rsidRDefault="00BB1497" w:rsidP="00C156CA">
      <w:pPr>
        <w:spacing w:after="0"/>
        <w:ind w:firstLine="708"/>
        <w:jc w:val="both"/>
        <w:rPr>
          <w:rFonts w:ascii="Times New Roman" w:hAnsi="Times New Roman" w:cs="Times New Roman"/>
          <w:sz w:val="28"/>
          <w:szCs w:val="28"/>
          <w:lang w:val="uk-UA"/>
        </w:rPr>
      </w:pPr>
    </w:p>
    <w:p w:rsidR="00BB1497" w:rsidRDefault="00BB1497" w:rsidP="00C156CA">
      <w:pPr>
        <w:spacing w:after="0"/>
        <w:ind w:firstLine="708"/>
        <w:jc w:val="both"/>
        <w:rPr>
          <w:rFonts w:ascii="Times New Roman" w:hAnsi="Times New Roman" w:cs="Times New Roman"/>
          <w:sz w:val="28"/>
          <w:szCs w:val="28"/>
          <w:lang w:val="uk-UA"/>
        </w:rPr>
      </w:pPr>
    </w:p>
    <w:p w:rsidR="00A943C6" w:rsidRDefault="00A943C6" w:rsidP="00A943C6">
      <w:pPr>
        <w:spacing w:after="0"/>
        <w:jc w:val="both"/>
        <w:rPr>
          <w:rFonts w:ascii="Times New Roman" w:hAnsi="Times New Roman" w:cs="Times New Roman"/>
          <w:sz w:val="28"/>
          <w:szCs w:val="28"/>
          <w:lang w:val="uk-UA"/>
        </w:rPr>
      </w:pPr>
    </w:p>
    <w:p w:rsidR="00A943C6" w:rsidRDefault="00A943C6" w:rsidP="00A943C6">
      <w:pPr>
        <w:spacing w:after="0"/>
        <w:jc w:val="both"/>
        <w:rPr>
          <w:rFonts w:ascii="Times New Roman" w:hAnsi="Times New Roman" w:cs="Times New Roman"/>
          <w:sz w:val="28"/>
          <w:szCs w:val="28"/>
          <w:lang w:val="uk-UA"/>
        </w:rPr>
      </w:pPr>
    </w:p>
    <w:p w:rsidR="00A943C6" w:rsidRDefault="00A943C6" w:rsidP="00A943C6">
      <w:pPr>
        <w:spacing w:after="0"/>
        <w:jc w:val="both"/>
        <w:rPr>
          <w:rFonts w:ascii="Times New Roman" w:hAnsi="Times New Roman" w:cs="Times New Roman"/>
          <w:sz w:val="28"/>
          <w:szCs w:val="28"/>
          <w:lang w:val="uk-UA"/>
        </w:rPr>
      </w:pPr>
    </w:p>
    <w:p w:rsidR="00A943C6" w:rsidRDefault="00A943C6" w:rsidP="00A943C6">
      <w:pPr>
        <w:spacing w:after="0"/>
        <w:jc w:val="both"/>
        <w:rPr>
          <w:rFonts w:ascii="Times New Roman" w:hAnsi="Times New Roman" w:cs="Times New Roman"/>
          <w:sz w:val="28"/>
          <w:szCs w:val="28"/>
          <w:lang w:val="uk-UA"/>
        </w:rPr>
      </w:pPr>
    </w:p>
    <w:p w:rsidR="00A943C6" w:rsidRDefault="00A943C6" w:rsidP="00A943C6">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Які</w:t>
      </w:r>
      <w:r w:rsidR="00BB1497" w:rsidRPr="00A943C6">
        <w:rPr>
          <w:rFonts w:ascii="Times New Roman" w:hAnsi="Times New Roman" w:cs="Times New Roman"/>
          <w:sz w:val="28"/>
          <w:szCs w:val="28"/>
          <w:lang w:val="uk-UA"/>
        </w:rPr>
        <w:t>сть освітнього процесу (діяльності) є невід’ємною складовою якості освіти, яка залежить від якості освітнього середовища, включає якісні і кількісні характеристики освітнього процесу, якість професійної компетентності викладачів, якість організаційно</w:t>
      </w:r>
      <w:r>
        <w:rPr>
          <w:rFonts w:ascii="Times New Roman" w:hAnsi="Times New Roman" w:cs="Times New Roman"/>
          <w:sz w:val="28"/>
          <w:szCs w:val="28"/>
          <w:lang w:val="uk-UA"/>
        </w:rPr>
        <w:t xml:space="preserve"> </w:t>
      </w:r>
      <w:r w:rsidR="00BB1497" w:rsidRPr="00A943C6">
        <w:rPr>
          <w:rFonts w:ascii="Times New Roman" w:hAnsi="Times New Roman" w:cs="Times New Roman"/>
          <w:sz w:val="28"/>
          <w:szCs w:val="28"/>
          <w:lang w:val="uk-UA"/>
        </w:rPr>
        <w:t>-</w:t>
      </w:r>
      <w:r>
        <w:rPr>
          <w:rFonts w:ascii="Times New Roman" w:hAnsi="Times New Roman" w:cs="Times New Roman"/>
          <w:sz w:val="28"/>
          <w:szCs w:val="28"/>
          <w:lang w:val="uk-UA"/>
        </w:rPr>
        <w:t xml:space="preserve"> управлінської компетентності.</w:t>
      </w:r>
    </w:p>
    <w:p w:rsidR="00A943C6" w:rsidRDefault="00BB1497" w:rsidP="00A943C6">
      <w:pPr>
        <w:spacing w:after="0"/>
        <w:ind w:firstLine="708"/>
        <w:jc w:val="both"/>
        <w:rPr>
          <w:rFonts w:ascii="Times New Roman" w:hAnsi="Times New Roman" w:cs="Times New Roman"/>
          <w:sz w:val="28"/>
          <w:szCs w:val="28"/>
          <w:lang w:val="uk-UA"/>
        </w:rPr>
      </w:pPr>
      <w:r w:rsidRPr="00A943C6">
        <w:rPr>
          <w:rFonts w:ascii="Times New Roman" w:hAnsi="Times New Roman" w:cs="Times New Roman"/>
          <w:sz w:val="28"/>
          <w:szCs w:val="28"/>
          <w:lang w:val="uk-UA"/>
        </w:rPr>
        <w:t>Кожен заклад освіти має свої особливості – тип, рівень освіти, умови діяльності, фінансування, місцезнаходження, освітня програма тощо. Усі ці складові впливають на формув</w:t>
      </w:r>
      <w:r w:rsidR="00A943C6" w:rsidRPr="00A943C6">
        <w:rPr>
          <w:rFonts w:ascii="Times New Roman" w:hAnsi="Times New Roman" w:cs="Times New Roman"/>
          <w:sz w:val="28"/>
          <w:szCs w:val="28"/>
          <w:lang w:val="uk-UA"/>
        </w:rPr>
        <w:t>ання для кожного</w:t>
      </w:r>
      <w:r w:rsidRPr="00A943C6">
        <w:rPr>
          <w:rFonts w:ascii="Times New Roman" w:hAnsi="Times New Roman" w:cs="Times New Roman"/>
          <w:sz w:val="28"/>
          <w:szCs w:val="28"/>
          <w:lang w:val="uk-UA"/>
        </w:rPr>
        <w:t xml:space="preserve"> закладу внутрішньої системи забезпечення якості освітньої діяльності і якості освіти. </w:t>
      </w:r>
    </w:p>
    <w:p w:rsidR="00963D45" w:rsidRDefault="00A943C6" w:rsidP="00A943C6">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BB1497" w:rsidRPr="00A943C6">
        <w:rPr>
          <w:rFonts w:ascii="Times New Roman" w:hAnsi="Times New Roman" w:cs="Times New Roman"/>
          <w:sz w:val="28"/>
          <w:szCs w:val="28"/>
          <w:lang w:val="uk-UA"/>
        </w:rPr>
        <w:t xml:space="preserve">кість освіти залежить від оптимального добору педагогічних кадрів, мотивуючого освітнього середовища, використання освітніх технологій, спрямованих на оволодіння ключовими компетентностями, сприятливої для творчої роботи психологічної атмосфери. </w:t>
      </w:r>
      <w:r w:rsidR="00BB1497" w:rsidRPr="00BB1497">
        <w:rPr>
          <w:rFonts w:ascii="Times New Roman" w:hAnsi="Times New Roman" w:cs="Times New Roman"/>
          <w:sz w:val="28"/>
          <w:szCs w:val="28"/>
        </w:rPr>
        <w:t xml:space="preserve">Зниження якості хоча б одного названого компоненту знизить у цілому якість освіти. Постійне вдосконалення. Розбудова внутрішньої системи забезпечення якості освітньої діяльності та якості освіти – це постійний процес, за допомогою якого відбувається вдосконалення освітньої діяльності, </w:t>
      </w:r>
      <w:proofErr w:type="gramStart"/>
      <w:r w:rsidR="00BB1497" w:rsidRPr="00BB1497">
        <w:rPr>
          <w:rFonts w:ascii="Times New Roman" w:hAnsi="Times New Roman" w:cs="Times New Roman"/>
          <w:sz w:val="28"/>
          <w:szCs w:val="28"/>
        </w:rPr>
        <w:t>п</w:t>
      </w:r>
      <w:proofErr w:type="gramEnd"/>
      <w:r w:rsidR="00BB1497" w:rsidRPr="00BB1497">
        <w:rPr>
          <w:rFonts w:ascii="Times New Roman" w:hAnsi="Times New Roman" w:cs="Times New Roman"/>
          <w:sz w:val="28"/>
          <w:szCs w:val="28"/>
        </w:rPr>
        <w:t>ідтримується дієвість закладу, забезпечується відповідність змінам у освітній сфері, створюються нові можливості тощо. Вплив зовнішніх чинникі</w:t>
      </w:r>
      <w:proofErr w:type="gramStart"/>
      <w:r w:rsidR="00BB1497" w:rsidRPr="00BB1497">
        <w:rPr>
          <w:rFonts w:ascii="Times New Roman" w:hAnsi="Times New Roman" w:cs="Times New Roman"/>
          <w:sz w:val="28"/>
          <w:szCs w:val="28"/>
        </w:rPr>
        <w:t>в</w:t>
      </w:r>
      <w:proofErr w:type="gramEnd"/>
      <w:r w:rsidR="00BB1497" w:rsidRPr="00BB1497">
        <w:rPr>
          <w:rFonts w:ascii="Times New Roman" w:hAnsi="Times New Roman" w:cs="Times New Roman"/>
          <w:sz w:val="28"/>
          <w:szCs w:val="28"/>
        </w:rPr>
        <w:t>. Система освітньої діяльності у закладі осві</w:t>
      </w:r>
      <w:proofErr w:type="gramStart"/>
      <w:r w:rsidR="00BB1497" w:rsidRPr="00BB1497">
        <w:rPr>
          <w:rFonts w:ascii="Times New Roman" w:hAnsi="Times New Roman" w:cs="Times New Roman"/>
          <w:sz w:val="28"/>
          <w:szCs w:val="28"/>
        </w:rPr>
        <w:t>ти не</w:t>
      </w:r>
      <w:proofErr w:type="gramEnd"/>
      <w:r w:rsidR="00BB1497" w:rsidRPr="00BB1497">
        <w:rPr>
          <w:rFonts w:ascii="Times New Roman" w:hAnsi="Times New Roman" w:cs="Times New Roman"/>
          <w:sz w:val="28"/>
          <w:szCs w:val="28"/>
        </w:rPr>
        <w:t xml:space="preserve"> є замкнутою, на неї безпосередньо впливають зовнішні чинники – засновник, місцева громада, освітня політика держави. Гнучкість і адаптивність. Система освітньої діяльності змінюється </w:t>
      </w:r>
      <w:proofErr w:type="gramStart"/>
      <w:r w:rsidR="00BB1497" w:rsidRPr="00BB1497">
        <w:rPr>
          <w:rFonts w:ascii="Times New Roman" w:hAnsi="Times New Roman" w:cs="Times New Roman"/>
          <w:sz w:val="28"/>
          <w:szCs w:val="28"/>
        </w:rPr>
        <w:t>п</w:t>
      </w:r>
      <w:proofErr w:type="gramEnd"/>
      <w:r w:rsidR="00BB1497" w:rsidRPr="00BB1497">
        <w:rPr>
          <w:rFonts w:ascii="Times New Roman" w:hAnsi="Times New Roman" w:cs="Times New Roman"/>
          <w:sz w:val="28"/>
          <w:szCs w:val="28"/>
        </w:rPr>
        <w:t>ід впливом сучасних тенденцій розвитку</w:t>
      </w:r>
      <w:r w:rsidR="00BB1497">
        <w:t xml:space="preserve"> </w:t>
      </w:r>
      <w:r w:rsidR="00BB1497" w:rsidRPr="00963D45">
        <w:rPr>
          <w:rFonts w:ascii="Times New Roman" w:hAnsi="Times New Roman" w:cs="Times New Roman"/>
          <w:sz w:val="28"/>
          <w:szCs w:val="28"/>
        </w:rPr>
        <w:t>суспільства.</w:t>
      </w:r>
    </w:p>
    <w:p w:rsidR="00E40DA3" w:rsidRPr="00310C8B" w:rsidRDefault="00E40DA3" w:rsidP="0064190E">
      <w:pPr>
        <w:spacing w:after="0"/>
        <w:ind w:firstLine="708"/>
        <w:jc w:val="both"/>
        <w:rPr>
          <w:rFonts w:ascii="Times New Roman" w:eastAsia="Times New Roman" w:hAnsi="Times New Roman" w:cs="Times New Roman"/>
          <w:sz w:val="28"/>
          <w:szCs w:val="28"/>
          <w:lang w:eastAsia="ru-RU"/>
        </w:rPr>
      </w:pPr>
      <w:r w:rsidRPr="00C156CA">
        <w:rPr>
          <w:rFonts w:ascii="Times New Roman" w:eastAsia="Times New Roman" w:hAnsi="Times New Roman" w:cs="Times New Roman"/>
          <w:sz w:val="28"/>
          <w:szCs w:val="28"/>
          <w:lang w:val="uk-UA" w:eastAsia="ru-RU"/>
        </w:rPr>
        <w:lastRenderedPageBreak/>
        <w:t>Внутрішня система забезпечення якості освіти передбачає цілий комплекс заходів</w:t>
      </w:r>
      <w:r w:rsidR="0064190E">
        <w:rPr>
          <w:rFonts w:ascii="Times New Roman" w:eastAsia="Times New Roman" w:hAnsi="Times New Roman" w:cs="Times New Roman"/>
          <w:sz w:val="28"/>
          <w:szCs w:val="28"/>
          <w:lang w:val="uk-UA" w:eastAsia="ru-RU"/>
        </w:rPr>
        <w:t xml:space="preserve"> та</w:t>
      </w:r>
      <w:r w:rsidRPr="00E365E3">
        <w:rPr>
          <w:rFonts w:ascii="Times New Roman" w:eastAsia="Times New Roman" w:hAnsi="Times New Roman" w:cs="Times New Roman"/>
          <w:sz w:val="28"/>
          <w:szCs w:val="28"/>
          <w:lang w:val="uk-UA" w:eastAsia="ru-RU"/>
        </w:rPr>
        <w:t xml:space="preserve"> розроблена з метою створення дієвої системи управління якістю освіти у школі.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 час здійснення внутрішньої системи забезпечення якості освіти необхідно спиратися на такі принципи:</w:t>
      </w:r>
    </w:p>
    <w:p w:rsidR="00E40DA3" w:rsidRPr="00310C8B" w:rsidRDefault="0064190E" w:rsidP="0064190E">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63D45">
        <w:rPr>
          <w:rFonts w:ascii="Times New Roman" w:eastAsia="Times New Roman" w:hAnsi="Times New Roman" w:cs="Times New Roman"/>
          <w:sz w:val="28"/>
          <w:szCs w:val="28"/>
          <w:lang w:val="uk-UA"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eastAsia="ru-RU"/>
        </w:rPr>
        <w:t>Дитиноцентризм</w:t>
      </w:r>
      <w:r>
        <w:rPr>
          <w:rFonts w:ascii="Times New Roman" w:eastAsia="Times New Roman" w:hAnsi="Times New Roman" w:cs="Times New Roman"/>
          <w:i/>
          <w:sz w:val="28"/>
          <w:szCs w:val="28"/>
          <w:u w:val="single"/>
          <w:lang w:val="uk-UA" w:eastAsia="ru-RU"/>
        </w:rPr>
        <w:t xml:space="preserve"> – </w:t>
      </w:r>
      <w:r w:rsidRPr="0064190E">
        <w:rPr>
          <w:rFonts w:ascii="Times New Roman" w:eastAsia="Times New Roman" w:hAnsi="Times New Roman" w:cs="Times New Roman"/>
          <w:sz w:val="28"/>
          <w:szCs w:val="28"/>
          <w:lang w:val="uk-UA" w:eastAsia="ru-RU"/>
        </w:rPr>
        <w:t>тому що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г</w:t>
      </w:r>
      <w:r w:rsidR="00E40DA3" w:rsidRPr="00310C8B">
        <w:rPr>
          <w:rFonts w:ascii="Times New Roman" w:eastAsia="Times New Roman" w:hAnsi="Times New Roman" w:cs="Times New Roman"/>
          <w:sz w:val="28"/>
          <w:szCs w:val="28"/>
          <w:lang w:eastAsia="ru-RU"/>
        </w:rPr>
        <w:t>оловним суб’єктом, на якого спрямована освітня діяльність школи, є дитина.</w:t>
      </w:r>
    </w:p>
    <w:p w:rsidR="00E40DA3" w:rsidRPr="0064190E" w:rsidRDefault="0064190E" w:rsidP="0064190E">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2.</w:t>
      </w:r>
      <w:r w:rsidR="00963D45">
        <w:rPr>
          <w:rFonts w:ascii="Times New Roman" w:eastAsia="Times New Roman" w:hAnsi="Times New Roman" w:cs="Times New Roman"/>
          <w:sz w:val="28"/>
          <w:szCs w:val="28"/>
          <w:lang w:val="uk-UA"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val="uk-UA" w:eastAsia="ru-RU"/>
        </w:rPr>
        <w:t>Автономія закладу освіти</w:t>
      </w:r>
      <w:r w:rsidR="00963D45">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 xml:space="preserve"> яка передбачає самостійність у виборі форм і методів навчання, визначення стратегії і напрямів розвитку закладу освіти, які відповідають нормативно</w:t>
      </w:r>
      <w:r>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правовим документам, Державним стандартам загальної середньої освіти.</w:t>
      </w:r>
    </w:p>
    <w:p w:rsidR="00E40DA3" w:rsidRPr="0064190E" w:rsidRDefault="0064190E" w:rsidP="0064190E">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3.</w:t>
      </w:r>
      <w:r w:rsidR="00963D45">
        <w:rPr>
          <w:rFonts w:ascii="Times New Roman" w:eastAsia="Times New Roman" w:hAnsi="Times New Roman" w:cs="Times New Roman"/>
          <w:sz w:val="28"/>
          <w:szCs w:val="28"/>
          <w:lang w:val="uk-UA" w:eastAsia="ru-RU"/>
        </w:rPr>
        <w:t xml:space="preserve"> </w:t>
      </w:r>
      <w:r w:rsidR="00E40DA3" w:rsidRPr="00963D45">
        <w:rPr>
          <w:rFonts w:ascii="Times New Roman" w:eastAsia="Times New Roman" w:hAnsi="Times New Roman" w:cs="Times New Roman"/>
          <w:i/>
          <w:sz w:val="28"/>
          <w:szCs w:val="28"/>
          <w:u w:val="single"/>
          <w:shd w:val="clear" w:color="auto" w:fill="EEECE1" w:themeFill="background2"/>
          <w:lang w:val="uk-UA" w:eastAsia="ru-RU"/>
        </w:rPr>
        <w:t>Цілісність системи управління якістю</w:t>
      </w:r>
      <w:r w:rsidR="00963D45">
        <w:rPr>
          <w:rFonts w:ascii="Times New Roman" w:eastAsia="Times New Roman" w:hAnsi="Times New Roman" w:cs="Times New Roman"/>
          <w:i/>
          <w:sz w:val="28"/>
          <w:szCs w:val="28"/>
          <w:u w:val="single"/>
          <w:lang w:val="uk-UA" w:eastAsia="ru-RU"/>
        </w:rPr>
        <w:t xml:space="preserve"> -</w:t>
      </w:r>
      <w:r w:rsidRPr="0064190E">
        <w:rPr>
          <w:rFonts w:ascii="Times New Roman" w:eastAsia="Times New Roman" w:hAnsi="Times New Roman" w:cs="Times New Roman"/>
          <w:sz w:val="28"/>
          <w:szCs w:val="28"/>
          <w:lang w:val="uk-UA" w:eastAsia="ru-RU"/>
        </w:rPr>
        <w:t xml:space="preserve"> так як </w:t>
      </w:r>
      <w:r>
        <w:rPr>
          <w:rFonts w:ascii="Times New Roman" w:eastAsia="Times New Roman" w:hAnsi="Times New Roman" w:cs="Times New Roman"/>
          <w:sz w:val="28"/>
          <w:szCs w:val="28"/>
          <w:lang w:val="uk-UA" w:eastAsia="ru-RU"/>
        </w:rPr>
        <w:t>у</w:t>
      </w:r>
      <w:r w:rsidR="00E40DA3" w:rsidRPr="0064190E">
        <w:rPr>
          <w:rFonts w:ascii="Times New Roman" w:eastAsia="Times New Roman" w:hAnsi="Times New Roman" w:cs="Times New Roman"/>
          <w:sz w:val="28"/>
          <w:szCs w:val="28"/>
          <w:lang w:val="uk-UA" w:eastAsia="ru-RU"/>
        </w:rPr>
        <w:t>сі компоненти діяльності закладу освіти взаємопов’язані, це створює взаємозалежність між ними</w:t>
      </w:r>
      <w:r>
        <w:rPr>
          <w:rFonts w:ascii="Times New Roman" w:eastAsia="Times New Roman" w:hAnsi="Times New Roman" w:cs="Times New Roman"/>
          <w:sz w:val="28"/>
          <w:szCs w:val="28"/>
          <w:lang w:val="uk-UA" w:eastAsia="ru-RU"/>
        </w:rPr>
        <w:t>.</w:t>
      </w:r>
    </w:p>
    <w:p w:rsidR="00E40DA3" w:rsidRPr="0064190E" w:rsidRDefault="00E40DA3" w:rsidP="0064190E">
      <w:pPr>
        <w:spacing w:after="0"/>
        <w:ind w:firstLine="708"/>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4. </w:t>
      </w:r>
      <w:r w:rsidRPr="00963D45">
        <w:rPr>
          <w:rFonts w:ascii="Times New Roman" w:eastAsia="Times New Roman" w:hAnsi="Times New Roman" w:cs="Times New Roman"/>
          <w:i/>
          <w:sz w:val="28"/>
          <w:szCs w:val="28"/>
          <w:u w:val="single"/>
          <w:shd w:val="clear" w:color="auto" w:fill="EEECE1" w:themeFill="background2"/>
          <w:lang w:eastAsia="ru-RU"/>
        </w:rPr>
        <w:t>Постійне вдосконалення</w:t>
      </w:r>
      <w:r w:rsidR="0064190E">
        <w:rPr>
          <w:rFonts w:ascii="Times New Roman" w:eastAsia="Times New Roman" w:hAnsi="Times New Roman" w:cs="Times New Roman"/>
          <w:i/>
          <w:sz w:val="28"/>
          <w:szCs w:val="28"/>
          <w:u w:val="single"/>
          <w:lang w:val="uk-UA" w:eastAsia="ru-RU"/>
        </w:rPr>
        <w:t xml:space="preserve"> </w:t>
      </w:r>
      <w:r w:rsidR="0064190E">
        <w:rPr>
          <w:rFonts w:ascii="Times New Roman" w:eastAsia="Times New Roman" w:hAnsi="Times New Roman" w:cs="Times New Roman"/>
          <w:i/>
          <w:sz w:val="28"/>
          <w:szCs w:val="28"/>
          <w:lang w:val="uk-UA" w:eastAsia="ru-RU"/>
        </w:rPr>
        <w:t xml:space="preserve">– </w:t>
      </w:r>
      <w:r w:rsidR="0064190E" w:rsidRPr="0064190E">
        <w:rPr>
          <w:rFonts w:ascii="Times New Roman" w:eastAsia="Times New Roman" w:hAnsi="Times New Roman" w:cs="Times New Roman"/>
          <w:sz w:val="28"/>
          <w:szCs w:val="28"/>
          <w:lang w:val="uk-UA" w:eastAsia="ru-RU"/>
        </w:rPr>
        <w:t>професійне зростання, майстерність та самоосвіта, уміння вчитися разом з дітьми.</w:t>
      </w:r>
    </w:p>
    <w:p w:rsidR="00E40DA3" w:rsidRPr="0064190E" w:rsidRDefault="00E40DA3" w:rsidP="0064190E">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 xml:space="preserve">5. </w:t>
      </w:r>
      <w:r w:rsidRPr="00963D45">
        <w:rPr>
          <w:rFonts w:ascii="Times New Roman" w:eastAsia="Times New Roman" w:hAnsi="Times New Roman" w:cs="Times New Roman"/>
          <w:i/>
          <w:sz w:val="28"/>
          <w:szCs w:val="28"/>
          <w:u w:val="single"/>
          <w:shd w:val="clear" w:color="auto" w:fill="EEECE1" w:themeFill="background2"/>
          <w:lang w:val="uk-UA" w:eastAsia="ru-RU"/>
        </w:rPr>
        <w:t>Вплив зовнішніх чинників</w:t>
      </w:r>
      <w:r w:rsidR="0064190E">
        <w:rPr>
          <w:rFonts w:ascii="Times New Roman" w:eastAsia="Times New Roman" w:hAnsi="Times New Roman" w:cs="Times New Roman"/>
          <w:i/>
          <w:sz w:val="28"/>
          <w:szCs w:val="28"/>
          <w:lang w:val="uk-UA" w:eastAsia="ru-RU"/>
        </w:rPr>
        <w:t xml:space="preserve"> – </w:t>
      </w:r>
      <w:r w:rsidR="0064190E" w:rsidRPr="0064190E">
        <w:rPr>
          <w:rFonts w:ascii="Times New Roman" w:eastAsia="Times New Roman" w:hAnsi="Times New Roman" w:cs="Times New Roman"/>
          <w:sz w:val="28"/>
          <w:szCs w:val="28"/>
          <w:lang w:val="uk-UA" w:eastAsia="ru-RU"/>
        </w:rPr>
        <w:t>уміти приймати суспільні виклики</w:t>
      </w:r>
      <w:r w:rsidR="0064190E">
        <w:rPr>
          <w:rFonts w:ascii="Times New Roman" w:eastAsia="Times New Roman" w:hAnsi="Times New Roman" w:cs="Times New Roman"/>
          <w:sz w:val="28"/>
          <w:szCs w:val="28"/>
          <w:lang w:val="uk-UA" w:eastAsia="ru-RU"/>
        </w:rPr>
        <w:t>, бути готовим до змін.</w:t>
      </w:r>
    </w:p>
    <w:p w:rsidR="00E31004" w:rsidRDefault="0064190E" w:rsidP="00E31004">
      <w:pPr>
        <w:spacing w:after="0"/>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r w:rsidR="00963D45">
        <w:rPr>
          <w:rFonts w:ascii="Times New Roman" w:eastAsia="Times New Roman" w:hAnsi="Times New Roman" w:cs="Times New Roman"/>
          <w:sz w:val="28"/>
          <w:szCs w:val="28"/>
          <w:lang w:val="uk-UA" w:eastAsia="ru-RU"/>
        </w:rPr>
        <w:t xml:space="preserve"> </w:t>
      </w:r>
      <w:r w:rsidRPr="00963D45">
        <w:rPr>
          <w:rFonts w:ascii="Times New Roman" w:eastAsia="Times New Roman" w:hAnsi="Times New Roman" w:cs="Times New Roman"/>
          <w:i/>
          <w:sz w:val="28"/>
          <w:szCs w:val="28"/>
          <w:u w:val="single"/>
          <w:shd w:val="clear" w:color="auto" w:fill="EEECE1" w:themeFill="background2"/>
          <w:lang w:val="uk-UA" w:eastAsia="ru-RU"/>
        </w:rPr>
        <w:t>Гнучкість і адаптивність</w:t>
      </w:r>
      <w:r>
        <w:rPr>
          <w:rFonts w:ascii="Times New Roman" w:eastAsia="Times New Roman" w:hAnsi="Times New Roman" w:cs="Times New Roman"/>
          <w:sz w:val="28"/>
          <w:szCs w:val="28"/>
          <w:lang w:val="uk-UA" w:eastAsia="ru-RU"/>
        </w:rPr>
        <w:t xml:space="preserve"> – уміння адаптуватись до постійних змін,бути в тренді усіх важливих освітянських нововведень</w:t>
      </w:r>
      <w:r w:rsidR="00E31004">
        <w:rPr>
          <w:rFonts w:ascii="Times New Roman" w:eastAsia="Times New Roman" w:hAnsi="Times New Roman" w:cs="Times New Roman"/>
          <w:sz w:val="28"/>
          <w:szCs w:val="28"/>
          <w:lang w:val="uk-UA" w:eastAsia="ru-RU"/>
        </w:rPr>
        <w:t>, бути готовим до різних соціальних контактів, відкритість, комунікабельність.</w:t>
      </w:r>
    </w:p>
    <w:p w:rsidR="00E40DA3" w:rsidRPr="0064190E" w:rsidRDefault="0064190E" w:rsidP="00E31004">
      <w:pPr>
        <w:spacing w:after="0"/>
        <w:ind w:firstLine="708"/>
        <w:jc w:val="both"/>
        <w:rPr>
          <w:rFonts w:ascii="Times New Roman" w:eastAsia="Times New Roman" w:hAnsi="Times New Roman" w:cs="Times New Roman"/>
          <w:sz w:val="28"/>
          <w:szCs w:val="28"/>
          <w:lang w:val="uk-UA" w:eastAsia="ru-RU"/>
        </w:rPr>
      </w:pPr>
      <w:r w:rsidRPr="0064190E">
        <w:rPr>
          <w:rFonts w:ascii="Times New Roman" w:eastAsia="Times New Roman" w:hAnsi="Times New Roman" w:cs="Times New Roman"/>
          <w:sz w:val="28"/>
          <w:szCs w:val="28"/>
          <w:lang w:val="uk-UA" w:eastAsia="ru-RU"/>
        </w:rPr>
        <w:t xml:space="preserve"> </w:t>
      </w:r>
      <w:r w:rsidR="00E31004">
        <w:rPr>
          <w:rFonts w:ascii="Times New Roman" w:eastAsia="Times New Roman" w:hAnsi="Times New Roman" w:cs="Times New Roman"/>
          <w:sz w:val="28"/>
          <w:szCs w:val="28"/>
          <w:lang w:val="uk-UA" w:eastAsia="ru-RU"/>
        </w:rPr>
        <w:t>Положення</w:t>
      </w:r>
      <w:r w:rsidR="00E40DA3" w:rsidRPr="0064190E">
        <w:rPr>
          <w:rFonts w:ascii="Times New Roman" w:eastAsia="Times New Roman" w:hAnsi="Times New Roman" w:cs="Times New Roman"/>
          <w:sz w:val="28"/>
          <w:szCs w:val="28"/>
          <w:lang w:val="uk-UA" w:eastAsia="ru-RU"/>
        </w:rPr>
        <w:t xml:space="preserve"> виокремлює основні напр</w:t>
      </w:r>
      <w:r w:rsidR="00E31004">
        <w:rPr>
          <w:rFonts w:ascii="Times New Roman" w:eastAsia="Times New Roman" w:hAnsi="Times New Roman" w:cs="Times New Roman"/>
          <w:sz w:val="28"/>
          <w:szCs w:val="28"/>
          <w:lang w:val="uk-UA" w:eastAsia="ru-RU"/>
        </w:rPr>
        <w:t xml:space="preserve">ямки, які підлягають оцінюванню: </w:t>
      </w:r>
      <w:r w:rsidR="00E40DA3" w:rsidRPr="0064190E">
        <w:rPr>
          <w:rFonts w:ascii="Times New Roman" w:eastAsia="Times New Roman" w:hAnsi="Times New Roman" w:cs="Times New Roman"/>
          <w:sz w:val="28"/>
          <w:szCs w:val="28"/>
          <w:lang w:val="uk-UA" w:eastAsia="ru-RU"/>
        </w:rPr>
        <w:t xml:space="preserve">стандарти і критерії, за якими здійснюється </w:t>
      </w:r>
      <w:r w:rsidR="00E31004">
        <w:rPr>
          <w:rFonts w:ascii="Times New Roman" w:eastAsia="Times New Roman" w:hAnsi="Times New Roman" w:cs="Times New Roman"/>
          <w:sz w:val="28"/>
          <w:szCs w:val="28"/>
          <w:lang w:val="uk-UA" w:eastAsia="ru-RU"/>
        </w:rPr>
        <w:t xml:space="preserve">- </w:t>
      </w:r>
      <w:r w:rsidR="00E40DA3" w:rsidRPr="0064190E">
        <w:rPr>
          <w:rFonts w:ascii="Times New Roman" w:eastAsia="Times New Roman" w:hAnsi="Times New Roman" w:cs="Times New Roman"/>
          <w:sz w:val="28"/>
          <w:szCs w:val="28"/>
          <w:lang w:val="uk-UA" w:eastAsia="ru-RU"/>
        </w:rPr>
        <w:t>само та оцінювання діяльності.</w:t>
      </w:r>
    </w:p>
    <w:p w:rsidR="00E40DA3" w:rsidRPr="00310C8B" w:rsidRDefault="00E31004" w:rsidP="00E31004">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 ході реалізації Положення</w:t>
      </w:r>
      <w:r w:rsidR="00E40DA3" w:rsidRPr="00E31004">
        <w:rPr>
          <w:rFonts w:ascii="Times New Roman" w:eastAsia="Times New Roman" w:hAnsi="Times New Roman" w:cs="Times New Roman"/>
          <w:sz w:val="28"/>
          <w:szCs w:val="28"/>
          <w:lang w:val="uk-UA" w:eastAsia="ru-RU"/>
        </w:rPr>
        <w:t xml:space="preserve"> можна використовувати різні підходи до самооцінювання: кількісний, описовий і комбінований, тобто поєднання кількісного й описового. </w:t>
      </w:r>
      <w:r w:rsidR="00E40DA3" w:rsidRPr="00310C8B">
        <w:rPr>
          <w:rFonts w:ascii="Times New Roman" w:eastAsia="Times New Roman" w:hAnsi="Times New Roman" w:cs="Times New Roman"/>
          <w:sz w:val="28"/>
          <w:szCs w:val="28"/>
          <w:lang w:eastAsia="ru-RU"/>
        </w:rPr>
        <w:t xml:space="preserve">За необхідності </w:t>
      </w:r>
      <w:proofErr w:type="gramStart"/>
      <w:r w:rsidR="00E40DA3" w:rsidRPr="00310C8B">
        <w:rPr>
          <w:rFonts w:ascii="Times New Roman" w:eastAsia="Times New Roman" w:hAnsi="Times New Roman" w:cs="Times New Roman"/>
          <w:sz w:val="28"/>
          <w:szCs w:val="28"/>
          <w:lang w:eastAsia="ru-RU"/>
        </w:rPr>
        <w:t>р</w:t>
      </w:r>
      <w:proofErr w:type="gramEnd"/>
      <w:r w:rsidR="00E40DA3" w:rsidRPr="00310C8B">
        <w:rPr>
          <w:rFonts w:ascii="Times New Roman" w:eastAsia="Times New Roman" w:hAnsi="Times New Roman" w:cs="Times New Roman"/>
          <w:sz w:val="28"/>
          <w:szCs w:val="28"/>
          <w:lang w:eastAsia="ru-RU"/>
        </w:rPr>
        <w:t>івень освітньої діяльності, визначений описово, легко трансформується у кількісну оцінку.</w:t>
      </w:r>
    </w:p>
    <w:p w:rsidR="00E40DA3" w:rsidRPr="00E31004" w:rsidRDefault="00E40DA3" w:rsidP="00E31004">
      <w:pPr>
        <w:spacing w:after="0"/>
        <w:ind w:firstLine="708"/>
        <w:jc w:val="both"/>
        <w:rPr>
          <w:rFonts w:ascii="Times New Roman" w:eastAsia="Times New Roman" w:hAnsi="Times New Roman" w:cs="Times New Roman"/>
          <w:sz w:val="28"/>
          <w:szCs w:val="28"/>
          <w:lang w:val="uk-UA" w:eastAsia="ru-RU"/>
        </w:rPr>
      </w:pPr>
      <w:r w:rsidRPr="00E31004">
        <w:rPr>
          <w:rFonts w:ascii="Times New Roman" w:eastAsia="Times New Roman" w:hAnsi="Times New Roman" w:cs="Times New Roman"/>
          <w:sz w:val="28"/>
          <w:szCs w:val="28"/>
          <w:lang w:val="uk-UA" w:eastAsia="ru-RU"/>
        </w:rPr>
        <w:t>Для вивчення якості освіт</w:t>
      </w:r>
      <w:r w:rsidR="005B7A8A">
        <w:rPr>
          <w:rFonts w:ascii="Times New Roman" w:eastAsia="Times New Roman" w:hAnsi="Times New Roman" w:cs="Times New Roman"/>
          <w:sz w:val="28"/>
          <w:szCs w:val="28"/>
          <w:lang w:val="uk-UA" w:eastAsia="ru-RU"/>
        </w:rPr>
        <w:t xml:space="preserve">ньої діяльності у закладі використовуються </w:t>
      </w:r>
      <w:r w:rsidRPr="00E31004">
        <w:rPr>
          <w:rFonts w:ascii="Times New Roman" w:eastAsia="Times New Roman" w:hAnsi="Times New Roman" w:cs="Times New Roman"/>
          <w:sz w:val="28"/>
          <w:szCs w:val="28"/>
          <w:lang w:val="uk-UA" w:eastAsia="ru-RU"/>
        </w:rPr>
        <w:t>такі методи збору інформації та інструменти:</w:t>
      </w:r>
    </w:p>
    <w:p w:rsidR="00E31004" w:rsidRPr="00E31004"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опитування (анкетуванн</w:t>
      </w:r>
      <w:r w:rsidR="00E31004">
        <w:rPr>
          <w:rFonts w:ascii="Times New Roman" w:eastAsia="Times New Roman" w:hAnsi="Times New Roman" w:cs="Times New Roman"/>
          <w:sz w:val="28"/>
          <w:szCs w:val="28"/>
          <w:lang w:val="uk-UA" w:eastAsia="ru-RU"/>
        </w:rPr>
        <w:t xml:space="preserve">я учасників освітнього процесу </w:t>
      </w:r>
      <w:r w:rsidRPr="00E31004">
        <w:rPr>
          <w:rFonts w:ascii="Times New Roman" w:eastAsia="Times New Roman" w:hAnsi="Times New Roman" w:cs="Times New Roman"/>
          <w:sz w:val="28"/>
          <w:szCs w:val="28"/>
          <w:lang w:val="uk-UA" w:eastAsia="ru-RU"/>
        </w:rPr>
        <w:t>педагогів,</w:t>
      </w:r>
      <w:r w:rsidR="00E31004" w:rsidRPr="00E31004">
        <w:rPr>
          <w:rFonts w:ascii="Times New Roman" w:eastAsia="Times New Roman" w:hAnsi="Times New Roman" w:cs="Times New Roman"/>
          <w:sz w:val="28"/>
          <w:szCs w:val="28"/>
          <w:lang w:val="uk-UA" w:eastAsia="ru-RU"/>
        </w:rPr>
        <w:t xml:space="preserve"> </w:t>
      </w:r>
      <w:r w:rsidR="00E31004">
        <w:rPr>
          <w:rFonts w:ascii="Times New Roman" w:eastAsia="Times New Roman" w:hAnsi="Times New Roman" w:cs="Times New Roman"/>
          <w:sz w:val="28"/>
          <w:szCs w:val="28"/>
          <w:lang w:val="uk-UA" w:eastAsia="ru-RU"/>
        </w:rPr>
        <w:t>учнів, батьків);</w:t>
      </w:r>
    </w:p>
    <w:p w:rsidR="00E31004" w:rsidRPr="00E31004"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 xml:space="preserve">інтерв’ю </w:t>
      </w:r>
      <w:r w:rsidRPr="00E31004">
        <w:rPr>
          <w:rFonts w:ascii="Times New Roman" w:eastAsia="Times New Roman" w:hAnsi="Times New Roman" w:cs="Times New Roman"/>
          <w:sz w:val="28"/>
          <w:szCs w:val="28"/>
          <w:lang w:eastAsia="ru-RU"/>
        </w:rPr>
        <w:t>(з педагогічними працівниками, представника</w:t>
      </w:r>
      <w:r w:rsidR="00E31004">
        <w:rPr>
          <w:rFonts w:ascii="Times New Roman" w:eastAsia="Times New Roman" w:hAnsi="Times New Roman" w:cs="Times New Roman"/>
          <w:sz w:val="28"/>
          <w:szCs w:val="28"/>
          <w:lang w:eastAsia="ru-RU"/>
        </w:rPr>
        <w:t>ми учнівського самоврядування)</w:t>
      </w:r>
      <w:r w:rsidR="00E31004">
        <w:rPr>
          <w:rFonts w:ascii="Times New Roman" w:eastAsia="Times New Roman" w:hAnsi="Times New Roman" w:cs="Times New Roman"/>
          <w:sz w:val="28"/>
          <w:szCs w:val="28"/>
          <w:lang w:val="uk-UA" w:eastAsia="ru-RU"/>
        </w:rPr>
        <w:t>;</w:t>
      </w:r>
    </w:p>
    <w:p w:rsidR="00E40DA3" w:rsidRPr="00E31004"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eastAsia="ru-RU"/>
        </w:rPr>
        <w:t>фокус</w:t>
      </w:r>
      <w:r w:rsidR="00E31004">
        <w:rPr>
          <w:rFonts w:ascii="Times New Roman" w:eastAsia="Times New Roman" w:hAnsi="Times New Roman" w:cs="Times New Roman"/>
          <w:sz w:val="28"/>
          <w:szCs w:val="28"/>
          <w:lang w:val="uk-UA" w:eastAsia="ru-RU"/>
        </w:rPr>
        <w:t xml:space="preserve"> </w:t>
      </w:r>
      <w:r w:rsidRPr="00E31004">
        <w:rPr>
          <w:rFonts w:ascii="Times New Roman" w:eastAsia="Times New Roman" w:hAnsi="Times New Roman" w:cs="Times New Roman"/>
          <w:sz w:val="28"/>
          <w:szCs w:val="28"/>
          <w:lang w:eastAsia="ru-RU"/>
        </w:rPr>
        <w:t>-</w:t>
      </w:r>
      <w:r w:rsidR="00E31004">
        <w:rPr>
          <w:rFonts w:ascii="Times New Roman" w:eastAsia="Times New Roman" w:hAnsi="Times New Roman" w:cs="Times New Roman"/>
          <w:sz w:val="28"/>
          <w:szCs w:val="28"/>
          <w:lang w:val="uk-UA" w:eastAsia="ru-RU"/>
        </w:rPr>
        <w:t xml:space="preserve"> </w:t>
      </w:r>
      <w:r w:rsidRPr="00E31004">
        <w:rPr>
          <w:rFonts w:ascii="Times New Roman" w:eastAsia="Times New Roman" w:hAnsi="Times New Roman" w:cs="Times New Roman"/>
          <w:sz w:val="28"/>
          <w:szCs w:val="28"/>
          <w:lang w:eastAsia="ru-RU"/>
        </w:rPr>
        <w:t>групи (з батьками, учнями, представниками учнівського самоврядування, педагогами);</w:t>
      </w:r>
    </w:p>
    <w:p w:rsidR="00E40DA3" w:rsidRPr="00E31004" w:rsidRDefault="00E31004"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в</w:t>
      </w:r>
      <w:r w:rsidR="00E40DA3" w:rsidRPr="00E31004">
        <w:rPr>
          <w:rFonts w:ascii="Times New Roman" w:eastAsia="Times New Roman" w:hAnsi="Times New Roman" w:cs="Times New Roman"/>
          <w:sz w:val="28"/>
          <w:szCs w:val="28"/>
          <w:lang w:eastAsia="ru-RU"/>
        </w:rPr>
        <w:t>ивчення документації (річний план роботи, протоколи засідань</w:t>
      </w:r>
      <w:r w:rsidRPr="00E31004">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педагогічної ради, класні журнали тощо</w:t>
      </w:r>
      <w:r>
        <w:rPr>
          <w:rFonts w:ascii="Times New Roman" w:eastAsia="Times New Roman" w:hAnsi="Times New Roman" w:cs="Times New Roman"/>
          <w:sz w:val="28"/>
          <w:szCs w:val="28"/>
          <w:lang w:val="uk-UA" w:eastAsia="ru-RU"/>
        </w:rPr>
        <w:t>)</w:t>
      </w:r>
      <w:r w:rsidR="00E40DA3" w:rsidRPr="00E31004">
        <w:rPr>
          <w:rFonts w:ascii="Times New Roman" w:eastAsia="Times New Roman" w:hAnsi="Times New Roman" w:cs="Times New Roman"/>
          <w:sz w:val="28"/>
          <w:szCs w:val="28"/>
          <w:lang w:eastAsia="ru-RU"/>
        </w:rPr>
        <w:t>;</w:t>
      </w:r>
    </w:p>
    <w:p w:rsidR="00E40DA3" w:rsidRPr="00E31004" w:rsidRDefault="00E31004"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м</w:t>
      </w:r>
      <w:r w:rsidR="00E40DA3" w:rsidRPr="00E31004">
        <w:rPr>
          <w:rFonts w:ascii="Times New Roman" w:eastAsia="Times New Roman" w:hAnsi="Times New Roman" w:cs="Times New Roman"/>
          <w:sz w:val="28"/>
          <w:szCs w:val="28"/>
          <w:lang w:eastAsia="ru-RU"/>
        </w:rPr>
        <w:t>оніторинги (навчальних досягнень здобувачів освіти, педагогічної</w:t>
      </w:r>
      <w:r w:rsidRPr="00E3100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діяльності</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спостереження за проведенням навчальних занять, за освітнім середов</w:t>
      </w:r>
      <w:r>
        <w:rPr>
          <w:rFonts w:ascii="Times New Roman" w:eastAsia="Times New Roman" w:hAnsi="Times New Roman" w:cs="Times New Roman"/>
          <w:sz w:val="28"/>
          <w:szCs w:val="28"/>
          <w:lang w:eastAsia="ru-RU"/>
        </w:rPr>
        <w:t>ищем</w:t>
      </w:r>
      <w:r w:rsidR="00E40DA3" w:rsidRPr="00E31004">
        <w:rPr>
          <w:rFonts w:ascii="Times New Roman" w:eastAsia="Times New Roman" w:hAnsi="Times New Roman" w:cs="Times New Roman"/>
          <w:sz w:val="28"/>
          <w:szCs w:val="28"/>
          <w:lang w:eastAsia="ru-RU"/>
        </w:rPr>
        <w:t>, санітарно</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гігієнічн</w:t>
      </w:r>
      <w:r>
        <w:rPr>
          <w:rFonts w:ascii="Times New Roman" w:eastAsia="Times New Roman" w:hAnsi="Times New Roman" w:cs="Times New Roman"/>
          <w:sz w:val="28"/>
          <w:szCs w:val="28"/>
          <w:lang w:val="uk-UA" w:eastAsia="ru-RU"/>
        </w:rPr>
        <w:t>ими</w:t>
      </w:r>
      <w:r>
        <w:rPr>
          <w:rFonts w:ascii="Times New Roman" w:eastAsia="Times New Roman" w:hAnsi="Times New Roman" w:cs="Times New Roman"/>
          <w:sz w:val="28"/>
          <w:szCs w:val="28"/>
          <w:lang w:eastAsia="ru-RU"/>
        </w:rPr>
        <w:t xml:space="preserve"> умов</w:t>
      </w:r>
      <w:r>
        <w:rPr>
          <w:rFonts w:ascii="Times New Roman" w:eastAsia="Times New Roman" w:hAnsi="Times New Roman" w:cs="Times New Roman"/>
          <w:sz w:val="28"/>
          <w:szCs w:val="28"/>
          <w:lang w:val="uk-UA" w:eastAsia="ru-RU"/>
        </w:rPr>
        <w:t>ами</w:t>
      </w:r>
      <w:r w:rsidR="00E40DA3" w:rsidRPr="00E31004">
        <w:rPr>
          <w:rFonts w:ascii="Times New Roman" w:eastAsia="Times New Roman" w:hAnsi="Times New Roman" w:cs="Times New Roman"/>
          <w:sz w:val="28"/>
          <w:szCs w:val="28"/>
          <w:lang w:eastAsia="ru-RU"/>
        </w:rPr>
        <w:t xml:space="preserve">, стан </w:t>
      </w:r>
      <w:r w:rsidR="00E40DA3" w:rsidRPr="00E31004">
        <w:rPr>
          <w:rFonts w:ascii="Times New Roman" w:eastAsia="Times New Roman" w:hAnsi="Times New Roman" w:cs="Times New Roman"/>
          <w:sz w:val="28"/>
          <w:szCs w:val="28"/>
          <w:lang w:eastAsia="ru-RU"/>
        </w:rPr>
        <w:lastRenderedPageBreak/>
        <w:t>забезпечення навчальних приміщень, безпека спортивних та ігро</w:t>
      </w:r>
      <w:r>
        <w:rPr>
          <w:rFonts w:ascii="Times New Roman" w:eastAsia="Times New Roman" w:hAnsi="Times New Roman" w:cs="Times New Roman"/>
          <w:sz w:val="28"/>
          <w:szCs w:val="28"/>
          <w:lang w:eastAsia="ru-RU"/>
        </w:rPr>
        <w:t>вих майданчиків, робота їдальні</w:t>
      </w:r>
      <w:r w:rsidR="00E40DA3" w:rsidRPr="00E31004">
        <w:rPr>
          <w:rFonts w:ascii="Times New Roman" w:eastAsia="Times New Roman" w:hAnsi="Times New Roman" w:cs="Times New Roman"/>
          <w:sz w:val="28"/>
          <w:szCs w:val="28"/>
          <w:lang w:eastAsia="ru-RU"/>
        </w:rPr>
        <w:t>, вплив середовища на навчальну діяльність тощо);</w:t>
      </w:r>
    </w:p>
    <w:p w:rsidR="00E40DA3" w:rsidRPr="00E31004" w:rsidRDefault="00E31004" w:rsidP="00F30939">
      <w:pPr>
        <w:pStyle w:val="a9"/>
        <w:numPr>
          <w:ilvl w:val="0"/>
          <w:numId w:val="2"/>
        </w:numPr>
        <w:spacing w:after="0"/>
        <w:jc w:val="both"/>
        <w:rPr>
          <w:rFonts w:ascii="Times New Roman" w:eastAsia="Times New Roman" w:hAnsi="Times New Roman" w:cs="Times New Roman"/>
          <w:sz w:val="28"/>
          <w:szCs w:val="28"/>
          <w:lang w:eastAsia="ru-RU"/>
        </w:rPr>
      </w:pPr>
      <w:r w:rsidRPr="00E31004">
        <w:rPr>
          <w:rFonts w:ascii="Times New Roman" w:eastAsia="Times New Roman" w:hAnsi="Times New Roman" w:cs="Times New Roman"/>
          <w:sz w:val="28"/>
          <w:szCs w:val="28"/>
          <w:lang w:val="uk-UA" w:eastAsia="ru-RU"/>
        </w:rPr>
        <w:t>а</w:t>
      </w:r>
      <w:r w:rsidR="00E40DA3" w:rsidRPr="00E31004">
        <w:rPr>
          <w:rFonts w:ascii="Times New Roman" w:eastAsia="Times New Roman" w:hAnsi="Times New Roman" w:cs="Times New Roman"/>
          <w:sz w:val="28"/>
          <w:szCs w:val="28"/>
          <w:lang w:eastAsia="ru-RU"/>
        </w:rPr>
        <w:t>наліз даних та показників, які впливають на освітню діяльність</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(система оцінювання навчальних досягнень учнів, підсумкове оцінювання учнів, фінансування закладу освіти, кількісно</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00E40DA3" w:rsidRPr="00E31004">
        <w:rPr>
          <w:rFonts w:ascii="Times New Roman" w:eastAsia="Times New Roman" w:hAnsi="Times New Roman" w:cs="Times New Roman"/>
          <w:sz w:val="28"/>
          <w:szCs w:val="28"/>
          <w:lang w:eastAsia="ru-RU"/>
        </w:rPr>
        <w:t>якісний кваліфікаційний склад педагогічних працівників тощо);</w:t>
      </w:r>
    </w:p>
    <w:p w:rsidR="00E40DA3" w:rsidRPr="00E50258" w:rsidRDefault="00E40DA3" w:rsidP="00F30939">
      <w:pPr>
        <w:pStyle w:val="a9"/>
        <w:numPr>
          <w:ilvl w:val="0"/>
          <w:numId w:val="2"/>
        </w:numPr>
        <w:spacing w:after="0"/>
        <w:jc w:val="both"/>
        <w:rPr>
          <w:rFonts w:ascii="Times New Roman" w:eastAsia="Times New Roman" w:hAnsi="Times New Roman" w:cs="Times New Roman"/>
          <w:sz w:val="28"/>
          <w:szCs w:val="28"/>
          <w:lang w:eastAsia="ru-RU"/>
        </w:rPr>
      </w:pPr>
      <w:r w:rsidRPr="00E50258">
        <w:rPr>
          <w:rFonts w:ascii="Times New Roman" w:eastAsia="Times New Roman" w:hAnsi="Times New Roman" w:cs="Times New Roman"/>
          <w:sz w:val="28"/>
          <w:szCs w:val="28"/>
          <w:lang w:eastAsia="ru-RU"/>
        </w:rPr>
        <w:t>інші інструменти, не заперечені законодавством.</w:t>
      </w:r>
    </w:p>
    <w:p w:rsidR="00E40DA3" w:rsidRPr="00E50258" w:rsidRDefault="00E40DA3" w:rsidP="00E50258">
      <w:pPr>
        <w:spacing w:after="0"/>
        <w:ind w:firstLine="360"/>
        <w:jc w:val="both"/>
        <w:rPr>
          <w:rFonts w:ascii="Times New Roman" w:eastAsia="Times New Roman" w:hAnsi="Times New Roman" w:cs="Times New Roman"/>
          <w:sz w:val="28"/>
          <w:szCs w:val="28"/>
          <w:lang w:val="uk-UA" w:eastAsia="ru-RU"/>
        </w:rPr>
      </w:pPr>
      <w:r w:rsidRPr="00E50258">
        <w:rPr>
          <w:rFonts w:ascii="Times New Roman" w:eastAsia="Times New Roman" w:hAnsi="Times New Roman" w:cs="Times New Roman"/>
          <w:sz w:val="28"/>
          <w:szCs w:val="28"/>
          <w:lang w:val="uk-UA" w:eastAsia="ru-RU"/>
        </w:rPr>
        <w:t>Основними показниками, які підлягають контрольно</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оцінній діяльності, є стандарти, визначені Державною службою якості освіти України для проведення аудиту (освітнє середовище, педагогічна діяльність, система оцінювання учнів і управлінські процеси)</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Контрольно</w:t>
      </w:r>
      <w:r w:rsidR="00E50258">
        <w:rPr>
          <w:rFonts w:ascii="Times New Roman" w:eastAsia="Times New Roman" w:hAnsi="Times New Roman" w:cs="Times New Roman"/>
          <w:sz w:val="28"/>
          <w:szCs w:val="28"/>
          <w:lang w:val="uk-UA" w:eastAsia="ru-RU"/>
        </w:rPr>
        <w:t xml:space="preserve"> </w:t>
      </w:r>
      <w:r w:rsidRPr="00E50258">
        <w:rPr>
          <w:rFonts w:ascii="Times New Roman" w:eastAsia="Times New Roman" w:hAnsi="Times New Roman" w:cs="Times New Roman"/>
          <w:sz w:val="28"/>
          <w:szCs w:val="28"/>
          <w:lang w:val="uk-UA" w:eastAsia="ru-RU"/>
        </w:rPr>
        <w:t>-</w:t>
      </w:r>
      <w:r w:rsidR="00E50258">
        <w:rPr>
          <w:rFonts w:ascii="Times New Roman" w:eastAsia="Times New Roman" w:hAnsi="Times New Roman" w:cs="Times New Roman"/>
          <w:sz w:val="28"/>
          <w:szCs w:val="28"/>
          <w:lang w:val="uk-UA" w:eastAsia="ru-RU"/>
        </w:rPr>
        <w:t xml:space="preserve"> оціночн</w:t>
      </w:r>
      <w:r w:rsidRPr="00E50258">
        <w:rPr>
          <w:rFonts w:ascii="Times New Roman" w:eastAsia="Times New Roman" w:hAnsi="Times New Roman" w:cs="Times New Roman"/>
          <w:sz w:val="28"/>
          <w:szCs w:val="28"/>
          <w:lang w:val="uk-UA" w:eastAsia="ru-RU"/>
        </w:rPr>
        <w:t>а діяльність проводиться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w:t>
      </w:r>
      <w:r w:rsidR="00E50258" w:rsidRPr="00E50258">
        <w:rPr>
          <w:rFonts w:ascii="Times New Roman" w:eastAsia="Times New Roman" w:hAnsi="Times New Roman" w:cs="Times New Roman"/>
          <w:sz w:val="28"/>
          <w:szCs w:val="28"/>
          <w:lang w:val="uk-UA" w:eastAsia="ru-RU"/>
        </w:rPr>
        <w:t xml:space="preserve">іяльності, пройти цими шляхами </w:t>
      </w:r>
      <w:r w:rsidR="00E50258">
        <w:rPr>
          <w:rFonts w:ascii="Times New Roman" w:eastAsia="Times New Roman" w:hAnsi="Times New Roman" w:cs="Times New Roman"/>
          <w:sz w:val="28"/>
          <w:szCs w:val="28"/>
          <w:lang w:val="uk-UA" w:eastAsia="ru-RU"/>
        </w:rPr>
        <w:t>-</w:t>
      </w:r>
      <w:r w:rsidRPr="00E50258">
        <w:rPr>
          <w:rFonts w:ascii="Times New Roman" w:eastAsia="Times New Roman" w:hAnsi="Times New Roman" w:cs="Times New Roman"/>
          <w:sz w:val="28"/>
          <w:szCs w:val="28"/>
          <w:lang w:val="uk-UA" w:eastAsia="ru-RU"/>
        </w:rPr>
        <w:t xml:space="preserve"> і отримати якісний результат.</w:t>
      </w:r>
    </w:p>
    <w:p w:rsidR="00E40DA3" w:rsidRPr="00310C8B" w:rsidRDefault="00E50258" w:rsidP="00E50258">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Терміни контрольно</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оцін</w:t>
      </w:r>
      <w:r>
        <w:rPr>
          <w:rFonts w:ascii="Times New Roman" w:eastAsia="Times New Roman" w:hAnsi="Times New Roman" w:cs="Times New Roman"/>
          <w:sz w:val="28"/>
          <w:szCs w:val="28"/>
          <w:lang w:val="uk-UA" w:eastAsia="ru-RU"/>
        </w:rPr>
        <w:t>очн</w:t>
      </w:r>
      <w:r w:rsidR="00E40DA3" w:rsidRPr="00310C8B">
        <w:rPr>
          <w:rFonts w:ascii="Times New Roman" w:eastAsia="Times New Roman" w:hAnsi="Times New Roman" w:cs="Times New Roman"/>
          <w:sz w:val="28"/>
          <w:szCs w:val="28"/>
          <w:lang w:eastAsia="ru-RU"/>
        </w:rPr>
        <w:t>ої діяльності вказані у Циклограмі, яка є складовою загальної ВСЗЯО.</w:t>
      </w:r>
    </w:p>
    <w:p w:rsidR="00E40DA3" w:rsidRPr="00310C8B" w:rsidRDefault="00E40DA3" w:rsidP="00963D45">
      <w:pPr>
        <w:spacing w:after="0"/>
        <w:ind w:firstLine="360"/>
        <w:jc w:val="both"/>
        <w:rPr>
          <w:rFonts w:ascii="Times New Roman" w:eastAsia="Times New Roman" w:hAnsi="Times New Roman" w:cs="Times New Roman"/>
          <w:sz w:val="28"/>
          <w:szCs w:val="28"/>
          <w:lang w:eastAsia="ru-RU"/>
        </w:rPr>
      </w:pPr>
      <w:r w:rsidRPr="00963D45">
        <w:rPr>
          <w:rFonts w:ascii="Times New Roman" w:eastAsia="Times New Roman" w:hAnsi="Times New Roman" w:cs="Times New Roman"/>
          <w:sz w:val="28"/>
          <w:szCs w:val="28"/>
          <w:lang w:val="uk-UA" w:eastAsia="ru-RU"/>
        </w:rPr>
        <w:t xml:space="preserve">Отримані результати вивчення внутрішньої системи забезпечення якості освітньої діяльності є складовою звіту керівника перед громадськістю; може бути розглянутий на засіданні педагогічної ради. </w:t>
      </w:r>
      <w:r w:rsidRPr="00310C8B">
        <w:rPr>
          <w:rFonts w:ascii="Times New Roman" w:eastAsia="Times New Roman" w:hAnsi="Times New Roman" w:cs="Times New Roman"/>
          <w:sz w:val="28"/>
          <w:szCs w:val="28"/>
          <w:lang w:eastAsia="ru-RU"/>
        </w:rPr>
        <w:t>Щорічний звіт оприлюднюється на сайті закладу.</w:t>
      </w: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963D45" w:rsidRDefault="00963D45" w:rsidP="00963D45">
      <w:pPr>
        <w:spacing w:after="0"/>
        <w:jc w:val="both"/>
        <w:outlineLvl w:val="4"/>
        <w:rPr>
          <w:rFonts w:ascii="Times New Roman" w:eastAsia="Times New Roman" w:hAnsi="Times New Roman" w:cs="Times New Roman"/>
          <w:b/>
          <w:bCs/>
          <w:sz w:val="28"/>
          <w:szCs w:val="28"/>
          <w:lang w:val="uk-UA" w:eastAsia="ru-RU"/>
        </w:rPr>
      </w:pPr>
    </w:p>
    <w:p w:rsidR="00963D45" w:rsidRDefault="00963D45" w:rsidP="00963D45">
      <w:pPr>
        <w:spacing w:after="0"/>
        <w:jc w:val="center"/>
        <w:outlineLvl w:val="4"/>
        <w:rPr>
          <w:rFonts w:ascii="Times New Roman" w:eastAsia="Times New Roman" w:hAnsi="Times New Roman" w:cs="Times New Roman"/>
          <w:b/>
          <w:bCs/>
          <w:sz w:val="28"/>
          <w:szCs w:val="28"/>
          <w:lang w:val="uk-UA" w:eastAsia="ru-RU"/>
        </w:rPr>
      </w:pPr>
    </w:p>
    <w:p w:rsidR="00963D45" w:rsidRDefault="00963D45" w:rsidP="00963D45">
      <w:pPr>
        <w:spacing w:after="0"/>
        <w:jc w:val="center"/>
        <w:outlineLvl w:val="4"/>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ЗМІСТ</w:t>
      </w:r>
    </w:p>
    <w:p w:rsidR="00963D45" w:rsidRPr="00C156CA" w:rsidRDefault="00963D45" w:rsidP="00963D45">
      <w:pPr>
        <w:spacing w:after="0"/>
        <w:jc w:val="both"/>
        <w:outlineLvl w:val="4"/>
        <w:rPr>
          <w:rFonts w:ascii="Times New Roman" w:eastAsia="Times New Roman" w:hAnsi="Times New Roman" w:cs="Times New Roman"/>
          <w:b/>
          <w:bCs/>
          <w:sz w:val="28"/>
          <w:szCs w:val="28"/>
          <w:lang w:val="uk-UA" w:eastAsia="ru-RU"/>
        </w:rPr>
      </w:pPr>
      <w:r w:rsidRPr="00310C8B">
        <w:rPr>
          <w:rFonts w:ascii="Times New Roman" w:eastAsia="Times New Roman" w:hAnsi="Times New Roman" w:cs="Times New Roman"/>
          <w:b/>
          <w:bCs/>
          <w:sz w:val="28"/>
          <w:szCs w:val="28"/>
          <w:lang w:eastAsia="ru-RU"/>
        </w:rPr>
        <w:t>Блок І «Правила для</w:t>
      </w:r>
      <w:r>
        <w:rPr>
          <w:rFonts w:ascii="Times New Roman" w:eastAsia="Times New Roman" w:hAnsi="Times New Roman" w:cs="Times New Roman"/>
          <w:b/>
          <w:bCs/>
          <w:sz w:val="28"/>
          <w:szCs w:val="28"/>
          <w:lang w:eastAsia="ru-RU"/>
        </w:rPr>
        <w:t xml:space="preserve"> учасників освітнього процесу»</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310C8B">
        <w:rPr>
          <w:rFonts w:ascii="Times New Roman" w:eastAsia="Times New Roman" w:hAnsi="Times New Roman" w:cs="Times New Roman"/>
          <w:sz w:val="28"/>
          <w:szCs w:val="28"/>
          <w:lang w:eastAsia="ru-RU"/>
        </w:rPr>
        <w:t>Правила для учні</w:t>
      </w:r>
      <w:proofErr w:type="gramStart"/>
      <w:r w:rsidRPr="00310C8B">
        <w:rPr>
          <w:rFonts w:ascii="Times New Roman" w:eastAsia="Times New Roman" w:hAnsi="Times New Roman" w:cs="Times New Roman"/>
          <w:sz w:val="28"/>
          <w:szCs w:val="28"/>
          <w:lang w:eastAsia="ru-RU"/>
        </w:rPr>
        <w:t>в</w:t>
      </w:r>
      <w:proofErr w:type="gramEnd"/>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310C8B">
        <w:rPr>
          <w:rFonts w:ascii="Times New Roman" w:eastAsia="Times New Roman" w:hAnsi="Times New Roman" w:cs="Times New Roman"/>
          <w:sz w:val="28"/>
          <w:szCs w:val="28"/>
          <w:lang w:eastAsia="ru-RU"/>
        </w:rPr>
        <w:t>Кодекс корпоративної етики учасників освітнього процесу</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ІІ «Критерії оцінювання діяльності учнів і вчителі</w:t>
      </w:r>
      <w:proofErr w:type="gramStart"/>
      <w:r w:rsidRPr="00C156CA">
        <w:rPr>
          <w:rFonts w:ascii="Times New Roman" w:eastAsia="Times New Roman" w:hAnsi="Times New Roman" w:cs="Times New Roman"/>
          <w:b/>
          <w:sz w:val="28"/>
          <w:szCs w:val="28"/>
          <w:lang w:eastAsia="ru-RU"/>
        </w:rPr>
        <w:t>в</w:t>
      </w:r>
      <w:proofErr w:type="gramEnd"/>
      <w:r w:rsidRPr="00C156CA">
        <w:rPr>
          <w:rFonts w:ascii="Times New Roman" w:eastAsia="Times New Roman" w:hAnsi="Times New Roman" w:cs="Times New Roman"/>
          <w:b/>
          <w:sz w:val="28"/>
          <w:szCs w:val="28"/>
          <w:lang w:eastAsia="ru-RU"/>
        </w:rPr>
        <w:t>»</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ІІІ «Антибулінгова програма»</w:t>
      </w:r>
    </w:p>
    <w:p w:rsidR="00963D45" w:rsidRPr="00C156CA" w:rsidRDefault="00963D45" w:rsidP="00963D45">
      <w:pPr>
        <w:spacing w:after="0"/>
        <w:jc w:val="both"/>
        <w:rPr>
          <w:rFonts w:ascii="Times New Roman" w:eastAsia="Times New Roman" w:hAnsi="Times New Roman" w:cs="Times New Roman"/>
          <w:b/>
          <w:sz w:val="28"/>
          <w:szCs w:val="28"/>
          <w:lang w:eastAsia="ru-RU"/>
        </w:rPr>
      </w:pPr>
      <w:r w:rsidRPr="00C156CA">
        <w:rPr>
          <w:rFonts w:ascii="Times New Roman" w:eastAsia="Times New Roman" w:hAnsi="Times New Roman" w:cs="Times New Roman"/>
          <w:b/>
          <w:sz w:val="28"/>
          <w:szCs w:val="28"/>
          <w:lang w:eastAsia="ru-RU"/>
        </w:rPr>
        <w:t>Блок ІV «Управління освітнім процесом»</w:t>
      </w:r>
    </w:p>
    <w:p w:rsidR="00963D45" w:rsidRPr="00C156CA" w:rsidRDefault="00963D45" w:rsidP="00963D45">
      <w:pPr>
        <w:spacing w:after="0"/>
        <w:jc w:val="both"/>
        <w:rPr>
          <w:rFonts w:ascii="Times New Roman" w:eastAsia="Times New Roman" w:hAnsi="Times New Roman" w:cs="Times New Roman"/>
          <w:b/>
          <w:sz w:val="28"/>
          <w:szCs w:val="28"/>
          <w:lang w:val="uk-UA" w:eastAsia="ru-RU"/>
        </w:rPr>
      </w:pPr>
      <w:r w:rsidRPr="00C156CA">
        <w:rPr>
          <w:rFonts w:ascii="Times New Roman" w:eastAsia="Times New Roman" w:hAnsi="Times New Roman" w:cs="Times New Roman"/>
          <w:b/>
          <w:sz w:val="28"/>
          <w:szCs w:val="28"/>
          <w:lang w:eastAsia="ru-RU"/>
        </w:rPr>
        <w:t xml:space="preserve">Блок V «Порядок </w:t>
      </w:r>
      <w:proofErr w:type="gramStart"/>
      <w:r w:rsidRPr="00C156CA">
        <w:rPr>
          <w:rFonts w:ascii="Times New Roman" w:eastAsia="Times New Roman" w:hAnsi="Times New Roman" w:cs="Times New Roman"/>
          <w:b/>
          <w:sz w:val="28"/>
          <w:szCs w:val="28"/>
          <w:lang w:eastAsia="ru-RU"/>
        </w:rPr>
        <w:t>п</w:t>
      </w:r>
      <w:proofErr w:type="gramEnd"/>
      <w:r w:rsidRPr="00C156CA">
        <w:rPr>
          <w:rFonts w:ascii="Times New Roman" w:eastAsia="Times New Roman" w:hAnsi="Times New Roman" w:cs="Times New Roman"/>
          <w:b/>
          <w:sz w:val="28"/>
          <w:szCs w:val="28"/>
          <w:lang w:eastAsia="ru-RU"/>
        </w:rPr>
        <w:t xml:space="preserve">ідвищення кваліфікації </w:t>
      </w:r>
      <w:r>
        <w:rPr>
          <w:rFonts w:ascii="Times New Roman" w:eastAsia="Times New Roman" w:hAnsi="Times New Roman" w:cs="Times New Roman"/>
          <w:b/>
          <w:sz w:val="28"/>
          <w:szCs w:val="28"/>
          <w:lang w:eastAsia="ru-RU"/>
        </w:rPr>
        <w:t>педагогічних працівників школи»</w:t>
      </w:r>
    </w:p>
    <w:p w:rsidR="00963D45" w:rsidRPr="00E365E3" w:rsidRDefault="00963D45" w:rsidP="00963D45">
      <w:pPr>
        <w:spacing w:after="0"/>
        <w:jc w:val="both"/>
        <w:rPr>
          <w:rFonts w:ascii="Times New Roman" w:eastAsia="Times New Roman" w:hAnsi="Times New Roman" w:cs="Times New Roman"/>
          <w:b/>
          <w:sz w:val="28"/>
          <w:szCs w:val="28"/>
          <w:lang w:val="uk-UA" w:eastAsia="ru-RU"/>
        </w:rPr>
      </w:pPr>
      <w:r w:rsidRPr="00E365E3">
        <w:rPr>
          <w:rFonts w:ascii="Times New Roman" w:eastAsia="Times New Roman" w:hAnsi="Times New Roman" w:cs="Times New Roman"/>
          <w:b/>
          <w:sz w:val="28"/>
          <w:szCs w:val="28"/>
          <w:lang w:val="uk-UA" w:eastAsia="ru-RU"/>
        </w:rPr>
        <w:t xml:space="preserve">Блок </w:t>
      </w:r>
      <w:r w:rsidRPr="00C156CA">
        <w:rPr>
          <w:rFonts w:ascii="Times New Roman" w:eastAsia="Times New Roman" w:hAnsi="Times New Roman" w:cs="Times New Roman"/>
          <w:b/>
          <w:sz w:val="28"/>
          <w:szCs w:val="28"/>
          <w:lang w:eastAsia="ru-RU"/>
        </w:rPr>
        <w:t>V</w:t>
      </w:r>
      <w:r w:rsidRPr="00E365E3">
        <w:rPr>
          <w:rFonts w:ascii="Times New Roman" w:eastAsia="Times New Roman" w:hAnsi="Times New Roman" w:cs="Times New Roman"/>
          <w:b/>
          <w:sz w:val="28"/>
          <w:szCs w:val="28"/>
          <w:lang w:val="uk-UA" w:eastAsia="ru-RU"/>
        </w:rPr>
        <w:t>І «Стратегія реалізації внутрішньої системи забезпечення якості освіти:</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sidRPr="00310C8B">
        <w:rPr>
          <w:rFonts w:ascii="Times New Roman" w:eastAsia="Times New Roman" w:hAnsi="Times New Roman" w:cs="Times New Roman"/>
          <w:sz w:val="28"/>
          <w:szCs w:val="28"/>
          <w:lang w:eastAsia="ru-RU"/>
        </w:rPr>
        <w:t>Стандарти і критерії оцінювання основних напрямків внутрішньої системи забезпечення освіти закладу.</w:t>
      </w:r>
    </w:p>
    <w:p w:rsidR="00963D45" w:rsidRPr="00310C8B" w:rsidRDefault="00963D45" w:rsidP="00963D4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r w:rsidRPr="00310C8B">
        <w:rPr>
          <w:rFonts w:ascii="Times New Roman" w:eastAsia="Times New Roman" w:hAnsi="Times New Roman" w:cs="Times New Roman"/>
          <w:sz w:val="28"/>
          <w:szCs w:val="28"/>
          <w:lang w:eastAsia="ru-RU"/>
        </w:rPr>
        <w:t>Циклограма контрольно</w:t>
      </w:r>
      <w:r>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оцінювальної діяльності</w:t>
      </w:r>
      <w:proofErr w:type="gramStart"/>
      <w:r w:rsidRPr="00310C8B">
        <w:rPr>
          <w:rFonts w:ascii="Times New Roman" w:eastAsia="Times New Roman" w:hAnsi="Times New Roman" w:cs="Times New Roman"/>
          <w:sz w:val="28"/>
          <w:szCs w:val="28"/>
          <w:lang w:eastAsia="ru-RU"/>
        </w:rPr>
        <w:t xml:space="preserve"> .</w:t>
      </w:r>
      <w:proofErr w:type="gramEnd"/>
    </w:p>
    <w:p w:rsidR="00963D45" w:rsidRDefault="00963D45" w:rsidP="00963D45">
      <w:pPr>
        <w:spacing w:after="0"/>
        <w:ind w:firstLine="708"/>
        <w:jc w:val="both"/>
        <w:rPr>
          <w:lang w:val="uk-UA"/>
        </w:rPr>
      </w:pPr>
    </w:p>
    <w:p w:rsidR="00963D45" w:rsidRDefault="00963D45" w:rsidP="00963D45">
      <w:pPr>
        <w:spacing w:after="0"/>
        <w:ind w:firstLine="708"/>
        <w:jc w:val="both"/>
        <w:rPr>
          <w:lang w:val="uk-UA"/>
        </w:rPr>
      </w:pPr>
    </w:p>
    <w:p w:rsidR="00963D45" w:rsidRDefault="00963D45" w:rsidP="00963D45">
      <w:pPr>
        <w:spacing w:after="0"/>
        <w:ind w:firstLine="708"/>
        <w:jc w:val="both"/>
        <w:rPr>
          <w:lang w:val="uk-UA"/>
        </w:rPr>
      </w:pPr>
    </w:p>
    <w:p w:rsidR="00963D45" w:rsidRDefault="00963D45" w:rsidP="00963D45">
      <w:pPr>
        <w:spacing w:after="0"/>
        <w:ind w:firstLine="708"/>
        <w:jc w:val="both"/>
        <w:rPr>
          <w:lang w:val="uk-UA"/>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E50258" w:rsidRDefault="00E50258" w:rsidP="00310C8B">
      <w:pPr>
        <w:spacing w:after="0" w:line="432" w:lineRule="atLeast"/>
        <w:jc w:val="both"/>
        <w:rPr>
          <w:rFonts w:ascii="Times New Roman" w:eastAsia="Times New Roman" w:hAnsi="Times New Roman" w:cs="Times New Roman"/>
          <w:sz w:val="28"/>
          <w:szCs w:val="28"/>
          <w:lang w:val="uk-UA" w:eastAsia="ru-RU"/>
        </w:rPr>
      </w:pPr>
    </w:p>
    <w:p w:rsidR="00963D45" w:rsidRDefault="00963D45" w:rsidP="00310C8B">
      <w:pPr>
        <w:spacing w:after="0" w:line="432" w:lineRule="atLeast"/>
        <w:jc w:val="both"/>
        <w:rPr>
          <w:rFonts w:ascii="Times New Roman" w:eastAsia="Times New Roman" w:hAnsi="Times New Roman" w:cs="Times New Roman"/>
          <w:sz w:val="28"/>
          <w:szCs w:val="28"/>
          <w:lang w:val="uk-UA" w:eastAsia="ru-RU"/>
        </w:rPr>
      </w:pPr>
    </w:p>
    <w:p w:rsidR="00963D45" w:rsidRDefault="00963D45" w:rsidP="00310C8B">
      <w:pPr>
        <w:spacing w:after="0" w:line="432" w:lineRule="atLeast"/>
        <w:jc w:val="both"/>
        <w:rPr>
          <w:rFonts w:ascii="Times New Roman" w:eastAsia="Times New Roman" w:hAnsi="Times New Roman" w:cs="Times New Roman"/>
          <w:sz w:val="28"/>
          <w:szCs w:val="28"/>
          <w:lang w:val="uk-UA" w:eastAsia="ru-RU"/>
        </w:rPr>
      </w:pPr>
    </w:p>
    <w:p w:rsidR="00E40DA3" w:rsidRPr="00C45212" w:rsidRDefault="00E40DA3" w:rsidP="00C45212">
      <w:pPr>
        <w:shd w:val="clear" w:color="auto" w:fill="FFFFFF" w:themeFill="background1"/>
        <w:spacing w:after="0"/>
        <w:jc w:val="center"/>
        <w:rPr>
          <w:rFonts w:ascii="Times New Roman" w:eastAsia="Times New Roman" w:hAnsi="Times New Roman" w:cs="Times New Roman"/>
          <w:b/>
          <w:i/>
          <w:color w:val="595959" w:themeColor="text1" w:themeTint="A6"/>
          <w:sz w:val="36"/>
          <w:szCs w:val="36"/>
          <w:u w:val="single"/>
          <w:lang w:val="uk-UA" w:eastAsia="ru-RU"/>
        </w:rPr>
      </w:pPr>
      <w:r w:rsidRPr="00C45212">
        <w:rPr>
          <w:rFonts w:ascii="Times New Roman" w:eastAsia="Times New Roman" w:hAnsi="Times New Roman" w:cs="Times New Roman"/>
          <w:b/>
          <w:i/>
          <w:color w:val="595959" w:themeColor="text1" w:themeTint="A6"/>
          <w:sz w:val="36"/>
          <w:szCs w:val="36"/>
          <w:u w:val="single"/>
          <w:lang w:eastAsia="ru-RU"/>
        </w:rPr>
        <w:t>Блок І</w:t>
      </w:r>
      <w:r w:rsidR="00D92F28">
        <w:rPr>
          <w:rFonts w:ascii="Times New Roman" w:eastAsia="Times New Roman" w:hAnsi="Times New Roman" w:cs="Times New Roman"/>
          <w:b/>
          <w:i/>
          <w:color w:val="595959" w:themeColor="text1" w:themeTint="A6"/>
          <w:sz w:val="36"/>
          <w:szCs w:val="36"/>
          <w:u w:val="single"/>
          <w:lang w:val="uk-UA" w:eastAsia="ru-RU"/>
        </w:rPr>
        <w:t>.</w:t>
      </w:r>
      <w:r w:rsidRPr="00C45212">
        <w:rPr>
          <w:rFonts w:ascii="Times New Roman" w:eastAsia="Times New Roman" w:hAnsi="Times New Roman" w:cs="Times New Roman"/>
          <w:b/>
          <w:i/>
          <w:color w:val="595959" w:themeColor="text1" w:themeTint="A6"/>
          <w:sz w:val="36"/>
          <w:szCs w:val="36"/>
          <w:u w:val="single"/>
          <w:lang w:eastAsia="ru-RU"/>
        </w:rPr>
        <w:t xml:space="preserve"> «Правила дл</w:t>
      </w:r>
      <w:r w:rsidR="00C45212">
        <w:rPr>
          <w:rFonts w:ascii="Times New Roman" w:eastAsia="Times New Roman" w:hAnsi="Times New Roman" w:cs="Times New Roman"/>
          <w:b/>
          <w:i/>
          <w:color w:val="595959" w:themeColor="text1" w:themeTint="A6"/>
          <w:sz w:val="36"/>
          <w:szCs w:val="36"/>
          <w:u w:val="single"/>
          <w:lang w:eastAsia="ru-RU"/>
        </w:rPr>
        <w:t>я учасників освітнього процесу»</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 Правила поведінки здобувачів освіти</w:t>
      </w:r>
    </w:p>
    <w:p w:rsidR="00E40DA3"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Правила базуються на </w:t>
      </w:r>
      <w:proofErr w:type="gramStart"/>
      <w:r w:rsidRPr="00310C8B">
        <w:rPr>
          <w:rFonts w:ascii="Times New Roman" w:eastAsia="Times New Roman" w:hAnsi="Times New Roman" w:cs="Times New Roman"/>
          <w:sz w:val="28"/>
          <w:szCs w:val="28"/>
          <w:lang w:eastAsia="ru-RU"/>
        </w:rPr>
        <w:t>чинному</w:t>
      </w:r>
      <w:proofErr w:type="gramEnd"/>
      <w:r w:rsidRPr="00310C8B">
        <w:rPr>
          <w:rFonts w:ascii="Times New Roman" w:eastAsia="Times New Roman" w:hAnsi="Times New Roman" w:cs="Times New Roman"/>
          <w:sz w:val="28"/>
          <w:szCs w:val="28"/>
          <w:lang w:eastAsia="ru-RU"/>
        </w:rPr>
        <w:t xml:space="preserve"> законодавстві України: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r w:rsidRPr="00797E8C">
        <w:rPr>
          <w:sz w:val="28"/>
          <w:szCs w:val="28"/>
          <w:lang w:val="uk-UA"/>
        </w:rPr>
        <w:t>Конвенція</w:t>
      </w:r>
      <w:r>
        <w:rPr>
          <w:sz w:val="28"/>
          <w:szCs w:val="28"/>
          <w:lang w:val="uk-UA"/>
        </w:rPr>
        <w:t xml:space="preserve"> </w:t>
      </w:r>
      <w:r w:rsidRPr="00797E8C">
        <w:rPr>
          <w:sz w:val="28"/>
          <w:szCs w:val="28"/>
          <w:lang w:val="uk-UA"/>
        </w:rPr>
        <w:t>ООН</w:t>
      </w:r>
      <w:r>
        <w:rPr>
          <w:sz w:val="28"/>
          <w:szCs w:val="28"/>
          <w:lang w:val="uk-UA"/>
        </w:rPr>
        <w:t xml:space="preserve"> про права дитини;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0" w:name="bookmark3"/>
      <w:bookmarkEnd w:id="0"/>
      <w:r>
        <w:rPr>
          <w:sz w:val="28"/>
          <w:szCs w:val="28"/>
          <w:lang w:val="uk-UA"/>
        </w:rPr>
        <w:t>Конституція України;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1" w:name="bookmark4"/>
      <w:bookmarkEnd w:id="1"/>
      <w:r w:rsidRPr="00797E8C">
        <w:rPr>
          <w:sz w:val="28"/>
          <w:szCs w:val="28"/>
          <w:lang w:val="uk-UA"/>
        </w:rPr>
        <w:t>З</w:t>
      </w:r>
      <w:r>
        <w:rPr>
          <w:sz w:val="28"/>
          <w:szCs w:val="28"/>
          <w:lang w:val="uk-UA"/>
        </w:rPr>
        <w:t>акон України «Про освіту»;</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2" w:name="bookmark5"/>
      <w:bookmarkEnd w:id="2"/>
      <w:r w:rsidRPr="00797E8C">
        <w:rPr>
          <w:sz w:val="28"/>
          <w:szCs w:val="28"/>
          <w:lang w:val="uk-UA"/>
        </w:rPr>
        <w:t>Закон Україн</w:t>
      </w:r>
      <w:r>
        <w:rPr>
          <w:sz w:val="28"/>
          <w:szCs w:val="28"/>
          <w:lang w:val="uk-UA"/>
        </w:rPr>
        <w:t>и «Про загальну середню освіту»;</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r w:rsidRPr="00797E8C">
        <w:rPr>
          <w:rStyle w:val="rvts23"/>
          <w:bCs/>
          <w:sz w:val="28"/>
          <w:szCs w:val="28"/>
          <w:shd w:val="clear" w:color="auto" w:fill="FFFFFF"/>
        </w:rPr>
        <w:t>КОНЦЕПЦІЯ</w:t>
      </w:r>
      <w:r w:rsidRPr="00797E8C">
        <w:rPr>
          <w:sz w:val="28"/>
          <w:szCs w:val="28"/>
          <w:lang w:val="uk-UA"/>
        </w:rPr>
        <w:t xml:space="preserve"> </w:t>
      </w:r>
      <w:r w:rsidRPr="00797E8C">
        <w:rPr>
          <w:rStyle w:val="rvts23"/>
          <w:bCs/>
          <w:sz w:val="28"/>
          <w:szCs w:val="28"/>
          <w:shd w:val="clear" w:color="auto" w:fill="FFFFFF"/>
        </w:rPr>
        <w:t xml:space="preserve">реалізації державної політики </w:t>
      </w:r>
      <w:r>
        <w:rPr>
          <w:rStyle w:val="rvts23"/>
          <w:bCs/>
          <w:sz w:val="28"/>
          <w:szCs w:val="28"/>
          <w:shd w:val="clear" w:color="auto" w:fill="FFFFFF"/>
          <w:lang w:val="uk-UA"/>
        </w:rPr>
        <w:t>у</w:t>
      </w:r>
      <w:r w:rsidRPr="00797E8C">
        <w:rPr>
          <w:rStyle w:val="rvts23"/>
          <w:bCs/>
          <w:sz w:val="28"/>
          <w:szCs w:val="28"/>
          <w:shd w:val="clear" w:color="auto" w:fill="FFFFFF"/>
        </w:rPr>
        <w:t xml:space="preserve"> сфері реформува</w:t>
      </w:r>
      <w:r>
        <w:rPr>
          <w:rStyle w:val="rvts23"/>
          <w:bCs/>
          <w:sz w:val="28"/>
          <w:szCs w:val="28"/>
          <w:shd w:val="clear" w:color="auto" w:fill="FFFFFF"/>
        </w:rPr>
        <w:t xml:space="preserve">ння загальної середньої освіти </w:t>
      </w:r>
      <w:r>
        <w:rPr>
          <w:rStyle w:val="rvts23"/>
          <w:bCs/>
          <w:sz w:val="28"/>
          <w:szCs w:val="28"/>
          <w:shd w:val="clear" w:color="auto" w:fill="FFFFFF"/>
          <w:lang w:val="uk-UA"/>
        </w:rPr>
        <w:t>«</w:t>
      </w:r>
      <w:r w:rsidRPr="00797E8C">
        <w:rPr>
          <w:rStyle w:val="rvts23"/>
          <w:bCs/>
          <w:sz w:val="28"/>
          <w:szCs w:val="28"/>
          <w:shd w:val="clear" w:color="auto" w:fill="FFFFFF"/>
        </w:rPr>
        <w:t xml:space="preserve">Нова </w:t>
      </w:r>
      <w:r>
        <w:rPr>
          <w:rStyle w:val="rvts23"/>
          <w:bCs/>
          <w:sz w:val="28"/>
          <w:szCs w:val="28"/>
          <w:shd w:val="clear" w:color="auto" w:fill="FFFFFF"/>
        </w:rPr>
        <w:t>українська школа</w:t>
      </w:r>
      <w:r>
        <w:rPr>
          <w:rStyle w:val="rvts23"/>
          <w:bCs/>
          <w:sz w:val="28"/>
          <w:szCs w:val="28"/>
          <w:shd w:val="clear" w:color="auto" w:fill="FFFFFF"/>
          <w:lang w:val="uk-UA"/>
        </w:rPr>
        <w:t xml:space="preserve">» </w:t>
      </w:r>
      <w:proofErr w:type="gramStart"/>
      <w:r w:rsidRPr="00797E8C">
        <w:rPr>
          <w:rStyle w:val="rvts23"/>
          <w:bCs/>
          <w:sz w:val="28"/>
          <w:szCs w:val="28"/>
          <w:shd w:val="clear" w:color="auto" w:fill="FFFFFF"/>
        </w:rPr>
        <w:t>на</w:t>
      </w:r>
      <w:proofErr w:type="gramEnd"/>
      <w:r w:rsidRPr="00797E8C">
        <w:rPr>
          <w:rStyle w:val="rvts23"/>
          <w:bCs/>
          <w:sz w:val="28"/>
          <w:szCs w:val="28"/>
          <w:shd w:val="clear" w:color="auto" w:fill="FFFFFF"/>
        </w:rPr>
        <w:t xml:space="preserve"> період до 2029 року</w:t>
      </w:r>
      <w:r>
        <w:rPr>
          <w:rStyle w:val="rvts23"/>
          <w:bCs/>
          <w:sz w:val="28"/>
          <w:szCs w:val="28"/>
          <w:shd w:val="clear" w:color="auto" w:fill="FFFFFF"/>
          <w:lang w:val="uk-UA"/>
        </w:rPr>
        <w:t>;</w:t>
      </w:r>
    </w:p>
    <w:p w:rsidR="00E50258" w:rsidRPr="00797E8C" w:rsidRDefault="00E50258" w:rsidP="00F30939">
      <w:pPr>
        <w:pStyle w:val="100"/>
        <w:numPr>
          <w:ilvl w:val="0"/>
          <w:numId w:val="3"/>
        </w:numPr>
        <w:spacing w:before="0" w:beforeAutospacing="0" w:after="0" w:afterAutospacing="0" w:line="276" w:lineRule="auto"/>
        <w:ind w:right="380"/>
        <w:jc w:val="both"/>
        <w:rPr>
          <w:sz w:val="28"/>
          <w:szCs w:val="28"/>
        </w:rPr>
      </w:pPr>
      <w:bookmarkStart w:id="3" w:name="bookmark6"/>
      <w:bookmarkEnd w:id="3"/>
      <w:r w:rsidRPr="00797E8C">
        <w:rPr>
          <w:sz w:val="28"/>
          <w:szCs w:val="28"/>
          <w:lang w:val="uk-UA"/>
        </w:rPr>
        <w:t>Закону України «Про сприяння становленн</w:t>
      </w:r>
      <w:r>
        <w:rPr>
          <w:sz w:val="28"/>
          <w:szCs w:val="28"/>
          <w:lang w:val="uk-UA"/>
        </w:rPr>
        <w:t>я та розвитку молоді в Україні» зі змінами;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4" w:name="bookmark7"/>
      <w:bookmarkEnd w:id="4"/>
      <w:r w:rsidRPr="00797E8C">
        <w:rPr>
          <w:sz w:val="28"/>
          <w:szCs w:val="28"/>
          <w:lang w:val="uk-UA"/>
        </w:rPr>
        <w:t>Національна д</w:t>
      </w:r>
      <w:r>
        <w:rPr>
          <w:sz w:val="28"/>
          <w:szCs w:val="28"/>
          <w:lang w:val="uk-UA"/>
        </w:rPr>
        <w:t>октрина розвитку освіти України;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5" w:name="bookmark8"/>
      <w:bookmarkEnd w:id="5"/>
      <w:r w:rsidRPr="00797E8C">
        <w:rPr>
          <w:sz w:val="28"/>
          <w:szCs w:val="28"/>
          <w:lang w:val="uk-UA"/>
        </w:rPr>
        <w:t>Національна к</w:t>
      </w:r>
      <w:r>
        <w:rPr>
          <w:sz w:val="28"/>
          <w:szCs w:val="28"/>
          <w:lang w:val="uk-UA"/>
        </w:rPr>
        <w:t>онцепція громадського виховання;</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6" w:name="bookmark9"/>
      <w:bookmarkEnd w:id="6"/>
      <w:r w:rsidRPr="00797E8C">
        <w:rPr>
          <w:sz w:val="28"/>
          <w:szCs w:val="28"/>
          <w:lang w:val="uk-UA"/>
        </w:rPr>
        <w:t>Національна стратегія розвитку освіти в Україні на період до</w:t>
      </w:r>
      <w:r>
        <w:rPr>
          <w:sz w:val="28"/>
          <w:szCs w:val="28"/>
          <w:lang w:val="uk-UA"/>
        </w:rPr>
        <w:t xml:space="preserve"> </w:t>
      </w:r>
      <w:r w:rsidRPr="00797E8C">
        <w:rPr>
          <w:sz w:val="28"/>
          <w:szCs w:val="28"/>
          <w:lang w:val="uk-UA"/>
        </w:rPr>
        <w:t>2021</w:t>
      </w:r>
      <w:r>
        <w:rPr>
          <w:sz w:val="28"/>
          <w:szCs w:val="28"/>
          <w:lang w:val="uk-UA"/>
        </w:rPr>
        <w:t xml:space="preserve"> року;</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7" w:name="bookmark10"/>
      <w:bookmarkEnd w:id="7"/>
      <w:r>
        <w:rPr>
          <w:sz w:val="28"/>
          <w:szCs w:val="28"/>
          <w:lang w:val="uk-UA"/>
        </w:rPr>
        <w:t>Положення про загальноосвітній навчальний заклад;</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bookmarkStart w:id="8" w:name="bookmark11"/>
      <w:bookmarkEnd w:id="8"/>
      <w:r w:rsidRPr="00797E8C">
        <w:rPr>
          <w:sz w:val="28"/>
          <w:szCs w:val="28"/>
          <w:lang w:val="uk-UA"/>
        </w:rPr>
        <w:t>Державний станд</w:t>
      </w:r>
      <w:r>
        <w:rPr>
          <w:sz w:val="28"/>
          <w:szCs w:val="28"/>
          <w:lang w:val="uk-UA"/>
        </w:rPr>
        <w:t>арт початкової загальної освіти;</w:t>
      </w:r>
    </w:p>
    <w:p w:rsidR="00E50258" w:rsidRPr="00797E8C" w:rsidRDefault="00E50258" w:rsidP="00F30939">
      <w:pPr>
        <w:pStyle w:val="100"/>
        <w:numPr>
          <w:ilvl w:val="0"/>
          <w:numId w:val="3"/>
        </w:numPr>
        <w:spacing w:before="0" w:beforeAutospacing="0" w:after="0" w:afterAutospacing="0" w:line="276" w:lineRule="auto"/>
        <w:jc w:val="both"/>
        <w:rPr>
          <w:sz w:val="28"/>
          <w:szCs w:val="28"/>
        </w:rPr>
      </w:pPr>
      <w:r w:rsidRPr="00797E8C">
        <w:rPr>
          <w:sz w:val="28"/>
          <w:szCs w:val="28"/>
          <w:lang w:val="uk-UA"/>
        </w:rPr>
        <w:t>Державний с</w:t>
      </w:r>
      <w:r>
        <w:rPr>
          <w:sz w:val="28"/>
          <w:szCs w:val="28"/>
          <w:lang w:val="uk-UA"/>
        </w:rPr>
        <w:t>тандарт базової і повної загальної середньої освіти;</w:t>
      </w:r>
    </w:p>
    <w:p w:rsidR="00E50258" w:rsidRDefault="00E50258" w:rsidP="00F30939">
      <w:pPr>
        <w:pStyle w:val="100"/>
        <w:numPr>
          <w:ilvl w:val="0"/>
          <w:numId w:val="3"/>
        </w:numPr>
        <w:spacing w:before="0" w:beforeAutospacing="0" w:after="0" w:afterAutospacing="0" w:line="276" w:lineRule="auto"/>
        <w:jc w:val="both"/>
        <w:rPr>
          <w:sz w:val="28"/>
          <w:szCs w:val="28"/>
          <w:lang w:val="uk-UA"/>
        </w:rPr>
      </w:pPr>
      <w:r>
        <w:rPr>
          <w:sz w:val="28"/>
          <w:szCs w:val="28"/>
          <w:lang w:val="uk-UA"/>
        </w:rPr>
        <w:t>Програма</w:t>
      </w:r>
      <w:r w:rsidRPr="004809E2">
        <w:rPr>
          <w:sz w:val="28"/>
          <w:szCs w:val="28"/>
          <w:lang w:val="uk-UA"/>
        </w:rPr>
        <w:t xml:space="preserve"> національно - патріотичного виховання дітей та учнівської молоді</w:t>
      </w:r>
      <w:r>
        <w:rPr>
          <w:sz w:val="28"/>
          <w:szCs w:val="28"/>
          <w:lang w:val="uk-UA"/>
        </w:rPr>
        <w:t>;</w:t>
      </w:r>
    </w:p>
    <w:p w:rsidR="00E50258" w:rsidRPr="004809E2" w:rsidRDefault="00E50258" w:rsidP="00F30939">
      <w:pPr>
        <w:pStyle w:val="100"/>
        <w:numPr>
          <w:ilvl w:val="0"/>
          <w:numId w:val="3"/>
        </w:numPr>
        <w:spacing w:before="0" w:beforeAutospacing="0" w:after="0" w:afterAutospacing="0" w:line="276" w:lineRule="auto"/>
        <w:jc w:val="both"/>
        <w:rPr>
          <w:sz w:val="28"/>
          <w:szCs w:val="28"/>
        </w:rPr>
      </w:pPr>
      <w:r w:rsidRPr="004809E2">
        <w:rPr>
          <w:sz w:val="28"/>
          <w:szCs w:val="28"/>
          <w:lang w:val="uk-UA"/>
        </w:rPr>
        <w:t>«Про молодіжні та дитячі громадські організації»</w:t>
      </w:r>
      <w:r>
        <w:rPr>
          <w:sz w:val="28"/>
          <w:szCs w:val="28"/>
          <w:lang w:val="uk-UA"/>
        </w:rPr>
        <w:t>;</w:t>
      </w:r>
      <w:r w:rsidRPr="004809E2">
        <w:rPr>
          <w:sz w:val="28"/>
          <w:szCs w:val="28"/>
          <w:lang w:val="uk-UA"/>
        </w:rPr>
        <w:t xml:space="preserve"> </w:t>
      </w:r>
    </w:p>
    <w:p w:rsidR="00E50258" w:rsidRPr="004809E2" w:rsidRDefault="00E50258" w:rsidP="00F30939">
      <w:pPr>
        <w:pStyle w:val="a9"/>
        <w:numPr>
          <w:ilvl w:val="0"/>
          <w:numId w:val="3"/>
        </w:numPr>
        <w:autoSpaceDE w:val="0"/>
        <w:autoSpaceDN w:val="0"/>
        <w:adjustRightInd w:val="0"/>
        <w:spacing w:after="0"/>
        <w:rPr>
          <w:rFonts w:ascii="Times New Roman" w:hAnsi="Times New Roman" w:cs="Times New Roman"/>
          <w:sz w:val="28"/>
          <w:szCs w:val="28"/>
          <w:lang w:val="uk-UA"/>
        </w:rPr>
      </w:pPr>
      <w:r w:rsidRPr="004809E2">
        <w:rPr>
          <w:rFonts w:ascii="Times New Roman" w:hAnsi="Times New Roman" w:cs="Times New Roman"/>
          <w:sz w:val="28"/>
          <w:szCs w:val="28"/>
          <w:lang w:val="uk-UA"/>
        </w:rPr>
        <w:t>«Про охорону дитинства»</w:t>
      </w:r>
      <w:r>
        <w:rPr>
          <w:rFonts w:ascii="Times New Roman" w:hAnsi="Times New Roman" w:cs="Times New Roman"/>
          <w:sz w:val="28"/>
          <w:szCs w:val="28"/>
          <w:lang w:val="uk-UA"/>
        </w:rPr>
        <w:t>;</w:t>
      </w:r>
    </w:p>
    <w:p w:rsidR="00E50258" w:rsidRPr="004809E2" w:rsidRDefault="00E50258" w:rsidP="00F30939">
      <w:pPr>
        <w:pStyle w:val="a9"/>
        <w:numPr>
          <w:ilvl w:val="0"/>
          <w:numId w:val="3"/>
        </w:numPr>
        <w:autoSpaceDE w:val="0"/>
        <w:autoSpaceDN w:val="0"/>
        <w:adjustRightInd w:val="0"/>
        <w:spacing w:after="0"/>
        <w:rPr>
          <w:rFonts w:ascii="Times New Roman" w:hAnsi="Times New Roman" w:cs="Times New Roman"/>
          <w:sz w:val="28"/>
          <w:szCs w:val="28"/>
          <w:lang w:val="uk-UA"/>
        </w:rPr>
      </w:pPr>
      <w:r w:rsidRPr="004809E2">
        <w:rPr>
          <w:rFonts w:ascii="Times New Roman" w:hAnsi="Times New Roman" w:cs="Times New Roman"/>
          <w:sz w:val="28"/>
          <w:szCs w:val="28"/>
          <w:lang w:val="uk-UA"/>
        </w:rPr>
        <w:t>Національної Програми «Освіта України ХХІ століття»</w:t>
      </w:r>
      <w:r>
        <w:rPr>
          <w:rFonts w:ascii="Times New Roman" w:hAnsi="Times New Roman" w:cs="Times New Roman"/>
          <w:sz w:val="28"/>
          <w:szCs w:val="28"/>
          <w:lang w:val="uk-UA"/>
        </w:rPr>
        <w:t>;</w:t>
      </w:r>
    </w:p>
    <w:p w:rsidR="00E40DA3" w:rsidRPr="00E50258" w:rsidRDefault="00E50258" w:rsidP="00F30939">
      <w:pPr>
        <w:pStyle w:val="a9"/>
        <w:numPr>
          <w:ilvl w:val="0"/>
          <w:numId w:val="3"/>
        </w:numPr>
        <w:autoSpaceDE w:val="0"/>
        <w:autoSpaceDN w:val="0"/>
        <w:adjustRightInd w:val="0"/>
        <w:spacing w:after="0"/>
        <w:ind w:left="0" w:firstLine="360"/>
        <w:rPr>
          <w:rFonts w:ascii="Times New Roman" w:hAnsi="Times New Roman" w:cs="Times New Roman"/>
          <w:sz w:val="28"/>
          <w:szCs w:val="28"/>
          <w:lang w:val="uk-UA"/>
        </w:rPr>
      </w:pPr>
      <w:r w:rsidRPr="00A82C97">
        <w:rPr>
          <w:rFonts w:ascii="Times New Roman" w:hAnsi="Times New Roman" w:cs="Times New Roman"/>
          <w:sz w:val="28"/>
          <w:szCs w:val="28"/>
          <w:lang w:val="uk-UA"/>
        </w:rPr>
        <w:t>Національної Програми «Діти України»</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eastAsia="ru-RU"/>
        </w:rPr>
        <w:t>та іншими нормативно</w:t>
      </w:r>
      <w:r>
        <w:rPr>
          <w:rFonts w:ascii="Times New Roman" w:eastAsia="Times New Roman" w:hAnsi="Times New Roman" w:cs="Times New Roman"/>
          <w:sz w:val="28"/>
          <w:szCs w:val="28"/>
          <w:lang w:val="uk-UA" w:eastAsia="ru-RU"/>
        </w:rPr>
        <w:t xml:space="preserve"> -</w:t>
      </w:r>
      <w:r w:rsidR="00E40DA3" w:rsidRPr="00E50258">
        <w:rPr>
          <w:rFonts w:ascii="Times New Roman" w:eastAsia="Times New Roman" w:hAnsi="Times New Roman" w:cs="Times New Roman"/>
          <w:sz w:val="28"/>
          <w:szCs w:val="28"/>
          <w:lang w:eastAsia="ru-RU"/>
        </w:rPr>
        <w:t>правовими актами чинного законодавства України.</w:t>
      </w:r>
    </w:p>
    <w:p w:rsidR="00E40DA3" w:rsidRPr="001464BB" w:rsidRDefault="00E40DA3" w:rsidP="00E50258">
      <w:pPr>
        <w:spacing w:after="0"/>
        <w:jc w:val="both"/>
        <w:rPr>
          <w:rFonts w:ascii="Times New Roman" w:eastAsia="Times New Roman" w:hAnsi="Times New Roman" w:cs="Times New Roman"/>
          <w:b/>
          <w:sz w:val="28"/>
          <w:szCs w:val="28"/>
          <w:u w:val="single"/>
          <w:lang w:val="uk-UA" w:eastAsia="ru-RU"/>
        </w:rPr>
      </w:pPr>
      <w:r w:rsidRPr="001464BB">
        <w:rPr>
          <w:rFonts w:ascii="Times New Roman" w:eastAsia="Times New Roman" w:hAnsi="Times New Roman" w:cs="Times New Roman"/>
          <w:b/>
          <w:sz w:val="28"/>
          <w:szCs w:val="28"/>
          <w:u w:val="single"/>
          <w:lang w:eastAsia="ru-RU"/>
        </w:rPr>
        <w:t>Правила для учні</w:t>
      </w:r>
      <w:proofErr w:type="gramStart"/>
      <w:r w:rsidRPr="001464BB">
        <w:rPr>
          <w:rFonts w:ascii="Times New Roman" w:eastAsia="Times New Roman" w:hAnsi="Times New Roman" w:cs="Times New Roman"/>
          <w:b/>
          <w:sz w:val="28"/>
          <w:szCs w:val="28"/>
          <w:u w:val="single"/>
          <w:lang w:eastAsia="ru-RU"/>
        </w:rPr>
        <w:t>в</w:t>
      </w:r>
      <w:proofErr w:type="gramEnd"/>
      <w:r w:rsidR="00E50258" w:rsidRPr="001464BB">
        <w:rPr>
          <w:rFonts w:ascii="Times New Roman" w:eastAsia="Times New Roman" w:hAnsi="Times New Roman" w:cs="Times New Roman"/>
          <w:b/>
          <w:sz w:val="28"/>
          <w:szCs w:val="28"/>
          <w:u w:val="single"/>
          <w:lang w:val="uk-UA" w:eastAsia="ru-RU"/>
        </w:rPr>
        <w:t>:</w:t>
      </w:r>
    </w:p>
    <w:p w:rsidR="00E40DA3" w:rsidRPr="00E50258" w:rsidRDefault="00E50258"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E50258">
        <w:rPr>
          <w:rFonts w:ascii="Times New Roman" w:eastAsia="Times New Roman" w:hAnsi="Times New Roman" w:cs="Times New Roman"/>
          <w:i/>
          <w:sz w:val="28"/>
          <w:szCs w:val="28"/>
          <w:lang w:eastAsia="ru-RU"/>
        </w:rPr>
        <w:t>1.</w:t>
      </w:r>
      <w:r w:rsidR="00E40DA3" w:rsidRPr="00E50258">
        <w:rPr>
          <w:rFonts w:ascii="Times New Roman" w:eastAsia="Times New Roman" w:hAnsi="Times New Roman" w:cs="Times New Roman"/>
          <w:i/>
          <w:sz w:val="28"/>
          <w:szCs w:val="28"/>
          <w:lang w:eastAsia="ru-RU"/>
        </w:rPr>
        <w:t>«Ми у безпеці»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 Реально оцінюй небезпечні ситуації, задля запобігання травматизму.</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1.2. Знай і дотримуйся правил </w:t>
      </w:r>
      <w:proofErr w:type="gramStart"/>
      <w:r w:rsidRPr="00310C8B">
        <w:rPr>
          <w:rFonts w:ascii="Times New Roman" w:eastAsia="Times New Roman" w:hAnsi="Times New Roman" w:cs="Times New Roman"/>
          <w:sz w:val="28"/>
          <w:szCs w:val="28"/>
          <w:lang w:eastAsia="ru-RU"/>
        </w:rPr>
        <w:t>техн</w:t>
      </w:r>
      <w:proofErr w:type="gramEnd"/>
      <w:r w:rsidRPr="00310C8B">
        <w:rPr>
          <w:rFonts w:ascii="Times New Roman" w:eastAsia="Times New Roman" w:hAnsi="Times New Roman" w:cs="Times New Roman"/>
          <w:sz w:val="28"/>
          <w:szCs w:val="28"/>
          <w:lang w:eastAsia="ru-RU"/>
        </w:rPr>
        <w:t>іки безпеки як під час уроків, так і після їх закінчення.</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1.3. Пам'ятай про правила поводження з виявленими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ідозрілими предметами.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1.4. Ознайомся з місцем розміщення та правилами користування планами евакуації.</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1.5. Закінчення заняття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ісля дзвоника, тому під час перерви переходь з одного навчального кабінету до іншого спокійно, без метушні та галасу.</w:t>
      </w:r>
    </w:p>
    <w:p w:rsidR="00E40DA3" w:rsidRPr="00E50258"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1.6. Особливо уважним будь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 час руху сходами. При пересуванні слід триматися правого боку</w:t>
      </w:r>
      <w:r w:rsidR="00E50258">
        <w:rPr>
          <w:rFonts w:ascii="Times New Roman" w:eastAsia="Times New Roman" w:hAnsi="Times New Roman" w:cs="Times New Roman"/>
          <w:sz w:val="28"/>
          <w:szCs w:val="28"/>
          <w:lang w:val="uk-UA" w:eastAsia="ru-RU"/>
        </w:rPr>
        <w:t>.</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1.7. Бережи майно школи, акуратно стався як до свого, так і до чужого майна, дотримуються чистоти і порядку на території школи.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1.8. Дотр</w:t>
      </w:r>
      <w:r w:rsidR="00D96858">
        <w:rPr>
          <w:rFonts w:ascii="Times New Roman" w:eastAsia="Times New Roman" w:hAnsi="Times New Roman" w:cs="Times New Roman"/>
          <w:sz w:val="28"/>
          <w:szCs w:val="28"/>
          <w:lang w:eastAsia="ru-RU"/>
        </w:rPr>
        <w:t>имуйся правил дорожнього руху</w:t>
      </w:r>
      <w:proofErr w:type="gramStart"/>
      <w:r w:rsidR="00D96858">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w:t>
      </w:r>
      <w:proofErr w:type="gramEnd"/>
      <w:r w:rsidRPr="00310C8B">
        <w:rPr>
          <w:rFonts w:ascii="Times New Roman" w:eastAsia="Times New Roman" w:hAnsi="Times New Roman" w:cs="Times New Roman"/>
          <w:sz w:val="28"/>
          <w:szCs w:val="28"/>
          <w:lang w:eastAsia="ru-RU"/>
        </w:rPr>
        <w:t xml:space="preserve"> </w:t>
      </w:r>
      <w:r w:rsidR="00D96858">
        <w:rPr>
          <w:rFonts w:ascii="Times New Roman" w:eastAsia="Times New Roman" w:hAnsi="Times New Roman" w:cs="Times New Roman"/>
          <w:sz w:val="28"/>
          <w:szCs w:val="28"/>
          <w:lang w:val="uk-UA" w:eastAsia="ru-RU"/>
        </w:rPr>
        <w:t xml:space="preserve"> та  правил  поведінки у </w:t>
      </w:r>
      <w:r w:rsidRPr="00310C8B">
        <w:rPr>
          <w:rFonts w:ascii="Times New Roman" w:eastAsia="Times New Roman" w:hAnsi="Times New Roman" w:cs="Times New Roman"/>
          <w:sz w:val="28"/>
          <w:szCs w:val="28"/>
          <w:lang w:eastAsia="ru-RU"/>
        </w:rPr>
        <w:t>громадських місцях.</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1.9. Школа – територія, </w:t>
      </w:r>
      <w:proofErr w:type="gramStart"/>
      <w:r w:rsidRPr="00310C8B">
        <w:rPr>
          <w:rFonts w:ascii="Times New Roman" w:eastAsia="Times New Roman" w:hAnsi="Times New Roman" w:cs="Times New Roman"/>
          <w:sz w:val="28"/>
          <w:szCs w:val="28"/>
          <w:lang w:eastAsia="ru-RU"/>
        </w:rPr>
        <w:t>на</w:t>
      </w:r>
      <w:proofErr w:type="gramEnd"/>
      <w:r w:rsidRPr="00310C8B">
        <w:rPr>
          <w:rFonts w:ascii="Times New Roman" w:eastAsia="Times New Roman" w:hAnsi="Times New Roman" w:cs="Times New Roman"/>
          <w:sz w:val="28"/>
          <w:szCs w:val="28"/>
          <w:lang w:eastAsia="ru-RU"/>
        </w:rPr>
        <w:t xml:space="preserve"> якій не місце будь</w:t>
      </w:r>
      <w:r w:rsidR="00E50258">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E50258">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яким видам зброї, в т. ч. ножам, вибуховим, вогненебезпечним речовинам, алкогольним напоям, цигаркам, наркотикам, токсичним речовинам.</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1.10. Цькування, бійки, залякування, лихослі</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’я та знущання над людиною є неприпустимими формами поведінки у школі та за її межами.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1.11. Ти можеш звернутися до свого класного керівника, чергового вчителя за допомогою, якщо проти тебе здійснюються протиправні дії.</w:t>
      </w:r>
    </w:p>
    <w:p w:rsidR="00E40DA3" w:rsidRPr="0078087E"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78087E">
        <w:rPr>
          <w:rFonts w:ascii="Times New Roman" w:eastAsia="Times New Roman" w:hAnsi="Times New Roman" w:cs="Times New Roman"/>
          <w:i/>
          <w:sz w:val="28"/>
          <w:szCs w:val="28"/>
          <w:lang w:eastAsia="ru-RU"/>
        </w:rPr>
        <w:t xml:space="preserve">2. «Ми </w:t>
      </w:r>
      <w:proofErr w:type="gramStart"/>
      <w:r w:rsidRPr="0078087E">
        <w:rPr>
          <w:rFonts w:ascii="Times New Roman" w:eastAsia="Times New Roman" w:hAnsi="Times New Roman" w:cs="Times New Roman"/>
          <w:i/>
          <w:sz w:val="28"/>
          <w:szCs w:val="28"/>
          <w:lang w:eastAsia="ru-RU"/>
        </w:rPr>
        <w:t>вв</w:t>
      </w:r>
      <w:proofErr w:type="gramEnd"/>
      <w:r w:rsidRPr="0078087E">
        <w:rPr>
          <w:rFonts w:ascii="Times New Roman" w:eastAsia="Times New Roman" w:hAnsi="Times New Roman" w:cs="Times New Roman"/>
          <w:i/>
          <w:sz w:val="28"/>
          <w:szCs w:val="28"/>
          <w:lang w:eastAsia="ru-RU"/>
        </w:rPr>
        <w:t>ічливі»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 Поважай та цінуй себе, оточуючих та навколишнє середовище.</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2.2. Вітайся з персоналом, вчителями та іншими дорослими.</w:t>
      </w:r>
    </w:p>
    <w:p w:rsidR="00E40DA3" w:rsidRP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2.3. Шкільна спільнота ставляться один до одного </w:t>
      </w:r>
      <w:proofErr w:type="gramStart"/>
      <w:r w:rsidRPr="00310C8B">
        <w:rPr>
          <w:rFonts w:ascii="Times New Roman" w:eastAsia="Times New Roman" w:hAnsi="Times New Roman" w:cs="Times New Roman"/>
          <w:sz w:val="28"/>
          <w:szCs w:val="28"/>
          <w:lang w:eastAsia="ru-RU"/>
        </w:rPr>
        <w:t>вв</w:t>
      </w:r>
      <w:proofErr w:type="gramEnd"/>
      <w:r w:rsidRPr="00310C8B">
        <w:rPr>
          <w:rFonts w:ascii="Times New Roman" w:eastAsia="Times New Roman" w:hAnsi="Times New Roman" w:cs="Times New Roman"/>
          <w:sz w:val="28"/>
          <w:szCs w:val="28"/>
          <w:lang w:eastAsia="ru-RU"/>
        </w:rPr>
        <w:t>ічливо, толерантно, справедливо та з повагою</w:t>
      </w:r>
      <w:r w:rsidR="0078087E">
        <w:rPr>
          <w:rFonts w:ascii="Times New Roman" w:eastAsia="Times New Roman" w:hAnsi="Times New Roman" w:cs="Times New Roman"/>
          <w:sz w:val="28"/>
          <w:szCs w:val="28"/>
          <w:lang w:val="uk-UA" w:eastAsia="ru-RU"/>
        </w:rPr>
        <w:t>.</w:t>
      </w:r>
    </w:p>
    <w:p w:rsidR="00E40DA3" w:rsidRP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2.4. Поважай цінності своєї школи</w:t>
      </w:r>
      <w:r w:rsidR="0078087E">
        <w:rPr>
          <w:rFonts w:ascii="Times New Roman" w:eastAsia="Times New Roman" w:hAnsi="Times New Roman" w:cs="Times New Roman"/>
          <w:sz w:val="28"/>
          <w:szCs w:val="28"/>
          <w:lang w:val="uk-UA" w:eastAsia="ru-RU"/>
        </w:rPr>
        <w:t>.</w:t>
      </w:r>
    </w:p>
    <w:p w:rsidR="00E40DA3" w:rsidRPr="00310C8B" w:rsidRDefault="0078087E" w:rsidP="00E5025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 Час перерви </w:t>
      </w:r>
      <w:r>
        <w:rPr>
          <w:rFonts w:ascii="Times New Roman" w:eastAsia="Times New Roman" w:hAnsi="Times New Roman" w:cs="Times New Roman"/>
          <w:sz w:val="28"/>
          <w:szCs w:val="28"/>
          <w:lang w:val="uk-UA" w:eastAsia="ru-RU"/>
        </w:rPr>
        <w:t>-</w:t>
      </w:r>
      <w:r w:rsidR="00E40DA3" w:rsidRPr="00310C8B">
        <w:rPr>
          <w:rFonts w:ascii="Times New Roman" w:eastAsia="Times New Roman" w:hAnsi="Times New Roman" w:cs="Times New Roman"/>
          <w:sz w:val="28"/>
          <w:szCs w:val="28"/>
          <w:lang w:eastAsia="ru-RU"/>
        </w:rPr>
        <w:t xml:space="preserve"> особистий час </w:t>
      </w:r>
      <w:proofErr w:type="gramStart"/>
      <w:r w:rsidR="00E40DA3" w:rsidRPr="00310C8B">
        <w:rPr>
          <w:rFonts w:ascii="Times New Roman" w:eastAsia="Times New Roman" w:hAnsi="Times New Roman" w:cs="Times New Roman"/>
          <w:sz w:val="28"/>
          <w:szCs w:val="28"/>
          <w:lang w:eastAsia="ru-RU"/>
        </w:rPr>
        <w:t>кожного</w:t>
      </w:r>
      <w:proofErr w:type="gramEnd"/>
      <w:r w:rsidR="00E40DA3" w:rsidRPr="00310C8B">
        <w:rPr>
          <w:rFonts w:ascii="Times New Roman" w:eastAsia="Times New Roman" w:hAnsi="Times New Roman" w:cs="Times New Roman"/>
          <w:sz w:val="28"/>
          <w:szCs w:val="28"/>
          <w:lang w:eastAsia="ru-RU"/>
        </w:rPr>
        <w:t>, тому ти можеш його проводити за власним розсудом, але так щоб не заважати іншим.</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2.6. Висловлюй свої погляди, не зачіпаючи гідності і почуттів інших людей</w:t>
      </w:r>
    </w:p>
    <w:p w:rsidR="00E40DA3" w:rsidRP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2.7. Проявляй повагу до старших,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іклуйся про молодших</w:t>
      </w:r>
      <w:r w:rsidR="0078087E">
        <w:rPr>
          <w:rFonts w:ascii="Times New Roman" w:eastAsia="Times New Roman" w:hAnsi="Times New Roman" w:cs="Times New Roman"/>
          <w:sz w:val="28"/>
          <w:szCs w:val="28"/>
          <w:lang w:val="uk-UA" w:eastAsia="ru-RU"/>
        </w:rPr>
        <w:t>.</w:t>
      </w:r>
    </w:p>
    <w:p w:rsidR="0078087E" w:rsidRDefault="00E40DA3" w:rsidP="001464BB">
      <w:pPr>
        <w:shd w:val="clear" w:color="auto" w:fill="EEECE1" w:themeFill="background2"/>
        <w:spacing w:after="0"/>
        <w:jc w:val="both"/>
        <w:rPr>
          <w:rFonts w:ascii="Times New Roman" w:eastAsia="Times New Roman" w:hAnsi="Times New Roman" w:cs="Times New Roman"/>
          <w:i/>
          <w:sz w:val="28"/>
          <w:szCs w:val="28"/>
          <w:lang w:val="uk-UA" w:eastAsia="ru-RU"/>
        </w:rPr>
      </w:pPr>
      <w:r w:rsidRPr="0078087E">
        <w:rPr>
          <w:rFonts w:ascii="Times New Roman" w:eastAsia="Times New Roman" w:hAnsi="Times New Roman" w:cs="Times New Roman"/>
          <w:i/>
          <w:sz w:val="28"/>
          <w:szCs w:val="28"/>
          <w:lang w:eastAsia="ru-RU"/>
        </w:rPr>
        <w:t>3. «Ми – старанні і наполегливі у навчанні»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3.1. Неси відповідальність за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ідготовку до уроків та пунктуальність, приходь за 15 хв. до початку занять за розкладом.</w:t>
      </w:r>
    </w:p>
    <w:p w:rsidR="00E40DA3" w:rsidRPr="00310C8B" w:rsidRDefault="0078087E" w:rsidP="00E5025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 Ходи </w:t>
      </w:r>
      <w:proofErr w:type="gramStart"/>
      <w:r>
        <w:rPr>
          <w:rFonts w:ascii="Times New Roman" w:eastAsia="Times New Roman" w:hAnsi="Times New Roman" w:cs="Times New Roman"/>
          <w:sz w:val="28"/>
          <w:szCs w:val="28"/>
          <w:lang w:val="uk-UA" w:eastAsia="ru-RU"/>
        </w:rPr>
        <w:t>у</w:t>
      </w:r>
      <w:proofErr w:type="gramEnd"/>
      <w:r w:rsidR="00E40DA3" w:rsidRPr="00310C8B">
        <w:rPr>
          <w:rFonts w:ascii="Times New Roman" w:eastAsia="Times New Roman" w:hAnsi="Times New Roman" w:cs="Times New Roman"/>
          <w:sz w:val="28"/>
          <w:szCs w:val="28"/>
          <w:lang w:eastAsia="ru-RU"/>
        </w:rPr>
        <w:t xml:space="preserve"> чистому, випрасуваному одязі ділового стилю та чистому взутті, з охайною зачіскою.</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3.3. Спортивний одяг, призначений </w:t>
      </w:r>
      <w:proofErr w:type="gramStart"/>
      <w:r w:rsidRPr="00310C8B">
        <w:rPr>
          <w:rFonts w:ascii="Times New Roman" w:eastAsia="Times New Roman" w:hAnsi="Times New Roman" w:cs="Times New Roman"/>
          <w:sz w:val="28"/>
          <w:szCs w:val="28"/>
          <w:lang w:eastAsia="ru-RU"/>
        </w:rPr>
        <w:t>для</w:t>
      </w:r>
      <w:proofErr w:type="gramEnd"/>
      <w:r w:rsidRPr="00310C8B">
        <w:rPr>
          <w:rFonts w:ascii="Times New Roman" w:eastAsia="Times New Roman" w:hAnsi="Times New Roman" w:cs="Times New Roman"/>
          <w:sz w:val="28"/>
          <w:szCs w:val="28"/>
          <w:lang w:eastAsia="ru-RU"/>
        </w:rPr>
        <w:t xml:space="preserve"> уроків фізкультури, на інших уроках недоречний.</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 Пам’ятай про зміну сезонів, верхній одяг залишай в роздягальні.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3.5. На урочисті загальношкільні заходи приходь у святковій формі.</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3.6. Телефон на уроці використовуй лише для навчання, за вказівкою вчителя.</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3.7. Йти зі школи та її території можна лише з дозволу вчителів або медичної сестри (попередньо узгодивши з батьками).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3.8. У разі пропуску занять </w:t>
      </w:r>
      <w:proofErr w:type="gramStart"/>
      <w:r w:rsidRPr="00310C8B">
        <w:rPr>
          <w:rFonts w:ascii="Times New Roman" w:eastAsia="Times New Roman" w:hAnsi="Times New Roman" w:cs="Times New Roman"/>
          <w:sz w:val="28"/>
          <w:szCs w:val="28"/>
          <w:lang w:eastAsia="ru-RU"/>
        </w:rPr>
        <w:t>пред'яви</w:t>
      </w:r>
      <w:proofErr w:type="gramEnd"/>
      <w:r w:rsidR="0078087E">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класному керівнику довідку або записку від батьків (осіб, їх заміняють) про причину відсутності на заняттях. </w:t>
      </w:r>
      <w:proofErr w:type="gramStart"/>
      <w:r w:rsidRPr="00310C8B">
        <w:rPr>
          <w:rFonts w:ascii="Times New Roman" w:eastAsia="Times New Roman" w:hAnsi="Times New Roman" w:cs="Times New Roman"/>
          <w:sz w:val="28"/>
          <w:szCs w:val="28"/>
          <w:lang w:eastAsia="ru-RU"/>
        </w:rPr>
        <w:t>У</w:t>
      </w:r>
      <w:proofErr w:type="gramEnd"/>
      <w:r w:rsidRPr="00310C8B">
        <w:rPr>
          <w:rFonts w:ascii="Times New Roman" w:eastAsia="Times New Roman" w:hAnsi="Times New Roman" w:cs="Times New Roman"/>
          <w:sz w:val="28"/>
          <w:szCs w:val="28"/>
          <w:lang w:eastAsia="ru-RU"/>
        </w:rPr>
        <w:t xml:space="preserve"> разі</w:t>
      </w:r>
      <w:r w:rsidR="0078087E">
        <w:rPr>
          <w:rFonts w:ascii="Times New Roman" w:eastAsia="Times New Roman" w:hAnsi="Times New Roman" w:cs="Times New Roman"/>
          <w:sz w:val="28"/>
          <w:szCs w:val="28"/>
          <w:lang w:eastAsia="ru-RU"/>
        </w:rPr>
        <w:t xml:space="preserve"> пропуску більше трьох днів </w:t>
      </w:r>
      <w:r w:rsidR="0078087E">
        <w:rPr>
          <w:rFonts w:ascii="Times New Roman" w:eastAsia="Times New Roman" w:hAnsi="Times New Roman" w:cs="Times New Roman"/>
          <w:sz w:val="28"/>
          <w:szCs w:val="28"/>
          <w:lang w:val="uk-UA" w:eastAsia="ru-RU"/>
        </w:rPr>
        <w:t xml:space="preserve">надай </w:t>
      </w:r>
      <w:r w:rsidRPr="00310C8B">
        <w:rPr>
          <w:rFonts w:ascii="Times New Roman" w:eastAsia="Times New Roman" w:hAnsi="Times New Roman" w:cs="Times New Roman"/>
          <w:sz w:val="28"/>
          <w:szCs w:val="28"/>
          <w:lang w:eastAsia="ru-RU"/>
        </w:rPr>
        <w:t>довідку з медичної установи.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3.9. Досягай стабільно високих результаті</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 xml:space="preserve"> у навчанні, працюючи самостійно та в команді</w:t>
      </w:r>
    </w:p>
    <w:p w:rsidR="0078087E" w:rsidRDefault="0078087E" w:rsidP="00E50258">
      <w:pPr>
        <w:spacing w:after="0"/>
        <w:jc w:val="both"/>
        <w:rPr>
          <w:rFonts w:ascii="Times New Roman" w:eastAsia="Times New Roman" w:hAnsi="Times New Roman" w:cs="Times New Roman"/>
          <w:i/>
          <w:sz w:val="28"/>
          <w:szCs w:val="28"/>
          <w:lang w:val="uk-UA" w:eastAsia="ru-RU"/>
        </w:rPr>
      </w:pPr>
    </w:p>
    <w:p w:rsidR="00E40DA3" w:rsidRPr="0078087E"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78087E">
        <w:rPr>
          <w:rFonts w:ascii="Times New Roman" w:eastAsia="Times New Roman" w:hAnsi="Times New Roman" w:cs="Times New Roman"/>
          <w:i/>
          <w:sz w:val="28"/>
          <w:szCs w:val="28"/>
          <w:lang w:eastAsia="ru-RU"/>
        </w:rPr>
        <w:lastRenderedPageBreak/>
        <w:t>4. Прикінцеві положення:</w:t>
      </w:r>
    </w:p>
    <w:p w:rsid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4.1. </w:t>
      </w:r>
      <w:proofErr w:type="gramStart"/>
      <w:r w:rsidRPr="00310C8B">
        <w:rPr>
          <w:rFonts w:ascii="Times New Roman" w:eastAsia="Times New Roman" w:hAnsi="Times New Roman" w:cs="Times New Roman"/>
          <w:sz w:val="28"/>
          <w:szCs w:val="28"/>
          <w:lang w:eastAsia="ru-RU"/>
        </w:rPr>
        <w:t xml:space="preserve">За порушення цих Правил та Статуту школи учні притягуються до відповідальності, до них можуть бути вжиті такі стягнення: </w:t>
      </w:r>
      <w:proofErr w:type="gramEnd"/>
    </w:p>
    <w:p w:rsidR="0078087E" w:rsidRDefault="00E40DA3" w:rsidP="00E50258">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 усне зауваження; </w:t>
      </w:r>
    </w:p>
    <w:p w:rsidR="0078087E" w:rsidRDefault="00E40DA3" w:rsidP="00E50258">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запис зауваження в щоденник; </w:t>
      </w:r>
    </w:p>
    <w:p w:rsidR="0078087E" w:rsidRDefault="00E40DA3" w:rsidP="00E50258">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винесення догани, включно із занесенням іі в особову справу учня;</w:t>
      </w:r>
    </w:p>
    <w:p w:rsidR="0078087E" w:rsidRDefault="00E40DA3" w:rsidP="00E50258">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 виклик учня самого або з батьками на засідання Ради профілак</w:t>
      </w:r>
      <w:r w:rsidR="008534B5">
        <w:rPr>
          <w:rFonts w:ascii="Times New Roman" w:eastAsia="Times New Roman" w:hAnsi="Times New Roman" w:cs="Times New Roman"/>
          <w:sz w:val="28"/>
          <w:szCs w:val="28"/>
          <w:lang w:val="uk-UA" w:eastAsia="ru-RU"/>
        </w:rPr>
        <w:t xml:space="preserve">тики </w:t>
      </w:r>
      <w:r w:rsidRPr="0078087E">
        <w:rPr>
          <w:rFonts w:ascii="Times New Roman" w:eastAsia="Times New Roman" w:hAnsi="Times New Roman" w:cs="Times New Roman"/>
          <w:sz w:val="28"/>
          <w:szCs w:val="28"/>
          <w:lang w:val="uk-UA" w:eastAsia="ru-RU"/>
        </w:rPr>
        <w:t>;</w:t>
      </w:r>
    </w:p>
    <w:p w:rsidR="00E40DA3" w:rsidRPr="0078087E" w:rsidRDefault="00E40DA3" w:rsidP="00E50258">
      <w:p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 xml:space="preserve"> – відшкодування завданої учнем матеріальної шкоди його батьками.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4.2. </w:t>
      </w:r>
      <w:proofErr w:type="gramStart"/>
      <w:r w:rsidRPr="00310C8B">
        <w:rPr>
          <w:rFonts w:ascii="Times New Roman" w:eastAsia="Times New Roman" w:hAnsi="Times New Roman" w:cs="Times New Roman"/>
          <w:sz w:val="28"/>
          <w:szCs w:val="28"/>
          <w:lang w:eastAsia="ru-RU"/>
        </w:rPr>
        <w:t>Ц</w:t>
      </w:r>
      <w:proofErr w:type="gramEnd"/>
      <w:r w:rsidRPr="00310C8B">
        <w:rPr>
          <w:rFonts w:ascii="Times New Roman" w:eastAsia="Times New Roman" w:hAnsi="Times New Roman" w:cs="Times New Roman"/>
          <w:sz w:val="28"/>
          <w:szCs w:val="28"/>
          <w:lang w:eastAsia="ru-RU"/>
        </w:rPr>
        <w:t>і Правила розповсюджуються на всіх учнів школи і є обов’язковими для виконання на всій території школи, а також під час усі</w:t>
      </w:r>
      <w:r w:rsidR="0078087E">
        <w:rPr>
          <w:rFonts w:ascii="Times New Roman" w:eastAsia="Times New Roman" w:hAnsi="Times New Roman" w:cs="Times New Roman"/>
          <w:sz w:val="28"/>
          <w:szCs w:val="28"/>
          <w:lang w:eastAsia="ru-RU"/>
        </w:rPr>
        <w:t>х заходів, що проводяться</w:t>
      </w:r>
      <w:r w:rsidR="0078087E">
        <w:rPr>
          <w:rFonts w:ascii="Times New Roman" w:eastAsia="Times New Roman" w:hAnsi="Times New Roman" w:cs="Times New Roman"/>
          <w:sz w:val="28"/>
          <w:szCs w:val="28"/>
          <w:lang w:val="uk-UA" w:eastAsia="ru-RU"/>
        </w:rPr>
        <w:t xml:space="preserve"> навчальним закладом</w:t>
      </w:r>
      <w:r w:rsidRPr="00310C8B">
        <w:rPr>
          <w:rFonts w:ascii="Times New Roman" w:eastAsia="Times New Roman" w:hAnsi="Times New Roman" w:cs="Times New Roman"/>
          <w:sz w:val="28"/>
          <w:szCs w:val="28"/>
          <w:lang w:eastAsia="ru-RU"/>
        </w:rPr>
        <w:t>.</w:t>
      </w:r>
    </w:p>
    <w:p w:rsidR="00E40DA3" w:rsidRPr="001464BB" w:rsidRDefault="00E40DA3" w:rsidP="00E50258">
      <w:pPr>
        <w:spacing w:after="0"/>
        <w:jc w:val="both"/>
        <w:rPr>
          <w:rFonts w:ascii="Times New Roman" w:eastAsia="Times New Roman" w:hAnsi="Times New Roman" w:cs="Times New Roman"/>
          <w:b/>
          <w:sz w:val="28"/>
          <w:szCs w:val="28"/>
          <w:u w:val="single"/>
          <w:lang w:eastAsia="ru-RU"/>
        </w:rPr>
      </w:pPr>
      <w:r w:rsidRPr="001464BB">
        <w:rPr>
          <w:rFonts w:ascii="Times New Roman" w:eastAsia="Times New Roman" w:hAnsi="Times New Roman" w:cs="Times New Roman"/>
          <w:b/>
          <w:sz w:val="28"/>
          <w:szCs w:val="28"/>
          <w:u w:val="single"/>
          <w:lang w:eastAsia="ru-RU"/>
        </w:rPr>
        <w:t>Правила для вчителі</w:t>
      </w:r>
      <w:proofErr w:type="gramStart"/>
      <w:r w:rsidRPr="001464BB">
        <w:rPr>
          <w:rFonts w:ascii="Times New Roman" w:eastAsia="Times New Roman" w:hAnsi="Times New Roman" w:cs="Times New Roman"/>
          <w:b/>
          <w:sz w:val="28"/>
          <w:szCs w:val="28"/>
          <w:u w:val="single"/>
          <w:lang w:eastAsia="ru-RU"/>
        </w:rPr>
        <w:t>в</w:t>
      </w:r>
      <w:proofErr w:type="gramEnd"/>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 Виконуй Статут закладу освіти, правила і режим внутрішнього трудового розпорядку, умови контракту чи трудового договору.</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2. Настановленням та особистим прикладом виховуй повагу </w:t>
      </w:r>
      <w:proofErr w:type="gramStart"/>
      <w:r w:rsidRPr="00310C8B">
        <w:rPr>
          <w:rFonts w:ascii="Times New Roman" w:eastAsia="Times New Roman" w:hAnsi="Times New Roman" w:cs="Times New Roman"/>
          <w:sz w:val="28"/>
          <w:szCs w:val="28"/>
          <w:lang w:eastAsia="ru-RU"/>
        </w:rPr>
        <w:t>до</w:t>
      </w:r>
      <w:proofErr w:type="gramEnd"/>
      <w:r w:rsidRPr="00310C8B">
        <w:rPr>
          <w:rFonts w:ascii="Times New Roman" w:eastAsia="Times New Roman" w:hAnsi="Times New Roman" w:cs="Times New Roman"/>
          <w:sz w:val="28"/>
          <w:szCs w:val="28"/>
          <w:lang w:eastAsia="ru-RU"/>
        </w:rPr>
        <w:t xml:space="preserve"> принципів загальнолюдської моралі (правди, справедливості, відданості, патріотизму, гуманізму, працелюбності, стриманості, доброти та інших доброчинностей).</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 Поважай та розвивай традиції школи.</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 Дотримуйся педагогічної етики, моралі, поважай права учні</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w:t>
      </w:r>
    </w:p>
    <w:p w:rsidR="00E40DA3" w:rsidRPr="00BD7C91" w:rsidRDefault="00E40DA3" w:rsidP="00E50258">
      <w:pPr>
        <w:spacing w:after="0"/>
        <w:jc w:val="both"/>
        <w:rPr>
          <w:rFonts w:ascii="Times New Roman" w:eastAsia="Times New Roman" w:hAnsi="Times New Roman" w:cs="Times New Roman"/>
          <w:b/>
          <w:sz w:val="28"/>
          <w:szCs w:val="28"/>
          <w:lang w:eastAsia="ru-RU"/>
        </w:rPr>
      </w:pPr>
      <w:r w:rsidRPr="00310C8B">
        <w:rPr>
          <w:rFonts w:ascii="Times New Roman" w:eastAsia="Times New Roman" w:hAnsi="Times New Roman" w:cs="Times New Roman"/>
          <w:sz w:val="28"/>
          <w:szCs w:val="28"/>
          <w:lang w:eastAsia="ru-RU"/>
        </w:rPr>
        <w:t xml:space="preserve">5. </w:t>
      </w:r>
      <w:proofErr w:type="gramStart"/>
      <w:r w:rsidRPr="00BD7C91">
        <w:rPr>
          <w:rFonts w:ascii="Times New Roman" w:eastAsia="Times New Roman" w:hAnsi="Times New Roman" w:cs="Times New Roman"/>
          <w:b/>
          <w:sz w:val="28"/>
          <w:szCs w:val="28"/>
          <w:lang w:eastAsia="ru-RU"/>
        </w:rPr>
        <w:t>Ти ма</w:t>
      </w:r>
      <w:proofErr w:type="gramEnd"/>
      <w:r w:rsidRPr="00BD7C91">
        <w:rPr>
          <w:rFonts w:ascii="Times New Roman" w:eastAsia="Times New Roman" w:hAnsi="Times New Roman" w:cs="Times New Roman"/>
          <w:b/>
          <w:sz w:val="28"/>
          <w:szCs w:val="28"/>
          <w:lang w:eastAsia="ru-RU"/>
        </w:rPr>
        <w:t>єш пам’ятати, що по</w:t>
      </w:r>
      <w:r w:rsidR="0078087E" w:rsidRPr="00BD7C91">
        <w:rPr>
          <w:rFonts w:ascii="Times New Roman" w:eastAsia="Times New Roman" w:hAnsi="Times New Roman" w:cs="Times New Roman"/>
          <w:b/>
          <w:sz w:val="28"/>
          <w:szCs w:val="28"/>
          <w:lang w:val="uk-UA" w:eastAsia="ru-RU"/>
        </w:rPr>
        <w:t xml:space="preserve"> </w:t>
      </w:r>
      <w:r w:rsidRPr="00BD7C91">
        <w:rPr>
          <w:rFonts w:ascii="Times New Roman" w:eastAsia="Times New Roman" w:hAnsi="Times New Roman" w:cs="Times New Roman"/>
          <w:b/>
          <w:sz w:val="28"/>
          <w:szCs w:val="28"/>
          <w:lang w:eastAsia="ru-RU"/>
        </w:rPr>
        <w:t>-</w:t>
      </w:r>
      <w:r w:rsidR="0078087E" w:rsidRPr="00BD7C91">
        <w:rPr>
          <w:rFonts w:ascii="Times New Roman" w:eastAsia="Times New Roman" w:hAnsi="Times New Roman" w:cs="Times New Roman"/>
          <w:b/>
          <w:sz w:val="28"/>
          <w:szCs w:val="28"/>
          <w:lang w:val="uk-UA" w:eastAsia="ru-RU"/>
        </w:rPr>
        <w:t xml:space="preserve"> </w:t>
      </w:r>
      <w:r w:rsidRPr="00BD7C91">
        <w:rPr>
          <w:rFonts w:ascii="Times New Roman" w:eastAsia="Times New Roman" w:hAnsi="Times New Roman" w:cs="Times New Roman"/>
          <w:b/>
          <w:sz w:val="28"/>
          <w:szCs w:val="28"/>
          <w:lang w:eastAsia="ru-RU"/>
        </w:rPr>
        <w:t xml:space="preserve">старому вже не буде. Тому, бери новий освітній продукт в руки і адаптуй його </w:t>
      </w:r>
      <w:proofErr w:type="gramStart"/>
      <w:r w:rsidRPr="00BD7C91">
        <w:rPr>
          <w:rFonts w:ascii="Times New Roman" w:eastAsia="Times New Roman" w:hAnsi="Times New Roman" w:cs="Times New Roman"/>
          <w:b/>
          <w:sz w:val="28"/>
          <w:szCs w:val="28"/>
          <w:lang w:eastAsia="ru-RU"/>
        </w:rPr>
        <w:t>п</w:t>
      </w:r>
      <w:proofErr w:type="gramEnd"/>
      <w:r w:rsidRPr="00BD7C91">
        <w:rPr>
          <w:rFonts w:ascii="Times New Roman" w:eastAsia="Times New Roman" w:hAnsi="Times New Roman" w:cs="Times New Roman"/>
          <w:b/>
          <w:sz w:val="28"/>
          <w:szCs w:val="28"/>
          <w:lang w:eastAsia="ru-RU"/>
        </w:rPr>
        <w:t>ід себе.</w:t>
      </w:r>
    </w:p>
    <w:p w:rsidR="00E40DA3" w:rsidRPr="00310C8B" w:rsidRDefault="00E40DA3" w:rsidP="00E50258">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6. Пильність і бажання вчитися – запорука майбутнього успіху вчителя в НУШ.</w:t>
      </w:r>
    </w:p>
    <w:p w:rsidR="00D15AE1" w:rsidRDefault="00E40DA3" w:rsidP="00D15AE1">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7. </w:t>
      </w:r>
      <w:proofErr w:type="gramStart"/>
      <w:r w:rsidRPr="00310C8B">
        <w:rPr>
          <w:rFonts w:ascii="Times New Roman" w:eastAsia="Times New Roman" w:hAnsi="Times New Roman" w:cs="Times New Roman"/>
          <w:sz w:val="28"/>
          <w:szCs w:val="28"/>
          <w:lang w:eastAsia="ru-RU"/>
        </w:rPr>
        <w:t>Соц</w:t>
      </w:r>
      <w:proofErr w:type="gramEnd"/>
      <w:r w:rsidRPr="00310C8B">
        <w:rPr>
          <w:rFonts w:ascii="Times New Roman" w:eastAsia="Times New Roman" w:hAnsi="Times New Roman" w:cs="Times New Roman"/>
          <w:sz w:val="28"/>
          <w:szCs w:val="28"/>
          <w:lang w:eastAsia="ru-RU"/>
        </w:rPr>
        <w:t>іальні мережі – трансляція твого життя, не забувай, що ти приклад для наслідування.</w:t>
      </w:r>
    </w:p>
    <w:p w:rsidR="00A43340" w:rsidRPr="00D15AE1" w:rsidRDefault="00D15AE1" w:rsidP="00D15AE1">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r>
        <w:rPr>
          <w:rFonts w:ascii="Times New Roman" w:hAnsi="Times New Roman" w:cs="Times New Roman"/>
          <w:sz w:val="28"/>
          <w:szCs w:val="28"/>
          <w:lang w:val="uk-UA"/>
        </w:rPr>
        <w:t>З</w:t>
      </w:r>
      <w:r w:rsidR="00A43340" w:rsidRPr="00313A11">
        <w:rPr>
          <w:rFonts w:ascii="Times New Roman" w:hAnsi="Times New Roman" w:cs="Times New Roman"/>
          <w:sz w:val="28"/>
          <w:szCs w:val="28"/>
          <w:lang w:val="uk-UA"/>
        </w:rPr>
        <w:t>абезпечення академічної</w:t>
      </w:r>
      <w:r w:rsidR="00A43340" w:rsidRPr="00313A11">
        <w:rPr>
          <w:rFonts w:ascii="Times New Roman" w:hAnsi="Times New Roman" w:cs="Times New Roman"/>
          <w:spacing w:val="-20"/>
          <w:sz w:val="28"/>
          <w:szCs w:val="28"/>
          <w:lang w:val="uk-UA"/>
        </w:rPr>
        <w:t xml:space="preserve"> </w:t>
      </w:r>
      <w:r w:rsidR="00A43340" w:rsidRPr="00313A11">
        <w:rPr>
          <w:rFonts w:ascii="Times New Roman" w:hAnsi="Times New Roman" w:cs="Times New Roman"/>
          <w:sz w:val="28"/>
          <w:szCs w:val="28"/>
          <w:lang w:val="uk-UA"/>
        </w:rPr>
        <w:t>доброчесності</w:t>
      </w:r>
    </w:p>
    <w:p w:rsidR="00A43340" w:rsidRPr="00D15AE1" w:rsidRDefault="00A43340" w:rsidP="00D15AE1">
      <w:pPr>
        <w:pStyle w:val="af1"/>
        <w:spacing w:after="0"/>
        <w:ind w:firstLine="708"/>
        <w:jc w:val="both"/>
        <w:rPr>
          <w:rFonts w:ascii="Times New Roman" w:hAnsi="Times New Roman" w:cs="Times New Roman"/>
          <w:sz w:val="28"/>
          <w:szCs w:val="28"/>
          <w:lang w:val="uk-UA"/>
        </w:rPr>
      </w:pPr>
      <w:r w:rsidRPr="00D15AE1">
        <w:rPr>
          <w:rFonts w:ascii="Times New Roman" w:hAnsi="Times New Roman" w:cs="Times New Roman"/>
          <w:sz w:val="28"/>
          <w:szCs w:val="28"/>
          <w:lang w:val="uk-UA"/>
        </w:rPr>
        <w:t xml:space="preserve">Академічна доброчесність - це сукупність етичних принципів </w:t>
      </w:r>
      <w:r w:rsidRPr="00D15AE1">
        <w:rPr>
          <w:rFonts w:ascii="Times New Roman" w:hAnsi="Times New Roman" w:cs="Times New Roman"/>
          <w:spacing w:val="2"/>
          <w:sz w:val="28"/>
          <w:szCs w:val="28"/>
          <w:lang w:val="uk-UA"/>
        </w:rPr>
        <w:t>т</w:t>
      </w:r>
      <w:r w:rsidRPr="00D15AE1">
        <w:rPr>
          <w:rFonts w:ascii="Times New Roman" w:hAnsi="Times New Roman" w:cs="Times New Roman"/>
          <w:sz w:val="28"/>
          <w:szCs w:val="28"/>
          <w:lang w:val="uk-UA"/>
        </w:rPr>
        <w:t xml:space="preserve">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w:t>
      </w:r>
      <w:r w:rsidRPr="00D15AE1">
        <w:rPr>
          <w:rFonts w:ascii="Times New Roman" w:hAnsi="Times New Roman" w:cs="Times New Roman"/>
          <w:spacing w:val="2"/>
          <w:sz w:val="28"/>
          <w:szCs w:val="28"/>
          <w:lang w:val="uk-UA"/>
        </w:rPr>
        <w:t xml:space="preserve">до </w:t>
      </w:r>
      <w:r w:rsidRPr="00D15AE1">
        <w:rPr>
          <w:rFonts w:ascii="Times New Roman" w:hAnsi="Times New Roman" w:cs="Times New Roman"/>
          <w:sz w:val="28"/>
          <w:szCs w:val="28"/>
          <w:lang w:val="uk-UA"/>
        </w:rPr>
        <w:t>результатів навчання та/або наукових (творчих)</w:t>
      </w:r>
      <w:r w:rsidRPr="00D15AE1">
        <w:rPr>
          <w:rFonts w:ascii="Times New Roman" w:hAnsi="Times New Roman" w:cs="Times New Roman"/>
          <w:spacing w:val="25"/>
          <w:sz w:val="28"/>
          <w:szCs w:val="28"/>
          <w:lang w:val="uk-UA"/>
        </w:rPr>
        <w:t xml:space="preserve"> </w:t>
      </w:r>
      <w:r w:rsidRPr="00D15AE1">
        <w:rPr>
          <w:rFonts w:ascii="Times New Roman" w:hAnsi="Times New Roman" w:cs="Times New Roman"/>
          <w:sz w:val="28"/>
          <w:szCs w:val="28"/>
          <w:lang w:val="uk-UA"/>
        </w:rPr>
        <w:t>досягнень.</w:t>
      </w:r>
    </w:p>
    <w:p w:rsidR="00D15AE1" w:rsidRDefault="00A43340" w:rsidP="00D15AE1">
      <w:pPr>
        <w:pStyle w:val="af1"/>
        <w:shd w:val="clear" w:color="auto" w:fill="D9D9D9" w:themeFill="background1" w:themeFillShade="D9"/>
        <w:spacing w:after="0"/>
        <w:jc w:val="center"/>
        <w:rPr>
          <w:rFonts w:ascii="Times New Roman" w:hAnsi="Times New Roman" w:cs="Times New Roman"/>
          <w:b/>
          <w:spacing w:val="69"/>
          <w:sz w:val="28"/>
          <w:szCs w:val="28"/>
          <w:lang w:val="uk-UA"/>
        </w:rPr>
      </w:pPr>
      <w:r w:rsidRPr="00D15AE1">
        <w:rPr>
          <w:rFonts w:ascii="Times New Roman" w:hAnsi="Times New Roman" w:cs="Times New Roman"/>
          <w:b/>
          <w:sz w:val="28"/>
          <w:szCs w:val="28"/>
        </w:rPr>
        <w:t>Дотримання академічної доброчесності педагогічними,</w:t>
      </w:r>
      <w:r w:rsidRPr="00D15AE1">
        <w:rPr>
          <w:rFonts w:ascii="Times New Roman" w:hAnsi="Times New Roman" w:cs="Times New Roman"/>
          <w:b/>
          <w:spacing w:val="69"/>
          <w:sz w:val="28"/>
          <w:szCs w:val="28"/>
        </w:rPr>
        <w:t xml:space="preserve"> </w:t>
      </w:r>
    </w:p>
    <w:p w:rsidR="00A43340" w:rsidRPr="00D15AE1" w:rsidRDefault="00A43340" w:rsidP="00D15AE1">
      <w:pPr>
        <w:pStyle w:val="af1"/>
        <w:shd w:val="clear" w:color="auto" w:fill="D9D9D9" w:themeFill="background1" w:themeFillShade="D9"/>
        <w:spacing w:after="0"/>
        <w:jc w:val="center"/>
        <w:rPr>
          <w:rFonts w:ascii="Times New Roman" w:hAnsi="Times New Roman" w:cs="Times New Roman"/>
          <w:b/>
          <w:sz w:val="28"/>
          <w:szCs w:val="28"/>
        </w:rPr>
      </w:pPr>
      <w:r w:rsidRPr="00D15AE1">
        <w:rPr>
          <w:rFonts w:ascii="Times New Roman" w:hAnsi="Times New Roman" w:cs="Times New Roman"/>
          <w:b/>
          <w:sz w:val="28"/>
          <w:szCs w:val="28"/>
        </w:rPr>
        <w:t>науково-педагогічними та науковими працівниками передбача</w:t>
      </w:r>
      <w:proofErr w:type="gramStart"/>
      <w:r w:rsidRPr="00D15AE1">
        <w:rPr>
          <w:rFonts w:ascii="Times New Roman" w:hAnsi="Times New Roman" w:cs="Times New Roman"/>
          <w:b/>
          <w:sz w:val="28"/>
          <w:szCs w:val="28"/>
        </w:rPr>
        <w:t>є:</w:t>
      </w:r>
      <w:proofErr w:type="gramEnd"/>
    </w:p>
    <w:p w:rsidR="00A43340" w:rsidRPr="00D15AE1" w:rsidRDefault="00A43340" w:rsidP="00F30939">
      <w:pPr>
        <w:pStyle w:val="a9"/>
        <w:widowControl w:val="0"/>
        <w:numPr>
          <w:ilvl w:val="0"/>
          <w:numId w:val="36"/>
        </w:numPr>
        <w:tabs>
          <w:tab w:val="left" w:pos="1440"/>
          <w:tab w:val="left" w:pos="1441"/>
          <w:tab w:val="left" w:pos="2926"/>
          <w:tab w:val="left" w:pos="3405"/>
          <w:tab w:val="left" w:pos="4620"/>
          <w:tab w:val="left" w:pos="6138"/>
          <w:tab w:val="left" w:pos="6482"/>
          <w:tab w:val="left" w:pos="7156"/>
          <w:tab w:val="left" w:pos="9034"/>
        </w:tabs>
        <w:autoSpaceDE w:val="0"/>
        <w:autoSpaceDN w:val="0"/>
        <w:spacing w:after="0"/>
        <w:jc w:val="both"/>
        <w:rPr>
          <w:rFonts w:ascii="Times New Roman" w:hAnsi="Times New Roman" w:cs="Times New Roman"/>
          <w:sz w:val="28"/>
          <w:szCs w:val="28"/>
        </w:rPr>
      </w:pPr>
      <w:r w:rsidRPr="00D15AE1">
        <w:rPr>
          <w:rFonts w:ascii="Times New Roman" w:hAnsi="Times New Roman" w:cs="Times New Roman"/>
          <w:sz w:val="28"/>
          <w:szCs w:val="28"/>
        </w:rPr>
        <w:t>посилання</w:t>
      </w:r>
      <w:r w:rsidRPr="00D15AE1">
        <w:rPr>
          <w:rFonts w:ascii="Times New Roman" w:hAnsi="Times New Roman" w:cs="Times New Roman"/>
          <w:sz w:val="28"/>
          <w:szCs w:val="28"/>
          <w:lang w:val="uk-UA"/>
        </w:rPr>
        <w:t xml:space="preserve"> </w:t>
      </w:r>
      <w:r w:rsidRPr="00D15AE1">
        <w:rPr>
          <w:rFonts w:ascii="Times New Roman" w:hAnsi="Times New Roman" w:cs="Times New Roman"/>
          <w:sz w:val="28"/>
          <w:szCs w:val="28"/>
        </w:rPr>
        <w:t>на</w:t>
      </w:r>
      <w:r w:rsidRPr="00D15AE1">
        <w:rPr>
          <w:rFonts w:ascii="Times New Roman" w:hAnsi="Times New Roman" w:cs="Times New Roman"/>
          <w:sz w:val="28"/>
          <w:szCs w:val="28"/>
          <w:lang w:val="uk-UA"/>
        </w:rPr>
        <w:t xml:space="preserve"> </w:t>
      </w:r>
      <w:r w:rsidRPr="00D15AE1">
        <w:rPr>
          <w:rFonts w:ascii="Times New Roman" w:hAnsi="Times New Roman" w:cs="Times New Roman"/>
          <w:sz w:val="28"/>
          <w:szCs w:val="28"/>
        </w:rPr>
        <w:t>джерела</w:t>
      </w:r>
      <w:r w:rsidRPr="00D15AE1">
        <w:rPr>
          <w:rFonts w:ascii="Times New Roman" w:hAnsi="Times New Roman" w:cs="Times New Roman"/>
          <w:sz w:val="28"/>
          <w:szCs w:val="28"/>
          <w:lang w:val="uk-UA"/>
        </w:rPr>
        <w:t xml:space="preserve"> </w:t>
      </w:r>
      <w:r w:rsidRPr="00D15AE1">
        <w:rPr>
          <w:rFonts w:ascii="Times New Roman" w:hAnsi="Times New Roman" w:cs="Times New Roman"/>
          <w:sz w:val="28"/>
          <w:szCs w:val="28"/>
        </w:rPr>
        <w:t>інформації</w:t>
      </w:r>
      <w:r w:rsidRPr="00D15AE1">
        <w:rPr>
          <w:rFonts w:ascii="Times New Roman" w:hAnsi="Times New Roman" w:cs="Times New Roman"/>
          <w:sz w:val="28"/>
          <w:szCs w:val="28"/>
          <w:lang w:val="uk-UA"/>
        </w:rPr>
        <w:t xml:space="preserve"> </w:t>
      </w:r>
      <w:proofErr w:type="gramStart"/>
      <w:r w:rsidRPr="00D15AE1">
        <w:rPr>
          <w:rFonts w:ascii="Times New Roman" w:hAnsi="Times New Roman" w:cs="Times New Roman"/>
          <w:sz w:val="28"/>
          <w:szCs w:val="28"/>
        </w:rPr>
        <w:t>у</w:t>
      </w:r>
      <w:proofErr w:type="gramEnd"/>
      <w:r w:rsidRPr="00D15AE1">
        <w:rPr>
          <w:rFonts w:ascii="Times New Roman" w:hAnsi="Times New Roman" w:cs="Times New Roman"/>
          <w:sz w:val="28"/>
          <w:szCs w:val="28"/>
          <w:lang w:val="uk-UA"/>
        </w:rPr>
        <w:t xml:space="preserve"> </w:t>
      </w:r>
      <w:r w:rsidRPr="00D15AE1">
        <w:rPr>
          <w:rFonts w:ascii="Times New Roman" w:hAnsi="Times New Roman" w:cs="Times New Roman"/>
          <w:spacing w:val="2"/>
          <w:sz w:val="28"/>
          <w:szCs w:val="28"/>
        </w:rPr>
        <w:t>разі</w:t>
      </w:r>
      <w:r w:rsidRPr="00D15AE1">
        <w:rPr>
          <w:rFonts w:ascii="Times New Roman" w:hAnsi="Times New Roman" w:cs="Times New Roman"/>
          <w:spacing w:val="2"/>
          <w:sz w:val="28"/>
          <w:szCs w:val="28"/>
          <w:lang w:val="uk-UA"/>
        </w:rPr>
        <w:t xml:space="preserve"> </w:t>
      </w:r>
      <w:r w:rsidRPr="00D15AE1">
        <w:rPr>
          <w:rFonts w:ascii="Times New Roman" w:hAnsi="Times New Roman" w:cs="Times New Roman"/>
          <w:sz w:val="28"/>
          <w:szCs w:val="28"/>
        </w:rPr>
        <w:t>використання</w:t>
      </w:r>
      <w:r w:rsidRPr="00D15AE1">
        <w:rPr>
          <w:rFonts w:ascii="Times New Roman" w:hAnsi="Times New Roman" w:cs="Times New Roman"/>
          <w:sz w:val="28"/>
          <w:szCs w:val="28"/>
          <w:lang w:val="uk-UA"/>
        </w:rPr>
        <w:t xml:space="preserve"> </w:t>
      </w:r>
      <w:r w:rsidRPr="00D15AE1">
        <w:rPr>
          <w:rFonts w:ascii="Times New Roman" w:hAnsi="Times New Roman" w:cs="Times New Roman"/>
          <w:spacing w:val="-4"/>
          <w:sz w:val="28"/>
          <w:szCs w:val="28"/>
        </w:rPr>
        <w:t xml:space="preserve">ідей, </w:t>
      </w:r>
      <w:r w:rsidRPr="00D15AE1">
        <w:rPr>
          <w:rFonts w:ascii="Times New Roman" w:hAnsi="Times New Roman" w:cs="Times New Roman"/>
          <w:sz w:val="28"/>
          <w:szCs w:val="28"/>
        </w:rPr>
        <w:t>розробок, тверджень,</w:t>
      </w:r>
      <w:r w:rsidRPr="00D15AE1">
        <w:rPr>
          <w:rFonts w:ascii="Times New Roman" w:hAnsi="Times New Roman" w:cs="Times New Roman"/>
          <w:spacing w:val="7"/>
          <w:sz w:val="28"/>
          <w:szCs w:val="28"/>
        </w:rPr>
        <w:t xml:space="preserve"> </w:t>
      </w:r>
      <w:r w:rsidRPr="00D15AE1">
        <w:rPr>
          <w:rFonts w:ascii="Times New Roman" w:hAnsi="Times New Roman" w:cs="Times New Roman"/>
          <w:sz w:val="28"/>
          <w:szCs w:val="28"/>
        </w:rPr>
        <w:t>відомостей;</w:t>
      </w:r>
    </w:p>
    <w:p w:rsidR="00A43340" w:rsidRPr="00D15AE1" w:rsidRDefault="00A43340" w:rsidP="00F30939">
      <w:pPr>
        <w:pStyle w:val="a9"/>
        <w:widowControl w:val="0"/>
        <w:numPr>
          <w:ilvl w:val="0"/>
          <w:numId w:val="36"/>
        </w:numPr>
        <w:tabs>
          <w:tab w:val="left" w:pos="1440"/>
          <w:tab w:val="left" w:pos="1441"/>
        </w:tabs>
        <w:autoSpaceDE w:val="0"/>
        <w:autoSpaceDN w:val="0"/>
        <w:spacing w:after="0"/>
        <w:jc w:val="both"/>
        <w:rPr>
          <w:rFonts w:ascii="Times New Roman" w:hAnsi="Times New Roman" w:cs="Times New Roman"/>
          <w:sz w:val="28"/>
          <w:szCs w:val="28"/>
        </w:rPr>
      </w:pPr>
      <w:r w:rsidRPr="00D15AE1">
        <w:rPr>
          <w:rFonts w:ascii="Times New Roman" w:hAnsi="Times New Roman" w:cs="Times New Roman"/>
          <w:sz w:val="28"/>
          <w:szCs w:val="28"/>
        </w:rPr>
        <w:t>дотримання норм законодавства про авторське право і суміжні</w:t>
      </w:r>
      <w:r w:rsidRPr="00D15AE1">
        <w:rPr>
          <w:rFonts w:ascii="Times New Roman" w:hAnsi="Times New Roman" w:cs="Times New Roman"/>
          <w:spacing w:val="62"/>
          <w:sz w:val="28"/>
          <w:szCs w:val="28"/>
        </w:rPr>
        <w:t xml:space="preserve"> </w:t>
      </w:r>
      <w:r w:rsidRPr="00D15AE1">
        <w:rPr>
          <w:rFonts w:ascii="Times New Roman" w:hAnsi="Times New Roman" w:cs="Times New Roman"/>
          <w:sz w:val="28"/>
          <w:szCs w:val="28"/>
        </w:rPr>
        <w:t>права;</w:t>
      </w:r>
    </w:p>
    <w:p w:rsidR="00A43340" w:rsidRPr="00D15AE1" w:rsidRDefault="00A43340" w:rsidP="00F30939">
      <w:pPr>
        <w:pStyle w:val="a9"/>
        <w:widowControl w:val="0"/>
        <w:numPr>
          <w:ilvl w:val="0"/>
          <w:numId w:val="36"/>
        </w:numPr>
        <w:tabs>
          <w:tab w:val="left" w:pos="1441"/>
        </w:tabs>
        <w:autoSpaceDE w:val="0"/>
        <w:autoSpaceDN w:val="0"/>
        <w:spacing w:after="0"/>
        <w:jc w:val="both"/>
        <w:rPr>
          <w:rFonts w:ascii="Times New Roman" w:hAnsi="Times New Roman" w:cs="Times New Roman"/>
          <w:sz w:val="28"/>
          <w:szCs w:val="28"/>
        </w:rPr>
      </w:pPr>
      <w:r w:rsidRPr="00D15AE1">
        <w:rPr>
          <w:rFonts w:ascii="Times New Roman" w:hAnsi="Times New Roman" w:cs="Times New Roman"/>
          <w:sz w:val="28"/>
          <w:szCs w:val="28"/>
        </w:rPr>
        <w:t xml:space="preserve">надання достовірної інформації про методики і результати </w:t>
      </w:r>
      <w:proofErr w:type="gramStart"/>
      <w:r w:rsidRPr="00D15AE1">
        <w:rPr>
          <w:rFonts w:ascii="Times New Roman" w:hAnsi="Times New Roman" w:cs="Times New Roman"/>
          <w:sz w:val="28"/>
          <w:szCs w:val="28"/>
        </w:rPr>
        <w:t>досл</w:t>
      </w:r>
      <w:proofErr w:type="gramEnd"/>
      <w:r w:rsidRPr="00D15AE1">
        <w:rPr>
          <w:rFonts w:ascii="Times New Roman" w:hAnsi="Times New Roman" w:cs="Times New Roman"/>
          <w:sz w:val="28"/>
          <w:szCs w:val="28"/>
        </w:rPr>
        <w:t xml:space="preserve">іджень, джерела використаної </w:t>
      </w:r>
      <w:r w:rsidRPr="00D15AE1">
        <w:rPr>
          <w:rFonts w:ascii="Times New Roman" w:hAnsi="Times New Roman" w:cs="Times New Roman"/>
          <w:spacing w:val="2"/>
          <w:sz w:val="28"/>
          <w:szCs w:val="28"/>
        </w:rPr>
        <w:t xml:space="preserve">інформації та </w:t>
      </w:r>
      <w:r w:rsidRPr="00D15AE1">
        <w:rPr>
          <w:rFonts w:ascii="Times New Roman" w:hAnsi="Times New Roman" w:cs="Times New Roman"/>
          <w:sz w:val="28"/>
          <w:szCs w:val="28"/>
        </w:rPr>
        <w:t>власну педагогічну (науково- педагогічну, творчу)</w:t>
      </w:r>
      <w:r w:rsidRPr="00D15AE1">
        <w:rPr>
          <w:rFonts w:ascii="Times New Roman" w:hAnsi="Times New Roman" w:cs="Times New Roman"/>
          <w:spacing w:val="25"/>
          <w:sz w:val="28"/>
          <w:szCs w:val="28"/>
        </w:rPr>
        <w:t xml:space="preserve"> </w:t>
      </w:r>
      <w:r w:rsidRPr="00D15AE1">
        <w:rPr>
          <w:rFonts w:ascii="Times New Roman" w:hAnsi="Times New Roman" w:cs="Times New Roman"/>
          <w:sz w:val="28"/>
          <w:szCs w:val="28"/>
        </w:rPr>
        <w:t>діяльність;</w:t>
      </w:r>
    </w:p>
    <w:p w:rsidR="00A43340" w:rsidRPr="004D126C" w:rsidRDefault="00A43340" w:rsidP="00F30939">
      <w:pPr>
        <w:pStyle w:val="a9"/>
        <w:widowControl w:val="0"/>
        <w:numPr>
          <w:ilvl w:val="0"/>
          <w:numId w:val="31"/>
        </w:numPr>
        <w:tabs>
          <w:tab w:val="left" w:pos="1441"/>
        </w:tabs>
        <w:autoSpaceDE w:val="0"/>
        <w:autoSpaceDN w:val="0"/>
        <w:spacing w:after="0"/>
        <w:ind w:right="359"/>
        <w:jc w:val="both"/>
        <w:rPr>
          <w:rFonts w:ascii="Times New Roman" w:hAnsi="Times New Roman" w:cs="Times New Roman"/>
          <w:sz w:val="28"/>
          <w:szCs w:val="28"/>
        </w:rPr>
      </w:pPr>
      <w:r w:rsidRPr="004D126C">
        <w:rPr>
          <w:rFonts w:ascii="Times New Roman" w:hAnsi="Times New Roman" w:cs="Times New Roman"/>
          <w:sz w:val="28"/>
          <w:szCs w:val="28"/>
        </w:rPr>
        <w:t xml:space="preserve">контроль </w:t>
      </w:r>
      <w:r w:rsidRPr="004D126C">
        <w:rPr>
          <w:rFonts w:ascii="Times New Roman" w:hAnsi="Times New Roman" w:cs="Times New Roman"/>
          <w:spacing w:val="2"/>
          <w:sz w:val="28"/>
          <w:szCs w:val="28"/>
        </w:rPr>
        <w:t xml:space="preserve">за </w:t>
      </w:r>
      <w:r w:rsidRPr="004D126C">
        <w:rPr>
          <w:rFonts w:ascii="Times New Roman" w:hAnsi="Times New Roman" w:cs="Times New Roman"/>
          <w:sz w:val="28"/>
          <w:szCs w:val="28"/>
        </w:rPr>
        <w:t xml:space="preserve">дотриманням академічної доброчесності здобувачами </w:t>
      </w:r>
      <w:r w:rsidRPr="004D126C">
        <w:rPr>
          <w:rFonts w:ascii="Times New Roman" w:hAnsi="Times New Roman" w:cs="Times New Roman"/>
          <w:sz w:val="28"/>
          <w:szCs w:val="28"/>
        </w:rPr>
        <w:lastRenderedPageBreak/>
        <w:t>освіти;</w:t>
      </w:r>
    </w:p>
    <w:p w:rsidR="00A43340" w:rsidRPr="004D126C" w:rsidRDefault="00A43340" w:rsidP="00F30939">
      <w:pPr>
        <w:pStyle w:val="a9"/>
        <w:widowControl w:val="0"/>
        <w:numPr>
          <w:ilvl w:val="0"/>
          <w:numId w:val="31"/>
        </w:numPr>
        <w:tabs>
          <w:tab w:val="left" w:pos="144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об’єктивне оцінювання результатів</w:t>
      </w:r>
      <w:r w:rsidRPr="004D126C">
        <w:rPr>
          <w:rFonts w:ascii="Times New Roman" w:hAnsi="Times New Roman" w:cs="Times New Roman"/>
          <w:spacing w:val="12"/>
          <w:sz w:val="28"/>
          <w:szCs w:val="28"/>
        </w:rPr>
        <w:t xml:space="preserve"> </w:t>
      </w:r>
      <w:r w:rsidRPr="004D126C">
        <w:rPr>
          <w:rFonts w:ascii="Times New Roman" w:hAnsi="Times New Roman" w:cs="Times New Roman"/>
          <w:sz w:val="28"/>
          <w:szCs w:val="28"/>
        </w:rPr>
        <w:t>навчання.</w:t>
      </w:r>
    </w:p>
    <w:p w:rsidR="00A43340" w:rsidRPr="00D15AE1" w:rsidRDefault="00A43340" w:rsidP="00D15AE1">
      <w:pPr>
        <w:pStyle w:val="af1"/>
        <w:shd w:val="clear" w:color="auto" w:fill="D9D9D9" w:themeFill="background1" w:themeFillShade="D9"/>
        <w:spacing w:after="0"/>
        <w:jc w:val="both"/>
        <w:rPr>
          <w:rFonts w:ascii="Times New Roman" w:hAnsi="Times New Roman" w:cs="Times New Roman"/>
          <w:b/>
          <w:sz w:val="28"/>
          <w:szCs w:val="28"/>
        </w:rPr>
      </w:pPr>
      <w:r w:rsidRPr="00D15AE1">
        <w:rPr>
          <w:rFonts w:ascii="Times New Roman" w:hAnsi="Times New Roman" w:cs="Times New Roman"/>
          <w:b/>
          <w:sz w:val="28"/>
          <w:szCs w:val="28"/>
        </w:rPr>
        <w:t xml:space="preserve">Дотримання академічної доброчесності здобувачами освіти </w:t>
      </w:r>
      <w:r w:rsidRPr="00D15AE1">
        <w:rPr>
          <w:rFonts w:ascii="Times New Roman" w:hAnsi="Times New Roman" w:cs="Times New Roman"/>
          <w:b/>
          <w:spacing w:val="2"/>
          <w:sz w:val="28"/>
          <w:szCs w:val="28"/>
        </w:rPr>
        <w:t>передбача</w:t>
      </w:r>
      <w:proofErr w:type="gramStart"/>
      <w:r w:rsidRPr="00D15AE1">
        <w:rPr>
          <w:rFonts w:ascii="Times New Roman" w:hAnsi="Times New Roman" w:cs="Times New Roman"/>
          <w:b/>
          <w:spacing w:val="2"/>
          <w:sz w:val="28"/>
          <w:szCs w:val="28"/>
        </w:rPr>
        <w:t>є:</w:t>
      </w:r>
      <w:proofErr w:type="gramEnd"/>
    </w:p>
    <w:p w:rsidR="00A43340" w:rsidRPr="004D126C" w:rsidRDefault="00A43340" w:rsidP="00F30939">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самостійне виконан</w:t>
      </w:r>
      <w:r>
        <w:rPr>
          <w:rFonts w:ascii="Times New Roman" w:hAnsi="Times New Roman" w:cs="Times New Roman"/>
          <w:sz w:val="28"/>
          <w:szCs w:val="28"/>
        </w:rPr>
        <w:t xml:space="preserve">ня навчальних завдань, завдань </w:t>
      </w:r>
      <w:r w:rsidRPr="004D126C">
        <w:rPr>
          <w:rFonts w:ascii="Times New Roman" w:hAnsi="Times New Roman" w:cs="Times New Roman"/>
          <w:sz w:val="28"/>
          <w:szCs w:val="28"/>
        </w:rPr>
        <w:t xml:space="preserve">поточного </w:t>
      </w:r>
      <w:r w:rsidRPr="004D126C">
        <w:rPr>
          <w:rFonts w:ascii="Times New Roman" w:hAnsi="Times New Roman" w:cs="Times New Roman"/>
          <w:spacing w:val="2"/>
          <w:sz w:val="28"/>
          <w:szCs w:val="28"/>
        </w:rPr>
        <w:t xml:space="preserve">та </w:t>
      </w:r>
      <w:proofErr w:type="gramStart"/>
      <w:r w:rsidRPr="004D126C">
        <w:rPr>
          <w:rFonts w:ascii="Times New Roman" w:hAnsi="Times New Roman" w:cs="Times New Roman"/>
          <w:sz w:val="28"/>
          <w:szCs w:val="28"/>
        </w:rPr>
        <w:t>п</w:t>
      </w:r>
      <w:proofErr w:type="gramEnd"/>
      <w:r w:rsidRPr="004D126C">
        <w:rPr>
          <w:rFonts w:ascii="Times New Roman" w:hAnsi="Times New Roman" w:cs="Times New Roman"/>
          <w:sz w:val="28"/>
          <w:szCs w:val="28"/>
        </w:rPr>
        <w:t>ідсумкового контролю результатів</w:t>
      </w:r>
      <w:r w:rsidRPr="004D126C">
        <w:rPr>
          <w:rFonts w:ascii="Times New Roman" w:hAnsi="Times New Roman" w:cs="Times New Roman"/>
          <w:spacing w:val="19"/>
          <w:sz w:val="28"/>
          <w:szCs w:val="28"/>
        </w:rPr>
        <w:t xml:space="preserve"> </w:t>
      </w:r>
      <w:r w:rsidRPr="004D126C">
        <w:rPr>
          <w:rFonts w:ascii="Times New Roman" w:hAnsi="Times New Roman" w:cs="Times New Roman"/>
          <w:sz w:val="28"/>
          <w:szCs w:val="28"/>
        </w:rPr>
        <w:t>навчання;</w:t>
      </w:r>
    </w:p>
    <w:p w:rsidR="00A43340" w:rsidRPr="004D126C" w:rsidRDefault="00A43340" w:rsidP="00F30939">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посилання на джерела інформації </w:t>
      </w:r>
      <w:proofErr w:type="gramStart"/>
      <w:r w:rsidRPr="004D126C">
        <w:rPr>
          <w:rFonts w:ascii="Times New Roman" w:hAnsi="Times New Roman" w:cs="Times New Roman"/>
          <w:sz w:val="28"/>
          <w:szCs w:val="28"/>
        </w:rPr>
        <w:t>у</w:t>
      </w:r>
      <w:proofErr w:type="gramEnd"/>
      <w:r w:rsidRPr="004D126C">
        <w:rPr>
          <w:rFonts w:ascii="Times New Roman" w:hAnsi="Times New Roman" w:cs="Times New Roman"/>
          <w:sz w:val="28"/>
          <w:szCs w:val="28"/>
        </w:rPr>
        <w:t xml:space="preserve"> </w:t>
      </w:r>
      <w:r w:rsidRPr="004D126C">
        <w:rPr>
          <w:rFonts w:ascii="Times New Roman" w:hAnsi="Times New Roman" w:cs="Times New Roman"/>
          <w:spacing w:val="2"/>
          <w:sz w:val="28"/>
          <w:szCs w:val="28"/>
        </w:rPr>
        <w:t xml:space="preserve">разі </w:t>
      </w:r>
      <w:r w:rsidRPr="004D126C">
        <w:rPr>
          <w:rFonts w:ascii="Times New Roman" w:hAnsi="Times New Roman" w:cs="Times New Roman"/>
          <w:sz w:val="28"/>
          <w:szCs w:val="28"/>
        </w:rPr>
        <w:t>використання ідей, розробок, тверджень,</w:t>
      </w:r>
      <w:r w:rsidRPr="004D126C">
        <w:rPr>
          <w:rFonts w:ascii="Times New Roman" w:hAnsi="Times New Roman" w:cs="Times New Roman"/>
          <w:spacing w:val="7"/>
          <w:sz w:val="28"/>
          <w:szCs w:val="28"/>
        </w:rPr>
        <w:t xml:space="preserve"> </w:t>
      </w:r>
      <w:r w:rsidRPr="004D126C">
        <w:rPr>
          <w:rFonts w:ascii="Times New Roman" w:hAnsi="Times New Roman" w:cs="Times New Roman"/>
          <w:sz w:val="28"/>
          <w:szCs w:val="28"/>
        </w:rPr>
        <w:t>відомостей;</w:t>
      </w:r>
    </w:p>
    <w:p w:rsidR="00A43340" w:rsidRPr="004D126C" w:rsidRDefault="00A43340" w:rsidP="00F30939">
      <w:pPr>
        <w:pStyle w:val="a9"/>
        <w:widowControl w:val="0"/>
        <w:numPr>
          <w:ilvl w:val="0"/>
          <w:numId w:val="32"/>
        </w:numPr>
        <w:tabs>
          <w:tab w:val="left" w:pos="1800"/>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дотримання норм законодавства про авторське право і суміжні права;</w:t>
      </w:r>
    </w:p>
    <w:p w:rsidR="00A43340" w:rsidRPr="004D126C" w:rsidRDefault="00A43340" w:rsidP="00F30939">
      <w:pPr>
        <w:pStyle w:val="a9"/>
        <w:widowControl w:val="0"/>
        <w:numPr>
          <w:ilvl w:val="0"/>
          <w:numId w:val="32"/>
        </w:numPr>
        <w:tabs>
          <w:tab w:val="left" w:pos="1801"/>
          <w:tab w:val="left" w:pos="9214"/>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надання достовірної інформації про результати власної навчальної (наукової, </w:t>
      </w:r>
      <w:r>
        <w:rPr>
          <w:rFonts w:ascii="Times New Roman" w:hAnsi="Times New Roman" w:cs="Times New Roman"/>
          <w:sz w:val="28"/>
          <w:szCs w:val="28"/>
        </w:rPr>
        <w:t xml:space="preserve">творчої) діяльності, використані </w:t>
      </w:r>
      <w:r w:rsidRPr="004D126C">
        <w:rPr>
          <w:rFonts w:ascii="Times New Roman" w:hAnsi="Times New Roman" w:cs="Times New Roman"/>
          <w:sz w:val="28"/>
          <w:szCs w:val="28"/>
        </w:rPr>
        <w:t xml:space="preserve">методики </w:t>
      </w:r>
      <w:proofErr w:type="gramStart"/>
      <w:r w:rsidRPr="004D126C">
        <w:rPr>
          <w:rFonts w:ascii="Times New Roman" w:hAnsi="Times New Roman" w:cs="Times New Roman"/>
          <w:sz w:val="28"/>
          <w:szCs w:val="28"/>
        </w:rPr>
        <w:t>досл</w:t>
      </w:r>
      <w:proofErr w:type="gramEnd"/>
      <w:r w:rsidRPr="004D126C">
        <w:rPr>
          <w:rFonts w:ascii="Times New Roman" w:hAnsi="Times New Roman" w:cs="Times New Roman"/>
          <w:sz w:val="28"/>
          <w:szCs w:val="28"/>
        </w:rPr>
        <w:t>іджень і джерела</w:t>
      </w:r>
      <w:r w:rsidRPr="004D126C">
        <w:rPr>
          <w:rFonts w:ascii="Times New Roman" w:hAnsi="Times New Roman" w:cs="Times New Roman"/>
          <w:spacing w:val="14"/>
          <w:sz w:val="28"/>
          <w:szCs w:val="28"/>
        </w:rPr>
        <w:t xml:space="preserve"> </w:t>
      </w:r>
      <w:r w:rsidRPr="004D126C">
        <w:rPr>
          <w:rFonts w:ascii="Times New Roman" w:hAnsi="Times New Roman" w:cs="Times New Roman"/>
          <w:sz w:val="28"/>
          <w:szCs w:val="28"/>
        </w:rPr>
        <w:t>інформації.</w:t>
      </w:r>
    </w:p>
    <w:p w:rsidR="00A43340" w:rsidRPr="00D15AE1" w:rsidRDefault="00A43340" w:rsidP="00D15AE1">
      <w:pPr>
        <w:pStyle w:val="af1"/>
        <w:shd w:val="clear" w:color="auto" w:fill="D9D9D9" w:themeFill="background1" w:themeFillShade="D9"/>
        <w:spacing w:after="0"/>
        <w:jc w:val="center"/>
        <w:rPr>
          <w:rFonts w:ascii="Times New Roman" w:hAnsi="Times New Roman" w:cs="Times New Roman"/>
          <w:b/>
          <w:sz w:val="28"/>
          <w:szCs w:val="28"/>
        </w:rPr>
      </w:pPr>
      <w:r w:rsidRPr="00D15AE1">
        <w:rPr>
          <w:rFonts w:ascii="Times New Roman" w:hAnsi="Times New Roman" w:cs="Times New Roman"/>
          <w:b/>
          <w:sz w:val="28"/>
          <w:szCs w:val="28"/>
        </w:rPr>
        <w:t xml:space="preserve">Порушенням академічної доброчесності </w:t>
      </w:r>
      <w:r w:rsidRPr="00D15AE1">
        <w:rPr>
          <w:rFonts w:ascii="Times New Roman" w:hAnsi="Times New Roman" w:cs="Times New Roman"/>
          <w:b/>
          <w:spacing w:val="2"/>
          <w:sz w:val="28"/>
          <w:szCs w:val="28"/>
        </w:rPr>
        <w:t>вважається:</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академічний плагіат - оприлюднення (частково або повністю) наукових (творчих) результатів, отриманих іншими особами, як ре</w:t>
      </w:r>
      <w:r>
        <w:rPr>
          <w:rFonts w:ascii="Times New Roman" w:hAnsi="Times New Roman" w:cs="Times New Roman"/>
          <w:sz w:val="28"/>
          <w:szCs w:val="28"/>
        </w:rPr>
        <w:t xml:space="preserve">зультатів власного </w:t>
      </w:r>
      <w:proofErr w:type="gramStart"/>
      <w:r>
        <w:rPr>
          <w:rFonts w:ascii="Times New Roman" w:hAnsi="Times New Roman" w:cs="Times New Roman"/>
          <w:sz w:val="28"/>
          <w:szCs w:val="28"/>
        </w:rPr>
        <w:t>досл</w:t>
      </w:r>
      <w:proofErr w:type="gramEnd"/>
      <w:r>
        <w:rPr>
          <w:rFonts w:ascii="Times New Roman" w:hAnsi="Times New Roman" w:cs="Times New Roman"/>
          <w:sz w:val="28"/>
          <w:szCs w:val="28"/>
        </w:rPr>
        <w:t xml:space="preserve">ідження (творчості) </w:t>
      </w:r>
      <w:r w:rsidRPr="004D126C">
        <w:rPr>
          <w:rFonts w:ascii="Times New Roman" w:hAnsi="Times New Roman" w:cs="Times New Roman"/>
          <w:sz w:val="28"/>
          <w:szCs w:val="28"/>
        </w:rPr>
        <w:t xml:space="preserve">та/або відтворення опублікованих </w:t>
      </w:r>
      <w:r w:rsidRPr="004D126C">
        <w:rPr>
          <w:rFonts w:ascii="Times New Roman" w:hAnsi="Times New Roman" w:cs="Times New Roman"/>
          <w:spacing w:val="2"/>
          <w:sz w:val="28"/>
          <w:szCs w:val="28"/>
        </w:rPr>
        <w:t xml:space="preserve">текстів </w:t>
      </w:r>
      <w:r w:rsidRPr="004D126C">
        <w:rPr>
          <w:rFonts w:ascii="Times New Roman" w:hAnsi="Times New Roman" w:cs="Times New Roman"/>
          <w:sz w:val="28"/>
          <w:szCs w:val="28"/>
        </w:rPr>
        <w:t>(оприлюднених творів мистецтва) інших авторів без зазначення</w:t>
      </w:r>
      <w:r w:rsidRPr="004D126C">
        <w:rPr>
          <w:rFonts w:ascii="Times New Roman" w:hAnsi="Times New Roman" w:cs="Times New Roman"/>
          <w:spacing w:val="27"/>
          <w:sz w:val="28"/>
          <w:szCs w:val="28"/>
        </w:rPr>
        <w:t xml:space="preserve"> </w:t>
      </w:r>
      <w:r w:rsidRPr="004D126C">
        <w:rPr>
          <w:rFonts w:ascii="Times New Roman" w:hAnsi="Times New Roman" w:cs="Times New Roman"/>
          <w:sz w:val="28"/>
          <w:szCs w:val="28"/>
        </w:rPr>
        <w:t>авторства;</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самоплагіат - оприлюднення (частково </w:t>
      </w:r>
      <w:r w:rsidRPr="004D126C">
        <w:rPr>
          <w:rFonts w:ascii="Times New Roman" w:hAnsi="Times New Roman" w:cs="Times New Roman"/>
          <w:spacing w:val="2"/>
          <w:sz w:val="28"/>
          <w:szCs w:val="28"/>
        </w:rPr>
        <w:t xml:space="preserve">або </w:t>
      </w:r>
      <w:r w:rsidRPr="004D126C">
        <w:rPr>
          <w:rFonts w:ascii="Times New Roman" w:hAnsi="Times New Roman" w:cs="Times New Roman"/>
          <w:sz w:val="28"/>
          <w:szCs w:val="28"/>
        </w:rPr>
        <w:t>повністю) власних раніше опублікованих наукових результатів як нових наукових результаті</w:t>
      </w:r>
      <w:proofErr w:type="gramStart"/>
      <w:r w:rsidRPr="004D126C">
        <w:rPr>
          <w:rFonts w:ascii="Times New Roman" w:hAnsi="Times New Roman" w:cs="Times New Roman"/>
          <w:sz w:val="28"/>
          <w:szCs w:val="28"/>
        </w:rPr>
        <w:t>в</w:t>
      </w:r>
      <w:proofErr w:type="gramEnd"/>
      <w:r w:rsidRPr="004D126C">
        <w:rPr>
          <w:rFonts w:ascii="Times New Roman" w:hAnsi="Times New Roman" w:cs="Times New Roman"/>
          <w:sz w:val="28"/>
          <w:szCs w:val="28"/>
        </w:rPr>
        <w:t>;</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rPr>
      </w:pPr>
      <w:r w:rsidRPr="004D126C">
        <w:rPr>
          <w:rFonts w:ascii="Times New Roman" w:hAnsi="Times New Roman" w:cs="Times New Roman"/>
          <w:sz w:val="28"/>
          <w:szCs w:val="28"/>
        </w:rPr>
        <w:t xml:space="preserve">списування - виконання письмових робіт із залученням зовнішніх джерел інформації, </w:t>
      </w:r>
      <w:proofErr w:type="gramStart"/>
      <w:r w:rsidRPr="004D126C">
        <w:rPr>
          <w:rFonts w:ascii="Times New Roman" w:hAnsi="Times New Roman" w:cs="Times New Roman"/>
          <w:sz w:val="28"/>
          <w:szCs w:val="28"/>
        </w:rPr>
        <w:t>кр</w:t>
      </w:r>
      <w:proofErr w:type="gramEnd"/>
      <w:r w:rsidRPr="004D126C">
        <w:rPr>
          <w:rFonts w:ascii="Times New Roman" w:hAnsi="Times New Roman" w:cs="Times New Roman"/>
          <w:sz w:val="28"/>
          <w:szCs w:val="28"/>
        </w:rPr>
        <w:t xml:space="preserve">ім дозволених для використання, зокрема під час оцінювання </w:t>
      </w:r>
      <w:r>
        <w:rPr>
          <w:rFonts w:ascii="Times New Roman" w:hAnsi="Times New Roman" w:cs="Times New Roman"/>
          <w:spacing w:val="2"/>
          <w:sz w:val="28"/>
          <w:szCs w:val="28"/>
        </w:rPr>
        <w:t>результатів</w:t>
      </w:r>
      <w:r w:rsidRPr="004D126C">
        <w:rPr>
          <w:rFonts w:ascii="Times New Roman" w:hAnsi="Times New Roman" w:cs="Times New Roman"/>
          <w:spacing w:val="2"/>
          <w:sz w:val="28"/>
          <w:szCs w:val="28"/>
        </w:rPr>
        <w:t xml:space="preserve"> </w:t>
      </w:r>
      <w:r w:rsidRPr="004D126C">
        <w:rPr>
          <w:rFonts w:ascii="Times New Roman" w:hAnsi="Times New Roman" w:cs="Times New Roman"/>
          <w:sz w:val="28"/>
          <w:szCs w:val="28"/>
        </w:rPr>
        <w:t>навчання;</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lang w:val="uk-UA"/>
        </w:rPr>
      </w:pPr>
      <w:r w:rsidRPr="004D126C">
        <w:rPr>
          <w:rFonts w:ascii="Times New Roman" w:hAnsi="Times New Roman" w:cs="Times New Roman"/>
          <w:sz w:val="28"/>
          <w:lang w:val="uk-UA"/>
        </w:rPr>
        <w:t xml:space="preserve">обман - надання завідомо неправдивої інформації </w:t>
      </w:r>
      <w:r w:rsidRPr="004D126C">
        <w:rPr>
          <w:rFonts w:ascii="Times New Roman" w:hAnsi="Times New Roman" w:cs="Times New Roman"/>
          <w:spacing w:val="2"/>
          <w:sz w:val="28"/>
          <w:lang w:val="uk-UA"/>
        </w:rPr>
        <w:t xml:space="preserve">щодо </w:t>
      </w:r>
      <w:r w:rsidRPr="004D126C">
        <w:rPr>
          <w:rFonts w:ascii="Times New Roman" w:hAnsi="Times New Roman" w:cs="Times New Roman"/>
          <w:sz w:val="28"/>
          <w:lang w:val="uk-UA"/>
        </w:rPr>
        <w:t>власної освітньої (наукової, творчої) діяльності чи  організації освітнього</w:t>
      </w:r>
      <w:r w:rsidRPr="004D126C">
        <w:rPr>
          <w:rFonts w:ascii="Times New Roman" w:hAnsi="Times New Roman" w:cs="Times New Roman"/>
          <w:spacing w:val="1"/>
          <w:sz w:val="28"/>
          <w:lang w:val="uk-UA"/>
        </w:rPr>
        <w:t xml:space="preserve"> </w:t>
      </w:r>
      <w:r w:rsidRPr="004D126C">
        <w:rPr>
          <w:rFonts w:ascii="Times New Roman" w:hAnsi="Times New Roman" w:cs="Times New Roman"/>
          <w:sz w:val="28"/>
          <w:lang w:val="uk-UA"/>
        </w:rPr>
        <w:t>процесу;</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lang w:val="uk-UA"/>
        </w:rPr>
      </w:pPr>
      <w:r w:rsidRPr="004D126C">
        <w:rPr>
          <w:rFonts w:ascii="Times New Roman" w:hAnsi="Times New Roman" w:cs="Times New Roman"/>
          <w:sz w:val="28"/>
          <w:lang w:val="uk-UA"/>
        </w:rPr>
        <w:t xml:space="preserve">хабарництво - надання (отримання) учасником освітнього процесу чи пропозиція </w:t>
      </w:r>
      <w:r w:rsidRPr="004D126C">
        <w:rPr>
          <w:rFonts w:ascii="Times New Roman" w:hAnsi="Times New Roman" w:cs="Times New Roman"/>
          <w:spacing w:val="2"/>
          <w:sz w:val="28"/>
          <w:lang w:val="uk-UA"/>
        </w:rPr>
        <w:t xml:space="preserve">щодо </w:t>
      </w:r>
      <w:r w:rsidRPr="004D126C">
        <w:rPr>
          <w:rFonts w:ascii="Times New Roman" w:hAnsi="Times New Roman" w:cs="Times New Roman"/>
          <w:sz w:val="28"/>
          <w:lang w:val="uk-UA"/>
        </w:rPr>
        <w:t xml:space="preserve">надання </w:t>
      </w:r>
      <w:r w:rsidRPr="004D126C">
        <w:rPr>
          <w:rFonts w:ascii="Times New Roman" w:hAnsi="Times New Roman" w:cs="Times New Roman"/>
          <w:spacing w:val="2"/>
          <w:sz w:val="28"/>
          <w:lang w:val="uk-UA"/>
        </w:rPr>
        <w:t xml:space="preserve">(отримання) </w:t>
      </w:r>
      <w:r w:rsidRPr="004D126C">
        <w:rPr>
          <w:rFonts w:ascii="Times New Roman" w:hAnsi="Times New Roman" w:cs="Times New Roman"/>
          <w:sz w:val="28"/>
          <w:lang w:val="uk-UA"/>
        </w:rPr>
        <w:t xml:space="preserve">коштів, майна, послуг, пільг чи </w:t>
      </w:r>
      <w:r w:rsidRPr="004D126C">
        <w:rPr>
          <w:rFonts w:ascii="Times New Roman" w:hAnsi="Times New Roman" w:cs="Times New Roman"/>
          <w:spacing w:val="2"/>
          <w:sz w:val="28"/>
          <w:lang w:val="uk-UA"/>
        </w:rPr>
        <w:t xml:space="preserve">будь-яких </w:t>
      </w:r>
      <w:r w:rsidRPr="004D126C">
        <w:rPr>
          <w:rFonts w:ascii="Times New Roman" w:hAnsi="Times New Roman" w:cs="Times New Roman"/>
          <w:sz w:val="28"/>
          <w:lang w:val="uk-UA"/>
        </w:rPr>
        <w:t>інших благ  матеріального або нематеріального характеру з метою отримання неправомірної переваги в освітньому</w:t>
      </w:r>
      <w:r w:rsidRPr="004D126C">
        <w:rPr>
          <w:rFonts w:ascii="Times New Roman" w:hAnsi="Times New Roman" w:cs="Times New Roman"/>
          <w:spacing w:val="48"/>
          <w:sz w:val="28"/>
          <w:lang w:val="uk-UA"/>
        </w:rPr>
        <w:t xml:space="preserve"> </w:t>
      </w:r>
      <w:r w:rsidRPr="004D126C">
        <w:rPr>
          <w:rFonts w:ascii="Times New Roman" w:hAnsi="Times New Roman" w:cs="Times New Roman"/>
          <w:sz w:val="28"/>
          <w:lang w:val="uk-UA"/>
        </w:rPr>
        <w:t>процесі;</w:t>
      </w:r>
    </w:p>
    <w:p w:rsidR="00A43340" w:rsidRPr="004D126C" w:rsidRDefault="00A43340" w:rsidP="00F30939">
      <w:pPr>
        <w:pStyle w:val="a9"/>
        <w:widowControl w:val="0"/>
        <w:numPr>
          <w:ilvl w:val="0"/>
          <w:numId w:val="33"/>
        </w:numPr>
        <w:tabs>
          <w:tab w:val="left" w:pos="1801"/>
        </w:tabs>
        <w:autoSpaceDE w:val="0"/>
        <w:autoSpaceDN w:val="0"/>
        <w:spacing w:after="0"/>
        <w:jc w:val="both"/>
        <w:rPr>
          <w:rFonts w:ascii="Times New Roman" w:hAnsi="Times New Roman" w:cs="Times New Roman"/>
          <w:sz w:val="28"/>
          <w:szCs w:val="28"/>
          <w:lang w:val="uk-UA"/>
        </w:rPr>
      </w:pPr>
      <w:r w:rsidRPr="004D126C">
        <w:rPr>
          <w:rFonts w:ascii="Times New Roman" w:hAnsi="Times New Roman" w:cs="Times New Roman"/>
          <w:sz w:val="28"/>
        </w:rPr>
        <w:t xml:space="preserve">необ’єктивне оцінювання - </w:t>
      </w:r>
      <w:proofErr w:type="gramStart"/>
      <w:r w:rsidRPr="004D126C">
        <w:rPr>
          <w:rFonts w:ascii="Times New Roman" w:hAnsi="Times New Roman" w:cs="Times New Roman"/>
          <w:sz w:val="28"/>
        </w:rPr>
        <w:t>св</w:t>
      </w:r>
      <w:proofErr w:type="gramEnd"/>
      <w:r w:rsidRPr="004D126C">
        <w:rPr>
          <w:rFonts w:ascii="Times New Roman" w:hAnsi="Times New Roman" w:cs="Times New Roman"/>
          <w:sz w:val="28"/>
        </w:rPr>
        <w:t xml:space="preserve">ідоме </w:t>
      </w:r>
      <w:r w:rsidRPr="004D126C">
        <w:rPr>
          <w:rFonts w:ascii="Times New Roman" w:hAnsi="Times New Roman" w:cs="Times New Roman"/>
          <w:spacing w:val="2"/>
          <w:sz w:val="28"/>
        </w:rPr>
        <w:t xml:space="preserve">завищення </w:t>
      </w:r>
      <w:r w:rsidRPr="004D126C">
        <w:rPr>
          <w:rFonts w:ascii="Times New Roman" w:hAnsi="Times New Roman" w:cs="Times New Roman"/>
          <w:sz w:val="28"/>
        </w:rPr>
        <w:t xml:space="preserve">або заниження оцінки результатів навчання </w:t>
      </w:r>
      <w:r w:rsidRPr="004D126C">
        <w:rPr>
          <w:rFonts w:ascii="Times New Roman" w:hAnsi="Times New Roman" w:cs="Times New Roman"/>
          <w:spacing w:val="2"/>
          <w:sz w:val="28"/>
        </w:rPr>
        <w:t>здобувачів</w:t>
      </w:r>
      <w:r w:rsidRPr="004D126C">
        <w:rPr>
          <w:rFonts w:ascii="Times New Roman" w:hAnsi="Times New Roman" w:cs="Times New Roman"/>
          <w:spacing w:val="21"/>
          <w:sz w:val="28"/>
        </w:rPr>
        <w:t xml:space="preserve"> </w:t>
      </w:r>
      <w:r w:rsidRPr="004D126C">
        <w:rPr>
          <w:rFonts w:ascii="Times New Roman" w:hAnsi="Times New Roman" w:cs="Times New Roman"/>
          <w:sz w:val="28"/>
        </w:rPr>
        <w:t>освіти.</w:t>
      </w:r>
    </w:p>
    <w:p w:rsidR="00A43340" w:rsidRDefault="00A43340" w:rsidP="00D15AE1">
      <w:pPr>
        <w:pStyle w:val="11"/>
        <w:shd w:val="clear" w:color="auto" w:fill="D9D9D9" w:themeFill="background1" w:themeFillShade="D9"/>
        <w:ind w:left="740" w:right="393" w:firstLine="700"/>
        <w:jc w:val="center"/>
      </w:pPr>
      <w:r>
        <w:t xml:space="preserve">Види відповідальності за порушення </w:t>
      </w:r>
    </w:p>
    <w:p w:rsidR="00A43340" w:rsidRDefault="00A43340" w:rsidP="00D15AE1">
      <w:pPr>
        <w:pStyle w:val="11"/>
        <w:shd w:val="clear" w:color="auto" w:fill="D9D9D9" w:themeFill="background1" w:themeFillShade="D9"/>
        <w:ind w:left="740" w:right="393" w:firstLine="700"/>
        <w:jc w:val="center"/>
      </w:pPr>
      <w:r>
        <w:t>академічної доброчесності</w:t>
      </w:r>
    </w:p>
    <w:p w:rsidR="00A43340" w:rsidRPr="004D126C" w:rsidRDefault="00A43340" w:rsidP="00D15AE1">
      <w:pPr>
        <w:pStyle w:val="af1"/>
        <w:tabs>
          <w:tab w:val="left" w:pos="9214"/>
        </w:tabs>
        <w:spacing w:after="0"/>
        <w:jc w:val="both"/>
        <w:rPr>
          <w:rFonts w:ascii="Times New Roman" w:hAnsi="Times New Roman" w:cs="Times New Roman"/>
          <w:sz w:val="28"/>
          <w:szCs w:val="28"/>
        </w:rPr>
      </w:pPr>
      <w:r w:rsidRPr="004D126C">
        <w:rPr>
          <w:rFonts w:ascii="Times New Roman" w:hAnsi="Times New Roman" w:cs="Times New Roman"/>
          <w:sz w:val="28"/>
          <w:szCs w:val="28"/>
        </w:rPr>
        <w:t>Кожна особа, стосовно якої порушено питання про порушення нею академічноїдоброчесності, має такі права:</w:t>
      </w:r>
    </w:p>
    <w:p w:rsidR="00A43340" w:rsidRPr="004D126C" w:rsidRDefault="00A43340" w:rsidP="00F30939">
      <w:pPr>
        <w:pStyle w:val="a9"/>
        <w:widowControl w:val="0"/>
        <w:numPr>
          <w:ilvl w:val="0"/>
          <w:numId w:val="35"/>
        </w:numPr>
        <w:tabs>
          <w:tab w:val="left" w:pos="1149"/>
        </w:tabs>
        <w:autoSpaceDE w:val="0"/>
        <w:autoSpaceDN w:val="0"/>
        <w:spacing w:after="0"/>
        <w:ind w:right="370"/>
        <w:jc w:val="both"/>
        <w:rPr>
          <w:rFonts w:ascii="Times New Roman" w:hAnsi="Times New Roman" w:cs="Times New Roman"/>
          <w:sz w:val="28"/>
          <w:szCs w:val="28"/>
        </w:rPr>
      </w:pPr>
      <w:r w:rsidRPr="004D126C">
        <w:rPr>
          <w:rFonts w:ascii="Times New Roman" w:hAnsi="Times New Roman" w:cs="Times New Roman"/>
          <w:sz w:val="28"/>
          <w:szCs w:val="28"/>
        </w:rPr>
        <w:t xml:space="preserve">ознайомлюватися з усіма матеріалами </w:t>
      </w:r>
      <w:proofErr w:type="gramStart"/>
      <w:r w:rsidRPr="004D126C">
        <w:rPr>
          <w:rFonts w:ascii="Times New Roman" w:hAnsi="Times New Roman" w:cs="Times New Roman"/>
          <w:sz w:val="28"/>
          <w:szCs w:val="28"/>
        </w:rPr>
        <w:t>перев</w:t>
      </w:r>
      <w:proofErr w:type="gramEnd"/>
      <w:r w:rsidRPr="004D126C">
        <w:rPr>
          <w:rFonts w:ascii="Times New Roman" w:hAnsi="Times New Roman" w:cs="Times New Roman"/>
          <w:sz w:val="28"/>
          <w:szCs w:val="28"/>
        </w:rPr>
        <w:t xml:space="preserve">ірки </w:t>
      </w:r>
      <w:r w:rsidRPr="004D126C">
        <w:rPr>
          <w:rFonts w:ascii="Times New Roman" w:hAnsi="Times New Roman" w:cs="Times New Roman"/>
          <w:spacing w:val="2"/>
          <w:sz w:val="28"/>
          <w:szCs w:val="28"/>
        </w:rPr>
        <w:t xml:space="preserve">щодо </w:t>
      </w:r>
      <w:r w:rsidRPr="004D126C">
        <w:rPr>
          <w:rFonts w:ascii="Times New Roman" w:hAnsi="Times New Roman" w:cs="Times New Roman"/>
          <w:sz w:val="28"/>
          <w:szCs w:val="28"/>
        </w:rPr>
        <w:t>встановлення факту порушення академічної доброчесності, подавати до них зауваження;</w:t>
      </w:r>
    </w:p>
    <w:p w:rsidR="00A43340" w:rsidRPr="004D126C" w:rsidRDefault="00A43340" w:rsidP="00F30939">
      <w:pPr>
        <w:pStyle w:val="a9"/>
        <w:widowControl w:val="0"/>
        <w:numPr>
          <w:ilvl w:val="0"/>
          <w:numId w:val="35"/>
        </w:numPr>
        <w:tabs>
          <w:tab w:val="left" w:pos="1149"/>
        </w:tabs>
        <w:autoSpaceDE w:val="0"/>
        <w:autoSpaceDN w:val="0"/>
        <w:spacing w:after="0"/>
        <w:ind w:right="369"/>
        <w:jc w:val="both"/>
        <w:rPr>
          <w:rFonts w:ascii="Times New Roman" w:hAnsi="Times New Roman" w:cs="Times New Roman"/>
          <w:sz w:val="28"/>
          <w:szCs w:val="28"/>
        </w:rPr>
      </w:pPr>
      <w:r w:rsidRPr="004D126C">
        <w:rPr>
          <w:rFonts w:ascii="Times New Roman" w:hAnsi="Times New Roman" w:cs="Times New Roman"/>
          <w:sz w:val="28"/>
          <w:szCs w:val="28"/>
        </w:rPr>
        <w:t xml:space="preserve">особисто </w:t>
      </w:r>
      <w:r w:rsidRPr="004D126C">
        <w:rPr>
          <w:rFonts w:ascii="Times New Roman" w:hAnsi="Times New Roman" w:cs="Times New Roman"/>
          <w:spacing w:val="2"/>
          <w:sz w:val="28"/>
          <w:szCs w:val="28"/>
        </w:rPr>
        <w:t xml:space="preserve">або </w:t>
      </w:r>
      <w:r w:rsidRPr="004D126C">
        <w:rPr>
          <w:rFonts w:ascii="Times New Roman" w:hAnsi="Times New Roman" w:cs="Times New Roman"/>
          <w:sz w:val="28"/>
          <w:szCs w:val="28"/>
        </w:rPr>
        <w:t xml:space="preserve">через представника надавати усні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письмові пояснення </w:t>
      </w:r>
      <w:r w:rsidRPr="004D126C">
        <w:rPr>
          <w:rFonts w:ascii="Times New Roman" w:hAnsi="Times New Roman" w:cs="Times New Roman"/>
          <w:spacing w:val="2"/>
          <w:sz w:val="28"/>
          <w:szCs w:val="28"/>
        </w:rPr>
        <w:t xml:space="preserve">або </w:t>
      </w:r>
      <w:r w:rsidRPr="004D126C">
        <w:rPr>
          <w:rFonts w:ascii="Times New Roman" w:hAnsi="Times New Roman" w:cs="Times New Roman"/>
          <w:sz w:val="28"/>
          <w:szCs w:val="28"/>
        </w:rPr>
        <w:t xml:space="preserve">відмовитися від надання </w:t>
      </w:r>
      <w:r w:rsidRPr="004D126C">
        <w:rPr>
          <w:rFonts w:ascii="Times New Roman" w:hAnsi="Times New Roman" w:cs="Times New Roman"/>
          <w:spacing w:val="2"/>
          <w:sz w:val="28"/>
          <w:szCs w:val="28"/>
        </w:rPr>
        <w:t>будь</w:t>
      </w:r>
      <w:r>
        <w:rPr>
          <w:rFonts w:ascii="Times New Roman" w:hAnsi="Times New Roman" w:cs="Times New Roman"/>
          <w:spacing w:val="2"/>
          <w:sz w:val="28"/>
          <w:szCs w:val="28"/>
          <w:lang w:val="uk-UA"/>
        </w:rPr>
        <w:t xml:space="preserve"> </w:t>
      </w:r>
      <w:r w:rsidRPr="004D126C">
        <w:rPr>
          <w:rFonts w:ascii="Times New Roman" w:hAnsi="Times New Roman" w:cs="Times New Roman"/>
          <w:spacing w:val="2"/>
          <w:sz w:val="28"/>
          <w:szCs w:val="28"/>
        </w:rPr>
        <w:t>-</w:t>
      </w:r>
      <w:r>
        <w:rPr>
          <w:rFonts w:ascii="Times New Roman" w:hAnsi="Times New Roman" w:cs="Times New Roman"/>
          <w:spacing w:val="2"/>
          <w:sz w:val="28"/>
          <w:szCs w:val="28"/>
          <w:lang w:val="uk-UA"/>
        </w:rPr>
        <w:t xml:space="preserve"> </w:t>
      </w:r>
      <w:r w:rsidRPr="004D126C">
        <w:rPr>
          <w:rFonts w:ascii="Times New Roman" w:hAnsi="Times New Roman" w:cs="Times New Roman"/>
          <w:spacing w:val="2"/>
          <w:sz w:val="28"/>
          <w:szCs w:val="28"/>
        </w:rPr>
        <w:t xml:space="preserve">яких </w:t>
      </w:r>
      <w:r w:rsidRPr="004D126C">
        <w:rPr>
          <w:rFonts w:ascii="Times New Roman" w:hAnsi="Times New Roman" w:cs="Times New Roman"/>
          <w:sz w:val="28"/>
          <w:szCs w:val="28"/>
        </w:rPr>
        <w:t xml:space="preserve">пояснень, </w:t>
      </w:r>
      <w:r w:rsidRPr="004D126C">
        <w:rPr>
          <w:rFonts w:ascii="Times New Roman" w:hAnsi="Times New Roman" w:cs="Times New Roman"/>
          <w:spacing w:val="2"/>
          <w:sz w:val="28"/>
          <w:szCs w:val="28"/>
        </w:rPr>
        <w:lastRenderedPageBreak/>
        <w:t xml:space="preserve">брати </w:t>
      </w:r>
      <w:r w:rsidRPr="004D126C">
        <w:rPr>
          <w:rFonts w:ascii="Times New Roman" w:hAnsi="Times New Roman" w:cs="Times New Roman"/>
          <w:sz w:val="28"/>
          <w:szCs w:val="28"/>
        </w:rPr>
        <w:t xml:space="preserve">участь у </w:t>
      </w:r>
      <w:proofErr w:type="gramStart"/>
      <w:r w:rsidRPr="004D126C">
        <w:rPr>
          <w:rFonts w:ascii="Times New Roman" w:hAnsi="Times New Roman" w:cs="Times New Roman"/>
          <w:sz w:val="28"/>
          <w:szCs w:val="28"/>
        </w:rPr>
        <w:t>досл</w:t>
      </w:r>
      <w:proofErr w:type="gramEnd"/>
      <w:r w:rsidRPr="004D126C">
        <w:rPr>
          <w:rFonts w:ascii="Times New Roman" w:hAnsi="Times New Roman" w:cs="Times New Roman"/>
          <w:sz w:val="28"/>
          <w:szCs w:val="28"/>
        </w:rPr>
        <w:t>ідженні доказів порушення академічної</w:t>
      </w:r>
      <w:r w:rsidRPr="004D126C">
        <w:rPr>
          <w:rFonts w:ascii="Times New Roman" w:hAnsi="Times New Roman" w:cs="Times New Roman"/>
          <w:spacing w:val="26"/>
          <w:sz w:val="28"/>
          <w:szCs w:val="28"/>
        </w:rPr>
        <w:t xml:space="preserve"> </w:t>
      </w:r>
      <w:r w:rsidRPr="004D126C">
        <w:rPr>
          <w:rFonts w:ascii="Times New Roman" w:hAnsi="Times New Roman" w:cs="Times New Roman"/>
          <w:sz w:val="28"/>
          <w:szCs w:val="28"/>
        </w:rPr>
        <w:t>доброчесності;</w:t>
      </w:r>
    </w:p>
    <w:p w:rsidR="00A43340" w:rsidRPr="004D126C" w:rsidRDefault="00A43340" w:rsidP="00F30939">
      <w:pPr>
        <w:pStyle w:val="a9"/>
        <w:widowControl w:val="0"/>
        <w:numPr>
          <w:ilvl w:val="0"/>
          <w:numId w:val="35"/>
        </w:numPr>
        <w:tabs>
          <w:tab w:val="left" w:pos="1149"/>
        </w:tabs>
        <w:autoSpaceDE w:val="0"/>
        <w:autoSpaceDN w:val="0"/>
        <w:spacing w:after="0"/>
        <w:ind w:right="379"/>
        <w:jc w:val="both"/>
        <w:rPr>
          <w:rFonts w:ascii="Times New Roman" w:hAnsi="Times New Roman" w:cs="Times New Roman"/>
          <w:sz w:val="28"/>
          <w:szCs w:val="28"/>
        </w:rPr>
      </w:pPr>
      <w:r w:rsidRPr="004D126C">
        <w:rPr>
          <w:rFonts w:ascii="Times New Roman" w:hAnsi="Times New Roman" w:cs="Times New Roman"/>
          <w:spacing w:val="2"/>
          <w:sz w:val="28"/>
          <w:szCs w:val="28"/>
        </w:rPr>
        <w:t xml:space="preserve">знати </w:t>
      </w:r>
      <w:r w:rsidRPr="004D126C">
        <w:rPr>
          <w:rFonts w:ascii="Times New Roman" w:hAnsi="Times New Roman" w:cs="Times New Roman"/>
          <w:sz w:val="28"/>
          <w:szCs w:val="28"/>
        </w:rPr>
        <w:t xml:space="preserve">про дату, час і місце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бути присутньою </w:t>
      </w:r>
      <w:proofErr w:type="gramStart"/>
      <w:r w:rsidRPr="004D126C">
        <w:rPr>
          <w:rFonts w:ascii="Times New Roman" w:hAnsi="Times New Roman" w:cs="Times New Roman"/>
          <w:sz w:val="28"/>
          <w:szCs w:val="28"/>
        </w:rPr>
        <w:t>п</w:t>
      </w:r>
      <w:proofErr w:type="gramEnd"/>
      <w:r w:rsidRPr="004D126C">
        <w:rPr>
          <w:rFonts w:ascii="Times New Roman" w:hAnsi="Times New Roman" w:cs="Times New Roman"/>
          <w:sz w:val="28"/>
          <w:szCs w:val="28"/>
        </w:rPr>
        <w:t xml:space="preserve">ід час розгляду питання про встановлення факту порушення академічної доброчесності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притягнення її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академічної</w:t>
      </w:r>
      <w:r w:rsidRPr="004D126C">
        <w:rPr>
          <w:rFonts w:ascii="Times New Roman" w:hAnsi="Times New Roman" w:cs="Times New Roman"/>
          <w:spacing w:val="17"/>
          <w:sz w:val="28"/>
          <w:szCs w:val="28"/>
        </w:rPr>
        <w:t xml:space="preserve"> </w:t>
      </w:r>
      <w:r w:rsidRPr="004D126C">
        <w:rPr>
          <w:rFonts w:ascii="Times New Roman" w:hAnsi="Times New Roman" w:cs="Times New Roman"/>
          <w:sz w:val="28"/>
          <w:szCs w:val="28"/>
        </w:rPr>
        <w:t>відповідальності;</w:t>
      </w:r>
    </w:p>
    <w:p w:rsidR="00A43340" w:rsidRPr="004D126C" w:rsidRDefault="00A43340" w:rsidP="00F30939">
      <w:pPr>
        <w:pStyle w:val="a9"/>
        <w:widowControl w:val="0"/>
        <w:numPr>
          <w:ilvl w:val="0"/>
          <w:numId w:val="35"/>
        </w:numPr>
        <w:tabs>
          <w:tab w:val="left" w:pos="1149"/>
        </w:tabs>
        <w:autoSpaceDE w:val="0"/>
        <w:autoSpaceDN w:val="0"/>
        <w:spacing w:after="0"/>
        <w:ind w:right="368"/>
        <w:jc w:val="both"/>
        <w:rPr>
          <w:rFonts w:ascii="Times New Roman" w:hAnsi="Times New Roman" w:cs="Times New Roman"/>
          <w:sz w:val="28"/>
          <w:szCs w:val="28"/>
        </w:rPr>
      </w:pPr>
      <w:r w:rsidRPr="004D126C">
        <w:rPr>
          <w:rFonts w:ascii="Times New Roman" w:hAnsi="Times New Roman" w:cs="Times New Roman"/>
          <w:sz w:val="28"/>
          <w:szCs w:val="28"/>
        </w:rPr>
        <w:t xml:space="preserve">оскаржити </w:t>
      </w:r>
      <w:proofErr w:type="gramStart"/>
      <w:r w:rsidRPr="004D126C">
        <w:rPr>
          <w:rFonts w:ascii="Times New Roman" w:hAnsi="Times New Roman" w:cs="Times New Roman"/>
          <w:sz w:val="28"/>
          <w:szCs w:val="28"/>
        </w:rPr>
        <w:t>р</w:t>
      </w:r>
      <w:proofErr w:type="gramEnd"/>
      <w:r w:rsidRPr="004D126C">
        <w:rPr>
          <w:rFonts w:ascii="Times New Roman" w:hAnsi="Times New Roman" w:cs="Times New Roman"/>
          <w:sz w:val="28"/>
          <w:szCs w:val="28"/>
        </w:rPr>
        <w:t xml:space="preserve">ішення про притягнення </w:t>
      </w:r>
      <w:r w:rsidRPr="004D126C">
        <w:rPr>
          <w:rFonts w:ascii="Times New Roman" w:hAnsi="Times New Roman" w:cs="Times New Roman"/>
          <w:spacing w:val="2"/>
          <w:sz w:val="28"/>
          <w:szCs w:val="28"/>
        </w:rPr>
        <w:t xml:space="preserve">до академічної </w:t>
      </w:r>
      <w:r w:rsidRPr="004D126C">
        <w:rPr>
          <w:rFonts w:ascii="Times New Roman" w:hAnsi="Times New Roman" w:cs="Times New Roman"/>
          <w:sz w:val="28"/>
          <w:szCs w:val="28"/>
        </w:rPr>
        <w:t xml:space="preserve">відповідальності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 xml:space="preserve">органу, уповноваженого розглядати апеляції, або </w:t>
      </w:r>
      <w:r w:rsidRPr="004D126C">
        <w:rPr>
          <w:rFonts w:ascii="Times New Roman" w:hAnsi="Times New Roman" w:cs="Times New Roman"/>
          <w:spacing w:val="2"/>
          <w:sz w:val="28"/>
          <w:szCs w:val="28"/>
        </w:rPr>
        <w:t>до</w:t>
      </w:r>
      <w:r w:rsidRPr="004D126C">
        <w:rPr>
          <w:rFonts w:ascii="Times New Roman" w:hAnsi="Times New Roman" w:cs="Times New Roman"/>
          <w:spacing w:val="34"/>
          <w:sz w:val="28"/>
          <w:szCs w:val="28"/>
        </w:rPr>
        <w:t xml:space="preserve"> </w:t>
      </w:r>
      <w:r w:rsidRPr="004D126C">
        <w:rPr>
          <w:rFonts w:ascii="Times New Roman" w:hAnsi="Times New Roman" w:cs="Times New Roman"/>
          <w:sz w:val="28"/>
          <w:szCs w:val="28"/>
        </w:rPr>
        <w:t>суду.</w:t>
      </w:r>
    </w:p>
    <w:p w:rsidR="00A43340" w:rsidRPr="004D126C" w:rsidRDefault="00A43340" w:rsidP="00D15AE1">
      <w:pPr>
        <w:pStyle w:val="af1"/>
        <w:spacing w:after="0"/>
        <w:ind w:left="1441"/>
        <w:jc w:val="both"/>
        <w:rPr>
          <w:rFonts w:ascii="Times New Roman" w:hAnsi="Times New Roman" w:cs="Times New Roman"/>
          <w:sz w:val="28"/>
          <w:szCs w:val="28"/>
        </w:rPr>
      </w:pPr>
      <w:r w:rsidRPr="004D126C">
        <w:rPr>
          <w:rFonts w:ascii="Times New Roman" w:hAnsi="Times New Roman" w:cs="Times New Roman"/>
          <w:spacing w:val="-70"/>
          <w:sz w:val="28"/>
          <w:szCs w:val="28"/>
          <w:u w:val="single"/>
        </w:rPr>
        <w:t xml:space="preserve"> </w:t>
      </w:r>
      <w:r w:rsidRPr="004D126C">
        <w:rPr>
          <w:rFonts w:ascii="Times New Roman" w:hAnsi="Times New Roman" w:cs="Times New Roman"/>
          <w:sz w:val="28"/>
          <w:szCs w:val="28"/>
          <w:u w:val="single"/>
        </w:rPr>
        <w:t>Нормативна база:</w:t>
      </w:r>
    </w:p>
    <w:p w:rsidR="00A43340" w:rsidRPr="004D126C" w:rsidRDefault="00A43340" w:rsidP="00F30939">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Закон України «Про освіту»;</w:t>
      </w:r>
    </w:p>
    <w:p w:rsidR="00A43340" w:rsidRPr="004D126C" w:rsidRDefault="00A43340" w:rsidP="00F30939">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Закон України «Про загальну середню</w:t>
      </w:r>
      <w:r w:rsidRPr="004D126C">
        <w:rPr>
          <w:rFonts w:ascii="Times New Roman" w:hAnsi="Times New Roman" w:cs="Times New Roman"/>
          <w:spacing w:val="13"/>
          <w:sz w:val="28"/>
          <w:szCs w:val="28"/>
        </w:rPr>
        <w:t xml:space="preserve"> </w:t>
      </w:r>
      <w:r w:rsidRPr="004D126C">
        <w:rPr>
          <w:rFonts w:ascii="Times New Roman" w:hAnsi="Times New Roman" w:cs="Times New Roman"/>
          <w:sz w:val="28"/>
          <w:szCs w:val="28"/>
        </w:rPr>
        <w:t>освіту»;</w:t>
      </w:r>
    </w:p>
    <w:p w:rsidR="00A43340" w:rsidRPr="004D126C" w:rsidRDefault="00A43340" w:rsidP="00F30939">
      <w:pPr>
        <w:pStyle w:val="a9"/>
        <w:widowControl w:val="0"/>
        <w:numPr>
          <w:ilvl w:val="0"/>
          <w:numId w:val="34"/>
        </w:numPr>
        <w:tabs>
          <w:tab w:val="left" w:pos="1149"/>
          <w:tab w:val="left" w:pos="9214"/>
        </w:tabs>
        <w:autoSpaceDE w:val="0"/>
        <w:autoSpaceDN w:val="0"/>
        <w:spacing w:after="0"/>
        <w:ind w:right="369"/>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Концепція реалізації державної політики у сфері </w:t>
      </w:r>
      <w:r w:rsidRPr="004D126C">
        <w:rPr>
          <w:rFonts w:ascii="Times New Roman" w:hAnsi="Times New Roman" w:cs="Times New Roman"/>
          <w:spacing w:val="2"/>
          <w:sz w:val="28"/>
          <w:szCs w:val="28"/>
        </w:rPr>
        <w:t xml:space="preserve">реформування </w:t>
      </w:r>
      <w:r w:rsidRPr="004D126C">
        <w:rPr>
          <w:rFonts w:ascii="Times New Roman" w:hAnsi="Times New Roman" w:cs="Times New Roman"/>
          <w:sz w:val="28"/>
          <w:szCs w:val="28"/>
        </w:rPr>
        <w:t xml:space="preserve">загальної середньої освіти «Нова українська </w:t>
      </w:r>
      <w:r w:rsidRPr="004D126C">
        <w:rPr>
          <w:rFonts w:ascii="Times New Roman" w:hAnsi="Times New Roman" w:cs="Times New Roman"/>
          <w:spacing w:val="2"/>
          <w:sz w:val="28"/>
          <w:szCs w:val="28"/>
        </w:rPr>
        <w:t xml:space="preserve">школа» </w:t>
      </w:r>
      <w:r w:rsidRPr="004D126C">
        <w:rPr>
          <w:rFonts w:ascii="Times New Roman" w:hAnsi="Times New Roman" w:cs="Times New Roman"/>
          <w:sz w:val="28"/>
          <w:szCs w:val="28"/>
        </w:rPr>
        <w:t xml:space="preserve">на період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 xml:space="preserve">2029 року, схвалена розпорядженням </w:t>
      </w:r>
      <w:r w:rsidRPr="004D126C">
        <w:rPr>
          <w:rFonts w:ascii="Times New Roman" w:hAnsi="Times New Roman" w:cs="Times New Roman"/>
          <w:spacing w:val="2"/>
          <w:sz w:val="28"/>
          <w:szCs w:val="28"/>
        </w:rPr>
        <w:t xml:space="preserve">Кабінету </w:t>
      </w:r>
      <w:r w:rsidRPr="004D126C">
        <w:rPr>
          <w:rFonts w:ascii="Times New Roman" w:hAnsi="Times New Roman" w:cs="Times New Roman"/>
          <w:sz w:val="28"/>
          <w:szCs w:val="28"/>
        </w:rPr>
        <w:t>Міні</w:t>
      </w:r>
      <w:proofErr w:type="gramStart"/>
      <w:r w:rsidRPr="004D126C">
        <w:rPr>
          <w:rFonts w:ascii="Times New Roman" w:hAnsi="Times New Roman" w:cs="Times New Roman"/>
          <w:sz w:val="28"/>
          <w:szCs w:val="28"/>
        </w:rPr>
        <w:t>стр</w:t>
      </w:r>
      <w:proofErr w:type="gramEnd"/>
      <w:r w:rsidRPr="004D126C">
        <w:rPr>
          <w:rFonts w:ascii="Times New Roman" w:hAnsi="Times New Roman" w:cs="Times New Roman"/>
          <w:sz w:val="28"/>
          <w:szCs w:val="28"/>
        </w:rPr>
        <w:t>ів України від 14 грудня 2016 року №</w:t>
      </w:r>
      <w:r w:rsidRPr="004D126C">
        <w:rPr>
          <w:rFonts w:ascii="Times New Roman" w:hAnsi="Times New Roman" w:cs="Times New Roman"/>
          <w:spacing w:val="9"/>
          <w:sz w:val="28"/>
          <w:szCs w:val="28"/>
        </w:rPr>
        <w:t xml:space="preserve"> </w:t>
      </w:r>
      <w:r w:rsidRPr="004D126C">
        <w:rPr>
          <w:rFonts w:ascii="Times New Roman" w:hAnsi="Times New Roman" w:cs="Times New Roman"/>
          <w:spacing w:val="3"/>
          <w:sz w:val="28"/>
          <w:szCs w:val="28"/>
        </w:rPr>
        <w:t>988-р;</w:t>
      </w:r>
    </w:p>
    <w:p w:rsidR="00A43340" w:rsidRPr="00D15AE1" w:rsidRDefault="00A43340" w:rsidP="00F30939">
      <w:pPr>
        <w:pStyle w:val="a9"/>
        <w:widowControl w:val="0"/>
        <w:numPr>
          <w:ilvl w:val="0"/>
          <w:numId w:val="34"/>
        </w:numPr>
        <w:tabs>
          <w:tab w:val="left" w:pos="1149"/>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Статут закладу загальної середньої</w:t>
      </w:r>
      <w:r w:rsidRPr="004D126C">
        <w:rPr>
          <w:rFonts w:ascii="Times New Roman" w:hAnsi="Times New Roman" w:cs="Times New Roman"/>
          <w:spacing w:val="20"/>
          <w:sz w:val="28"/>
          <w:szCs w:val="28"/>
        </w:rPr>
        <w:t xml:space="preserve"> </w:t>
      </w:r>
      <w:r w:rsidRPr="004D126C">
        <w:rPr>
          <w:rFonts w:ascii="Times New Roman" w:hAnsi="Times New Roman" w:cs="Times New Roman"/>
          <w:sz w:val="28"/>
          <w:szCs w:val="28"/>
        </w:rPr>
        <w:t>освіти.</w:t>
      </w:r>
    </w:p>
    <w:p w:rsidR="00E40DA3" w:rsidRPr="00D15AE1" w:rsidRDefault="00E40DA3" w:rsidP="00D15AE1">
      <w:pPr>
        <w:shd w:val="clear" w:color="auto" w:fill="D9D9D9" w:themeFill="background1" w:themeFillShade="D9"/>
        <w:spacing w:after="0"/>
        <w:jc w:val="center"/>
        <w:rPr>
          <w:rFonts w:ascii="Times New Roman" w:eastAsia="Times New Roman" w:hAnsi="Times New Roman" w:cs="Times New Roman"/>
          <w:b/>
          <w:sz w:val="28"/>
          <w:szCs w:val="28"/>
          <w:lang w:eastAsia="ru-RU"/>
        </w:rPr>
      </w:pPr>
      <w:r w:rsidRPr="00D15AE1">
        <w:rPr>
          <w:rFonts w:ascii="Times New Roman" w:eastAsia="Times New Roman" w:hAnsi="Times New Roman" w:cs="Times New Roman"/>
          <w:b/>
          <w:sz w:val="28"/>
          <w:szCs w:val="28"/>
          <w:lang w:eastAsia="ru-RU"/>
        </w:rPr>
        <w:t>Правила для батькі</w:t>
      </w:r>
      <w:proofErr w:type="gramStart"/>
      <w:r w:rsidRPr="00D15AE1">
        <w:rPr>
          <w:rFonts w:ascii="Times New Roman" w:eastAsia="Times New Roman" w:hAnsi="Times New Roman" w:cs="Times New Roman"/>
          <w:b/>
          <w:sz w:val="28"/>
          <w:szCs w:val="28"/>
          <w:lang w:eastAsia="ru-RU"/>
        </w:rPr>
        <w:t>в</w:t>
      </w:r>
      <w:proofErr w:type="gramEnd"/>
    </w:p>
    <w:p w:rsidR="0078087E" w:rsidRDefault="00E40DA3" w:rsidP="00D15AE1">
      <w:pPr>
        <w:spacing w:after="0"/>
        <w:ind w:firstLine="708"/>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1. Вiдповiдальнiсть за здобуття дiтьми повної загальної середньої освiти </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 xml:space="preserve"> першу чергу покладається на вас. Тому, у раз</w:t>
      </w:r>
      <w:proofErr w:type="gramStart"/>
      <w:r w:rsidRPr="00310C8B">
        <w:rPr>
          <w:rFonts w:ascii="Times New Roman" w:eastAsia="Times New Roman" w:hAnsi="Times New Roman" w:cs="Times New Roman"/>
          <w:sz w:val="28"/>
          <w:szCs w:val="28"/>
          <w:lang w:eastAsia="ru-RU"/>
        </w:rPr>
        <w:t>i</w:t>
      </w:r>
      <w:proofErr w:type="gramEnd"/>
      <w:r w:rsidRPr="00310C8B">
        <w:rPr>
          <w:rFonts w:ascii="Times New Roman" w:eastAsia="Times New Roman" w:hAnsi="Times New Roman" w:cs="Times New Roman"/>
          <w:sz w:val="28"/>
          <w:szCs w:val="28"/>
          <w:lang w:eastAsia="ru-RU"/>
        </w:rPr>
        <w:t xml:space="preserve"> вiдсутностi дитини у школi ви повиннi дiяти за наступним алгоритмом</w:t>
      </w:r>
      <w:r w:rsidR="0078087E">
        <w:rPr>
          <w:rFonts w:ascii="Times New Roman" w:eastAsia="Times New Roman" w:hAnsi="Times New Roman" w:cs="Times New Roman"/>
          <w:sz w:val="28"/>
          <w:szCs w:val="28"/>
          <w:lang w:val="uk-UA" w:eastAsia="ru-RU"/>
        </w:rPr>
        <w:t>:</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val="uk-UA" w:eastAsia="ru-RU"/>
        </w:rPr>
        <w:t>1.1. Якщо дитина захвор</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ла. Телефонувати класному кер</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внику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пов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домити про хворобу дитини до початку навчальних занять, бо 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дпов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дно до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нструкц</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ї ведення класного журналу, у розд</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л</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"Обл</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к 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дування (пропуск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в занять)" класний кер</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вник щодня 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дм</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чає 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льк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сть урок</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в, пропущених кожним учнем </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вказує причину в</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дсутност</w:t>
      </w:r>
      <w:r w:rsidRPr="00310C8B">
        <w:rPr>
          <w:rFonts w:ascii="Times New Roman" w:eastAsia="Times New Roman" w:hAnsi="Times New Roman" w:cs="Times New Roman"/>
          <w:sz w:val="28"/>
          <w:szCs w:val="28"/>
          <w:lang w:eastAsia="ru-RU"/>
        </w:rPr>
        <w:t>i</w:t>
      </w:r>
      <w:r w:rsidRPr="00E365E3">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Коли дитина одужа</w:t>
      </w:r>
      <w:proofErr w:type="gramStart"/>
      <w:r w:rsidRPr="00310C8B">
        <w:rPr>
          <w:rFonts w:ascii="Times New Roman" w:eastAsia="Times New Roman" w:hAnsi="Times New Roman" w:cs="Times New Roman"/>
          <w:sz w:val="28"/>
          <w:szCs w:val="28"/>
          <w:lang w:eastAsia="ru-RU"/>
        </w:rPr>
        <w:t>є,</w:t>
      </w:r>
      <w:proofErr w:type="gramEnd"/>
      <w:r w:rsidRPr="00310C8B">
        <w:rPr>
          <w:rFonts w:ascii="Times New Roman" w:eastAsia="Times New Roman" w:hAnsi="Times New Roman" w:cs="Times New Roman"/>
          <w:sz w:val="28"/>
          <w:szCs w:val="28"/>
          <w:lang w:eastAsia="ru-RU"/>
        </w:rPr>
        <w:t xml:space="preserve"> надати до школи медичну довiдку.</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 Якщо передбачається пропуск заняття за сiмейними обставинами (до 3-х днiв) надати письмове поясн</w:t>
      </w:r>
      <w:r w:rsidR="00313A11">
        <w:rPr>
          <w:rFonts w:ascii="Times New Roman" w:eastAsia="Times New Roman" w:hAnsi="Times New Roman" w:cs="Times New Roman"/>
          <w:sz w:val="28"/>
          <w:szCs w:val="28"/>
          <w:lang w:eastAsia="ru-RU"/>
        </w:rPr>
        <w:t>ення на iм'я класного керівника</w:t>
      </w:r>
      <w:r w:rsidRPr="00310C8B">
        <w:rPr>
          <w:rFonts w:ascii="Times New Roman" w:eastAsia="Times New Roman" w:hAnsi="Times New Roman" w:cs="Times New Roman"/>
          <w:sz w:val="28"/>
          <w:szCs w:val="28"/>
          <w:lang w:eastAsia="ru-RU"/>
        </w:rPr>
        <w:t xml:space="preserve"> або директора школи </w:t>
      </w:r>
      <w:proofErr w:type="gramStart"/>
      <w:r w:rsidRPr="00310C8B">
        <w:rPr>
          <w:rFonts w:ascii="Times New Roman" w:eastAsia="Times New Roman" w:hAnsi="Times New Roman" w:cs="Times New Roman"/>
          <w:sz w:val="28"/>
          <w:szCs w:val="28"/>
          <w:lang w:eastAsia="ru-RU"/>
        </w:rPr>
        <w:t>у</w:t>
      </w:r>
      <w:proofErr w:type="gramEnd"/>
      <w:r w:rsidRPr="00310C8B">
        <w:rPr>
          <w:rFonts w:ascii="Times New Roman" w:eastAsia="Times New Roman" w:hAnsi="Times New Roman" w:cs="Times New Roman"/>
          <w:sz w:val="28"/>
          <w:szCs w:val="28"/>
          <w:lang w:eastAsia="ru-RU"/>
        </w:rPr>
        <w:t xml:space="preserve"> перший день вiдсутностi дитини.</w:t>
      </w:r>
    </w:p>
    <w:p w:rsidR="00E40DA3" w:rsidRPr="00D15AE1" w:rsidRDefault="00E40DA3" w:rsidP="00D15AE1">
      <w:pPr>
        <w:spacing w:after="0"/>
        <w:ind w:firstLine="708"/>
        <w:jc w:val="both"/>
        <w:rPr>
          <w:rFonts w:ascii="Times New Roman" w:eastAsia="Times New Roman" w:hAnsi="Times New Roman" w:cs="Times New Roman"/>
          <w:sz w:val="28"/>
          <w:szCs w:val="28"/>
          <w:lang w:val="uk-UA" w:eastAsia="ru-RU"/>
        </w:rPr>
      </w:pPr>
      <w:r w:rsidRPr="00D15AE1">
        <w:rPr>
          <w:rFonts w:ascii="Times New Roman" w:eastAsia="Times New Roman" w:hAnsi="Times New Roman" w:cs="Times New Roman"/>
          <w:sz w:val="28"/>
          <w:szCs w:val="28"/>
          <w:lang w:val="uk-UA" w:eastAsia="ru-RU"/>
        </w:rPr>
        <w:t>1.3. Якщо передбачається л</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кування дитини в санатор</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ї, заздалег</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дь надати заяву на </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м'я директора школи </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 коп</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ю документа, який є п</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дставою для в</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дсутност</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 xml:space="preserve"> дитини (пут</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вка, дов</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дка л</w:t>
      </w:r>
      <w:r w:rsidRPr="00310C8B">
        <w:rPr>
          <w:rFonts w:ascii="Times New Roman" w:eastAsia="Times New Roman" w:hAnsi="Times New Roman" w:cs="Times New Roman"/>
          <w:sz w:val="28"/>
          <w:szCs w:val="28"/>
          <w:lang w:eastAsia="ru-RU"/>
        </w:rPr>
        <w:t>i</w:t>
      </w:r>
      <w:r w:rsidRPr="00D15AE1">
        <w:rPr>
          <w:rFonts w:ascii="Times New Roman" w:eastAsia="Times New Roman" w:hAnsi="Times New Roman" w:cs="Times New Roman"/>
          <w:sz w:val="28"/>
          <w:szCs w:val="28"/>
          <w:lang w:val="uk-UA" w:eastAsia="ru-RU"/>
        </w:rPr>
        <w:t>каря тощо).</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 Станьте партнером для вчителя.</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 Не відправляйте дитину до школи без сніданку: у школі вона витрачає сили.</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4.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 xml:space="preserve">ід час виконання завдань не стійте над дитиною, дайте їй попрацювати самостійно. А коли буде потрібна </w:t>
      </w:r>
      <w:proofErr w:type="gramStart"/>
      <w:r w:rsidRPr="00310C8B">
        <w:rPr>
          <w:rFonts w:ascii="Times New Roman" w:eastAsia="Times New Roman" w:hAnsi="Times New Roman" w:cs="Times New Roman"/>
          <w:sz w:val="28"/>
          <w:szCs w:val="28"/>
          <w:lang w:eastAsia="ru-RU"/>
        </w:rPr>
        <w:t>ваша</w:t>
      </w:r>
      <w:proofErr w:type="gramEnd"/>
      <w:r w:rsidRPr="00310C8B">
        <w:rPr>
          <w:rFonts w:ascii="Times New Roman" w:eastAsia="Times New Roman" w:hAnsi="Times New Roman" w:cs="Times New Roman"/>
          <w:sz w:val="28"/>
          <w:szCs w:val="28"/>
          <w:lang w:eastAsia="ru-RU"/>
        </w:rPr>
        <w:t xml:space="preserve"> допомога, то без крику, зі словами «не хвилюйся», «ти все вмієш», «поміркуймо разом», «згадай, як пояснював учитель», допоможіть дитині.</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 xml:space="preserve">5. Свої розбіжності з приводу педагогічної тактики вирішуйте без дитини, пам’ятайте – все що ви говорите дома, вона говорить </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 xml:space="preserve"> школі.</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6. Виховуйте у дітей навички культури безпечної поведінки, демонструючи на власному прикладі обережність у поводженні з вогнем, газом, водою, побутовою хі</w:t>
      </w:r>
      <w:proofErr w:type="gramStart"/>
      <w:r w:rsidRPr="00310C8B">
        <w:rPr>
          <w:rFonts w:ascii="Times New Roman" w:eastAsia="Times New Roman" w:hAnsi="Times New Roman" w:cs="Times New Roman"/>
          <w:sz w:val="28"/>
          <w:szCs w:val="28"/>
          <w:lang w:eastAsia="ru-RU"/>
        </w:rPr>
        <w:t>м</w:t>
      </w:r>
      <w:proofErr w:type="gramEnd"/>
      <w:r w:rsidRPr="00310C8B">
        <w:rPr>
          <w:rFonts w:ascii="Times New Roman" w:eastAsia="Times New Roman" w:hAnsi="Times New Roman" w:cs="Times New Roman"/>
          <w:sz w:val="28"/>
          <w:szCs w:val="28"/>
          <w:lang w:eastAsia="ru-RU"/>
        </w:rPr>
        <w:t>ією, ліками.</w:t>
      </w:r>
    </w:p>
    <w:p w:rsidR="00E40DA3" w:rsidRPr="00310C8B" w:rsidRDefault="00E40DA3" w:rsidP="00D15AE1">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7. Якщо ви хочете поговорити про дитину, домовтесь з вчителем заздалегідь, щоб не відволікати від освітнього процесу.</w:t>
      </w: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C45212" w:rsidRDefault="00C45212"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D15AE1" w:rsidRDefault="00D15AE1"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p>
    <w:p w:rsidR="0078087E" w:rsidRPr="00673D21" w:rsidRDefault="00E40DA3"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r w:rsidRPr="00D92F28">
        <w:rPr>
          <w:rFonts w:ascii="Times New Roman" w:eastAsia="Times New Roman" w:hAnsi="Times New Roman" w:cs="Times New Roman"/>
          <w:b/>
          <w:i/>
          <w:color w:val="7F7F7F" w:themeColor="text1" w:themeTint="80"/>
          <w:sz w:val="36"/>
          <w:szCs w:val="36"/>
          <w:u w:val="single"/>
          <w:lang w:val="uk-UA" w:eastAsia="ru-RU"/>
        </w:rPr>
        <w:lastRenderedPageBreak/>
        <w:t>Блок ІІ</w:t>
      </w:r>
      <w:r w:rsidR="00D92F28">
        <w:rPr>
          <w:rFonts w:ascii="Times New Roman" w:eastAsia="Times New Roman" w:hAnsi="Times New Roman" w:cs="Times New Roman"/>
          <w:b/>
          <w:i/>
          <w:color w:val="7F7F7F" w:themeColor="text1" w:themeTint="80"/>
          <w:sz w:val="36"/>
          <w:szCs w:val="36"/>
          <w:u w:val="single"/>
          <w:lang w:val="uk-UA" w:eastAsia="ru-RU"/>
        </w:rPr>
        <w:t>.</w:t>
      </w:r>
      <w:r w:rsidRPr="00D92F28">
        <w:rPr>
          <w:rFonts w:ascii="Times New Roman" w:eastAsia="Times New Roman" w:hAnsi="Times New Roman" w:cs="Times New Roman"/>
          <w:b/>
          <w:i/>
          <w:color w:val="7F7F7F" w:themeColor="text1" w:themeTint="80"/>
          <w:sz w:val="36"/>
          <w:szCs w:val="36"/>
          <w:u w:val="single"/>
          <w:lang w:val="uk-UA" w:eastAsia="ru-RU"/>
        </w:rPr>
        <w:t xml:space="preserve"> «Критерії, правила і процедури </w:t>
      </w:r>
    </w:p>
    <w:p w:rsidR="00E40DA3" w:rsidRPr="00673D21" w:rsidRDefault="00E40DA3" w:rsidP="0078087E">
      <w:pPr>
        <w:spacing w:after="0"/>
        <w:jc w:val="center"/>
        <w:rPr>
          <w:rFonts w:ascii="Times New Roman" w:eastAsia="Times New Roman" w:hAnsi="Times New Roman" w:cs="Times New Roman"/>
          <w:b/>
          <w:i/>
          <w:color w:val="7F7F7F" w:themeColor="text1" w:themeTint="80"/>
          <w:sz w:val="36"/>
          <w:szCs w:val="36"/>
          <w:u w:val="single"/>
          <w:lang w:val="uk-UA" w:eastAsia="ru-RU"/>
        </w:rPr>
      </w:pPr>
      <w:r w:rsidRPr="00673D21">
        <w:rPr>
          <w:rFonts w:ascii="Times New Roman" w:eastAsia="Times New Roman" w:hAnsi="Times New Roman" w:cs="Times New Roman"/>
          <w:b/>
          <w:i/>
          <w:color w:val="7F7F7F" w:themeColor="text1" w:themeTint="80"/>
          <w:sz w:val="36"/>
          <w:szCs w:val="36"/>
          <w:u w:val="single"/>
          <w:lang w:val="uk-UA" w:eastAsia="ru-RU"/>
        </w:rPr>
        <w:t>оцінювання діяльності учнів і педагогів»</w:t>
      </w:r>
    </w:p>
    <w:p w:rsidR="00E40DA3" w:rsidRPr="00310C8B" w:rsidRDefault="00E40DA3" w:rsidP="00E50258">
      <w:pPr>
        <w:spacing w:after="0"/>
        <w:jc w:val="both"/>
        <w:outlineLvl w:val="1"/>
        <w:rPr>
          <w:rFonts w:ascii="Times New Roman" w:eastAsia="Times New Roman" w:hAnsi="Times New Roman" w:cs="Times New Roman"/>
          <w:b/>
          <w:bCs/>
          <w:sz w:val="28"/>
          <w:szCs w:val="28"/>
          <w:lang w:eastAsia="ru-RU"/>
        </w:rPr>
      </w:pPr>
      <w:r w:rsidRPr="00D92F28">
        <w:rPr>
          <w:rFonts w:ascii="Times New Roman" w:eastAsia="Times New Roman" w:hAnsi="Times New Roman" w:cs="Times New Roman"/>
          <w:b/>
          <w:bCs/>
          <w:sz w:val="28"/>
          <w:szCs w:val="28"/>
          <w:lang w:val="uk-UA" w:eastAsia="ru-RU"/>
        </w:rPr>
        <w:t xml:space="preserve">Нормативно-правові акти, що регулюють оцінювання учнів у системі загальної середньої </w:t>
      </w:r>
      <w:r w:rsidRPr="00310C8B">
        <w:rPr>
          <w:rFonts w:ascii="Times New Roman" w:eastAsia="Times New Roman" w:hAnsi="Times New Roman" w:cs="Times New Roman"/>
          <w:b/>
          <w:bCs/>
          <w:sz w:val="28"/>
          <w:szCs w:val="28"/>
          <w:lang w:eastAsia="ru-RU"/>
        </w:rPr>
        <w:t>освіти:</w:t>
      </w:r>
    </w:p>
    <w:p w:rsidR="00E40DA3" w:rsidRPr="0078087E"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78087E">
        <w:rPr>
          <w:rFonts w:ascii="Times New Roman" w:eastAsia="Times New Roman" w:hAnsi="Times New Roman" w:cs="Times New Roman"/>
          <w:sz w:val="28"/>
          <w:szCs w:val="28"/>
          <w:lang w:val="uk-UA" w:eastAsia="ru-RU"/>
        </w:rPr>
        <w:t>Критерії оцінювання навчальних досягнень учнів (вихованців) у системі загальної середньої освіти (наказ МОН від 13.04.2011 № 329);</w:t>
      </w:r>
    </w:p>
    <w:p w:rsidR="00E40DA3" w:rsidRPr="0078087E"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78087E">
        <w:rPr>
          <w:rFonts w:ascii="Times New Roman" w:eastAsia="Times New Roman" w:hAnsi="Times New Roman" w:cs="Times New Roman"/>
          <w:sz w:val="28"/>
          <w:szCs w:val="28"/>
          <w:lang w:val="uk-UA" w:eastAsia="ru-RU"/>
        </w:rPr>
        <w:t xml:space="preserve">Орієнтовні вимоги до контролю та оцінювання навчальних досягнень учнів початкової школи (додаток до наказу МОН від 19.08.2016 № 1009 «Про внесення змін до наказу Міністерства освіти і науки України від 21.08.2013 № 1222»). </w:t>
      </w:r>
      <w:r w:rsidRPr="0078087E">
        <w:rPr>
          <w:rFonts w:ascii="Times New Roman" w:eastAsia="Times New Roman" w:hAnsi="Times New Roman" w:cs="Times New Roman"/>
          <w:sz w:val="28"/>
          <w:szCs w:val="28"/>
          <w:lang w:eastAsia="ru-RU"/>
        </w:rPr>
        <w:t>(стосуються 3-4 класів);</w:t>
      </w:r>
    </w:p>
    <w:p w:rsidR="00E40DA3" w:rsidRPr="0069015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Методичні рекомендацій щодо оцінювання навчальних досягнень учнів першого класу (наказ МОН від 20.08.2018 № 924). У 2019/2020 навчальному році ці методичні рекомендації є чинними для 1–2-х класів Нової української школи;</w:t>
      </w:r>
    </w:p>
    <w:p w:rsidR="00E40DA3" w:rsidRPr="0069015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 xml:space="preserve">Методичні рекомендацій щодо оцінювання навчальних досягнень учнів </w:t>
      </w:r>
      <w:proofErr w:type="gramStart"/>
      <w:r w:rsidRPr="00690153">
        <w:rPr>
          <w:rFonts w:ascii="Times New Roman" w:eastAsia="Times New Roman" w:hAnsi="Times New Roman" w:cs="Times New Roman"/>
          <w:sz w:val="28"/>
          <w:szCs w:val="28"/>
          <w:lang w:eastAsia="ru-RU"/>
        </w:rPr>
        <w:t>другого</w:t>
      </w:r>
      <w:proofErr w:type="gramEnd"/>
      <w:r w:rsidRPr="00690153">
        <w:rPr>
          <w:rFonts w:ascii="Times New Roman" w:eastAsia="Times New Roman" w:hAnsi="Times New Roman" w:cs="Times New Roman"/>
          <w:sz w:val="28"/>
          <w:szCs w:val="28"/>
          <w:lang w:eastAsia="ru-RU"/>
        </w:rPr>
        <w:t xml:space="preserve"> класу (н</w:t>
      </w:r>
      <w:r w:rsidR="00690153">
        <w:rPr>
          <w:rFonts w:ascii="Times New Roman" w:eastAsia="Times New Roman" w:hAnsi="Times New Roman" w:cs="Times New Roman"/>
          <w:sz w:val="28"/>
          <w:szCs w:val="28"/>
          <w:lang w:eastAsia="ru-RU"/>
        </w:rPr>
        <w:t>аказ МОН від 27.08.2019 № 1154)</w:t>
      </w:r>
      <w:r w:rsidR="00690153">
        <w:rPr>
          <w:rFonts w:ascii="Times New Roman" w:eastAsia="Times New Roman" w:hAnsi="Times New Roman" w:cs="Times New Roman"/>
          <w:sz w:val="28"/>
          <w:szCs w:val="28"/>
          <w:lang w:val="uk-UA" w:eastAsia="ru-RU"/>
        </w:rPr>
        <w:t>;</w:t>
      </w:r>
    </w:p>
    <w:p w:rsidR="00690153" w:rsidRPr="00690153" w:rsidRDefault="00690153" w:rsidP="00F30939">
      <w:pPr>
        <w:pStyle w:val="a9"/>
        <w:numPr>
          <w:ilvl w:val="0"/>
          <w:numId w:val="3"/>
        </w:numPr>
        <w:autoSpaceDE w:val="0"/>
        <w:autoSpaceDN w:val="0"/>
        <w:adjustRightInd w:val="0"/>
        <w:spacing w:after="0" w:line="240" w:lineRule="auto"/>
        <w:jc w:val="both"/>
        <w:textAlignment w:val="center"/>
        <w:rPr>
          <w:rFonts w:ascii="Times New Roman" w:hAnsi="Times New Roman"/>
          <w:iCs/>
          <w:color w:val="000000"/>
          <w:spacing w:val="5"/>
          <w:sz w:val="28"/>
          <w:szCs w:val="28"/>
        </w:rPr>
      </w:pPr>
      <w:r w:rsidRPr="00690153">
        <w:rPr>
          <w:rFonts w:ascii="Times New Roman" w:eastAsia="Calibri" w:hAnsi="Times New Roman" w:cs="Times New Roman"/>
          <w:iCs/>
          <w:color w:val="000000"/>
          <w:spacing w:val="5"/>
          <w:sz w:val="28"/>
          <w:szCs w:val="28"/>
        </w:rPr>
        <w:t>Наказ Міністерства освіти і науки України</w:t>
      </w:r>
      <w:r>
        <w:rPr>
          <w:rFonts w:ascii="Times New Roman" w:hAnsi="Times New Roman"/>
          <w:iCs/>
          <w:color w:val="000000"/>
          <w:spacing w:val="5"/>
          <w:sz w:val="28"/>
          <w:szCs w:val="28"/>
          <w:lang w:val="uk-UA"/>
        </w:rPr>
        <w:t xml:space="preserve"> </w:t>
      </w:r>
      <w:r w:rsidRPr="00690153">
        <w:rPr>
          <w:rFonts w:ascii="Times New Roman" w:eastAsia="Calibri" w:hAnsi="Times New Roman" w:cs="Times New Roman"/>
          <w:iCs/>
          <w:color w:val="000000"/>
          <w:spacing w:val="5"/>
          <w:sz w:val="28"/>
          <w:szCs w:val="28"/>
        </w:rPr>
        <w:t>від 16.09.2020 № 1146</w:t>
      </w:r>
      <w:r>
        <w:rPr>
          <w:rFonts w:ascii="Times New Roman" w:hAnsi="Times New Roman"/>
          <w:iCs/>
          <w:color w:val="000000"/>
          <w:spacing w:val="5"/>
          <w:sz w:val="28"/>
          <w:szCs w:val="28"/>
          <w:lang w:val="uk-UA"/>
        </w:rPr>
        <w:t xml:space="preserve"> «</w:t>
      </w:r>
      <w:r w:rsidRPr="00690153">
        <w:rPr>
          <w:rFonts w:ascii="Times New Roman" w:eastAsia="Calibri" w:hAnsi="Times New Roman" w:cs="Times New Roman"/>
          <w:sz w:val="28"/>
          <w:szCs w:val="28"/>
          <w:lang w:val="uk-UA" w:eastAsia="uk-UA"/>
        </w:rPr>
        <w:t>Методичні рекомендації щодо оцінювання результатів навчання учні</w:t>
      </w:r>
      <w:proofErr w:type="gramStart"/>
      <w:r w:rsidRPr="00690153">
        <w:rPr>
          <w:rFonts w:ascii="Times New Roman" w:eastAsia="Calibri" w:hAnsi="Times New Roman" w:cs="Times New Roman"/>
          <w:sz w:val="28"/>
          <w:szCs w:val="28"/>
          <w:lang w:val="uk-UA" w:eastAsia="uk-UA"/>
        </w:rPr>
        <w:t>в</w:t>
      </w:r>
      <w:proofErr w:type="gramEnd"/>
      <w:r w:rsidRPr="00690153">
        <w:rPr>
          <w:rFonts w:ascii="Times New Roman" w:eastAsia="Calibri" w:hAnsi="Times New Roman" w:cs="Times New Roman"/>
          <w:sz w:val="28"/>
          <w:szCs w:val="28"/>
          <w:lang w:val="uk-UA" w:eastAsia="uk-UA"/>
        </w:rPr>
        <w:t xml:space="preserve"> третіх і четвертих класів Нової української школи</w:t>
      </w:r>
      <w:r>
        <w:rPr>
          <w:rFonts w:ascii="Times New Roman" w:hAnsi="Times New Roman"/>
          <w:sz w:val="28"/>
          <w:szCs w:val="28"/>
          <w:lang w:val="uk-UA" w:eastAsia="uk-UA"/>
        </w:rPr>
        <w:t>»;</w:t>
      </w:r>
    </w:p>
    <w:p w:rsidR="00E40DA3" w:rsidRPr="0069015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Положення про атестацію педагогічних працівників ЗНЗ із змінами 2013 року (наказ МОН України від 08.08.2013 № 1135)</w:t>
      </w:r>
    </w:p>
    <w:p w:rsidR="00E40DA3" w:rsidRPr="00690153" w:rsidRDefault="00E40DA3" w:rsidP="00690153">
      <w:pPr>
        <w:spacing w:after="0"/>
        <w:ind w:firstLine="360"/>
        <w:jc w:val="both"/>
        <w:rPr>
          <w:rFonts w:ascii="Times New Roman" w:eastAsia="Times New Roman" w:hAnsi="Times New Roman" w:cs="Times New Roman"/>
          <w:sz w:val="28"/>
          <w:szCs w:val="28"/>
          <w:lang w:val="uk-UA" w:eastAsia="ru-RU"/>
        </w:rPr>
      </w:pPr>
      <w:r w:rsidRPr="00690153">
        <w:rPr>
          <w:rFonts w:ascii="Times New Roman" w:eastAsia="Times New Roman" w:hAnsi="Times New Roman" w:cs="Times New Roman"/>
          <w:sz w:val="28"/>
          <w:szCs w:val="28"/>
          <w:lang w:val="uk-UA" w:eastAsia="ru-RU"/>
        </w:rPr>
        <w:t>Компетентнісна освіта зорієнтована на практичні результати, досвід особистої діяльності, вироблення ставлень, що зумовлює принципові зміни в організації навчання, яке стає спрямованим на розвиток конкретних цінностей і життєво необхідних знань і умінь здобувачів освіти.</w:t>
      </w:r>
    </w:p>
    <w:p w:rsidR="00E40DA3" w:rsidRPr="00310C8B" w:rsidRDefault="00E40DA3" w:rsidP="00690153">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Оцінювання ґрунтується на позитивному принципі, що передусім передбачає врахування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івня досягнень самого учня.</w:t>
      </w:r>
    </w:p>
    <w:p w:rsidR="00E40DA3" w:rsidRPr="00310C8B" w:rsidRDefault="00E40DA3" w:rsidP="00690153">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Метою навчання є сформовані компетентності. Вимоги до обов’язкових результатів навчання визначаються з урахуванням компетентнісного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ідходу до навчання, в основу якого покладено ключові компетентності.</w:t>
      </w:r>
    </w:p>
    <w:p w:rsidR="00E40DA3" w:rsidRPr="00690153"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690153">
        <w:rPr>
          <w:rFonts w:ascii="Times New Roman" w:eastAsia="Times New Roman" w:hAnsi="Times New Roman" w:cs="Times New Roman"/>
          <w:i/>
          <w:sz w:val="28"/>
          <w:szCs w:val="28"/>
          <w:lang w:eastAsia="ru-RU"/>
        </w:rPr>
        <w:t>До ключових компетентностей належать:</w:t>
      </w:r>
    </w:p>
    <w:p w:rsidR="00690153" w:rsidRPr="00690153" w:rsidRDefault="00E40DA3" w:rsidP="00F30939">
      <w:pPr>
        <w:pStyle w:val="a9"/>
        <w:numPr>
          <w:ilvl w:val="0"/>
          <w:numId w:val="4"/>
        </w:numPr>
        <w:spacing w:after="0"/>
        <w:jc w:val="both"/>
        <w:rPr>
          <w:rFonts w:ascii="Times New Roman" w:eastAsia="Times New Roman" w:hAnsi="Times New Roman" w:cs="Times New Roman"/>
          <w:sz w:val="28"/>
          <w:szCs w:val="28"/>
          <w:lang w:eastAsia="ru-RU"/>
        </w:rPr>
      </w:pPr>
      <w:r w:rsidRPr="00690153">
        <w:rPr>
          <w:rFonts w:ascii="Times New Roman" w:eastAsia="Times New Roman" w:hAnsi="Times New Roman" w:cs="Times New Roman"/>
          <w:sz w:val="28"/>
          <w:szCs w:val="28"/>
          <w:lang w:eastAsia="ru-RU"/>
        </w:rPr>
        <w:t xml:space="preserve">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w:t>
      </w:r>
      <w:proofErr w:type="gramStart"/>
      <w:r w:rsidRPr="00690153">
        <w:rPr>
          <w:rFonts w:ascii="Times New Roman" w:eastAsia="Times New Roman" w:hAnsi="Times New Roman" w:cs="Times New Roman"/>
          <w:sz w:val="28"/>
          <w:szCs w:val="28"/>
          <w:lang w:eastAsia="ru-RU"/>
        </w:rPr>
        <w:t>р</w:t>
      </w:r>
      <w:proofErr w:type="gramEnd"/>
      <w:r w:rsidRPr="00690153">
        <w:rPr>
          <w:rFonts w:ascii="Times New Roman" w:eastAsia="Times New Roman" w:hAnsi="Times New Roman" w:cs="Times New Roman"/>
          <w:sz w:val="28"/>
          <w:szCs w:val="28"/>
          <w:lang w:eastAsia="ru-RU"/>
        </w:rPr>
        <w:t>ідну в різних життєвих ситуаціях;</w:t>
      </w:r>
    </w:p>
    <w:p w:rsidR="00690153"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690153">
        <w:rPr>
          <w:rFonts w:ascii="Times New Roman" w:eastAsia="Times New Roman" w:hAnsi="Times New Roman" w:cs="Times New Roman"/>
          <w:sz w:val="28"/>
          <w:szCs w:val="28"/>
          <w:lang w:val="uk-UA" w:eastAsia="ru-RU"/>
        </w:rPr>
        <w:t xml:space="preserve">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w:t>
      </w:r>
      <w:r w:rsidRPr="00690153">
        <w:rPr>
          <w:rFonts w:ascii="Times New Roman" w:eastAsia="Times New Roman" w:hAnsi="Times New Roman" w:cs="Times New Roman"/>
          <w:sz w:val="28"/>
          <w:szCs w:val="28"/>
          <w:lang w:val="uk-UA" w:eastAsia="ru-RU"/>
        </w:rPr>
        <w:lastRenderedPageBreak/>
        <w:t>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690153">
        <w:rPr>
          <w:rFonts w:ascii="Times New Roman" w:eastAsia="Times New Roman" w:hAnsi="Times New Roman" w:cs="Times New Roman"/>
          <w:sz w:val="28"/>
          <w:szCs w:val="28"/>
          <w:lang w:val="uk-UA" w:eastAsia="ru-RU"/>
        </w:rPr>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D86A96" w:rsidRDefault="00D86A96" w:rsidP="00F30939">
      <w:pPr>
        <w:pStyle w:val="a9"/>
        <w:numPr>
          <w:ilvl w:val="0"/>
          <w:numId w:val="4"/>
        </w:num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E40DA3" w:rsidRPr="00D86A96">
        <w:rPr>
          <w:rFonts w:ascii="Times New Roman" w:eastAsia="Times New Roman" w:hAnsi="Times New Roman" w:cs="Times New Roman"/>
          <w:sz w:val="28"/>
          <w:szCs w:val="28"/>
          <w:lang w:val="uk-UA" w:eastAsia="ru-RU"/>
        </w:rPr>
        <w:t>нформаційно</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val="uk-UA" w:eastAsia="ru-RU"/>
        </w:rPr>
        <w:t>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val="uk-UA" w:eastAsia="ru-RU"/>
        </w:rPr>
        <w:t>-комунікаційної компетентності у навчанні та інших життєвих ситуаціях;</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 xml:space="preserve">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w:t>
      </w:r>
      <w:r w:rsidRPr="00D86A96">
        <w:rPr>
          <w:rFonts w:ascii="Times New Roman" w:eastAsia="Times New Roman" w:hAnsi="Times New Roman" w:cs="Times New Roman"/>
          <w:sz w:val="28"/>
          <w:szCs w:val="28"/>
          <w:lang w:val="uk-UA" w:eastAsia="ru-RU"/>
        </w:rPr>
        <w:lastRenderedPageBreak/>
        <w:t>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E40DA3" w:rsidRPr="00D86A96" w:rsidRDefault="00E40DA3" w:rsidP="00F30939">
      <w:pPr>
        <w:pStyle w:val="a9"/>
        <w:numPr>
          <w:ilvl w:val="0"/>
          <w:numId w:val="4"/>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D86A96" w:rsidRDefault="00E40DA3" w:rsidP="001464BB">
      <w:pPr>
        <w:shd w:val="clear" w:color="auto" w:fill="EEECE1" w:themeFill="background2"/>
        <w:spacing w:after="0"/>
        <w:jc w:val="both"/>
        <w:rPr>
          <w:rFonts w:ascii="Times New Roman" w:eastAsia="Times New Roman" w:hAnsi="Times New Roman" w:cs="Times New Roman"/>
          <w:i/>
          <w:sz w:val="28"/>
          <w:szCs w:val="28"/>
          <w:lang w:val="uk-UA" w:eastAsia="ru-RU"/>
        </w:rPr>
      </w:pPr>
      <w:r w:rsidRPr="00D86A96">
        <w:rPr>
          <w:rFonts w:ascii="Times New Roman" w:eastAsia="Times New Roman" w:hAnsi="Times New Roman" w:cs="Times New Roman"/>
          <w:i/>
          <w:sz w:val="28"/>
          <w:szCs w:val="28"/>
          <w:lang w:eastAsia="ru-RU"/>
        </w:rPr>
        <w:t>Основними функціями оцінювання навчальних досягнень здобувачів освіти</w:t>
      </w:r>
      <w:proofErr w:type="gramStart"/>
      <w:r w:rsidRPr="00D86A96">
        <w:rPr>
          <w:rFonts w:ascii="Times New Roman" w:eastAsia="Times New Roman" w:hAnsi="Times New Roman" w:cs="Times New Roman"/>
          <w:i/>
          <w:sz w:val="28"/>
          <w:szCs w:val="28"/>
          <w:lang w:eastAsia="ru-RU"/>
        </w:rPr>
        <w:t xml:space="preserve"> є:</w:t>
      </w:r>
      <w:proofErr w:type="gramEnd"/>
    </w:p>
    <w:p w:rsidR="00E40DA3" w:rsidRPr="00D86A96" w:rsidRDefault="00E40DA3" w:rsidP="00F30939">
      <w:pPr>
        <w:pStyle w:val="a9"/>
        <w:numPr>
          <w:ilvl w:val="0"/>
          <w:numId w:val="3"/>
        </w:numPr>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sz w:val="28"/>
          <w:szCs w:val="28"/>
          <w:lang w:eastAsia="ru-RU"/>
        </w:rPr>
        <w:t xml:space="preserve">контролююча - визначає </w:t>
      </w:r>
      <w:proofErr w:type="gramStart"/>
      <w:r w:rsidRPr="00D86A96">
        <w:rPr>
          <w:rFonts w:ascii="Times New Roman" w:eastAsia="Times New Roman" w:hAnsi="Times New Roman" w:cs="Times New Roman"/>
          <w:sz w:val="28"/>
          <w:szCs w:val="28"/>
          <w:lang w:eastAsia="ru-RU"/>
        </w:rPr>
        <w:t>р</w:t>
      </w:r>
      <w:proofErr w:type="gramEnd"/>
      <w:r w:rsidRPr="00D86A96">
        <w:rPr>
          <w:rFonts w:ascii="Times New Roman" w:eastAsia="Times New Roman" w:hAnsi="Times New Roman" w:cs="Times New Roman"/>
          <w:sz w:val="28"/>
          <w:szCs w:val="28"/>
          <w:lang w:eastAsia="ru-RU"/>
        </w:rPr>
        <w:t>івень досягнень кожного учня, готовність</w:t>
      </w:r>
    </w:p>
    <w:p w:rsidR="00D86A96" w:rsidRDefault="00E40DA3" w:rsidP="003E2354">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до засвоєння нового </w:t>
      </w:r>
      <w:proofErr w:type="gramStart"/>
      <w:r w:rsidRPr="00310C8B">
        <w:rPr>
          <w:rFonts w:ascii="Times New Roman" w:eastAsia="Times New Roman" w:hAnsi="Times New Roman" w:cs="Times New Roman"/>
          <w:sz w:val="28"/>
          <w:szCs w:val="28"/>
          <w:lang w:eastAsia="ru-RU"/>
        </w:rPr>
        <w:t>матер</w:t>
      </w:r>
      <w:proofErr w:type="gramEnd"/>
      <w:r w:rsidRPr="00310C8B">
        <w:rPr>
          <w:rFonts w:ascii="Times New Roman" w:eastAsia="Times New Roman" w:hAnsi="Times New Roman" w:cs="Times New Roman"/>
          <w:sz w:val="28"/>
          <w:szCs w:val="28"/>
          <w:lang w:eastAsia="ru-RU"/>
        </w:rPr>
        <w:t>іалу, що дає змогу вчителеві відповідно планувати й викладати навчальний матеріал;</w:t>
      </w:r>
    </w:p>
    <w:p w:rsidR="00D86A96"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навчальна - сприяє повторенню, уточненню й поглибленню знань, їх систематизації, вдосконаленню умінь та навичок;</w:t>
      </w:r>
    </w:p>
    <w:p w:rsidR="00D86A96"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діагностико</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коригувальна - з'ясовує причини труднощі</w:t>
      </w:r>
      <w:proofErr w:type="gramStart"/>
      <w:r w:rsidRPr="00D86A96">
        <w:rPr>
          <w:rFonts w:ascii="Times New Roman" w:eastAsia="Times New Roman" w:hAnsi="Times New Roman" w:cs="Times New Roman"/>
          <w:sz w:val="28"/>
          <w:szCs w:val="28"/>
          <w:lang w:eastAsia="ru-RU"/>
        </w:rPr>
        <w:t>в</w:t>
      </w:r>
      <w:proofErr w:type="gramEnd"/>
      <w:r w:rsidRPr="00D86A96">
        <w:rPr>
          <w:rFonts w:ascii="Times New Roman" w:eastAsia="Times New Roman" w:hAnsi="Times New Roman" w:cs="Times New Roman"/>
          <w:sz w:val="28"/>
          <w:szCs w:val="28"/>
          <w:lang w:eastAsia="ru-RU"/>
        </w:rPr>
        <w:t xml:space="preserve">, </w:t>
      </w:r>
      <w:proofErr w:type="gramStart"/>
      <w:r w:rsidRPr="00D86A96">
        <w:rPr>
          <w:rFonts w:ascii="Times New Roman" w:eastAsia="Times New Roman" w:hAnsi="Times New Roman" w:cs="Times New Roman"/>
          <w:sz w:val="28"/>
          <w:szCs w:val="28"/>
          <w:lang w:eastAsia="ru-RU"/>
        </w:rPr>
        <w:t>як</w:t>
      </w:r>
      <w:proofErr w:type="gramEnd"/>
      <w:r w:rsidRPr="00D86A96">
        <w:rPr>
          <w:rFonts w:ascii="Times New Roman" w:eastAsia="Times New Roman" w:hAnsi="Times New Roman" w:cs="Times New Roman"/>
          <w:sz w:val="28"/>
          <w:szCs w:val="28"/>
          <w:lang w:eastAsia="ru-RU"/>
        </w:rPr>
        <w:t>і виникають в учня в процесі навчання; виявляє прогалини у засвоєному, вносить корективи, спрямовані на їх усунення;</w:t>
      </w:r>
    </w:p>
    <w:p w:rsidR="00D86A96" w:rsidRPr="00D86A96" w:rsidRDefault="00D86A96" w:rsidP="00F30939">
      <w:pPr>
        <w:pStyle w:val="a9"/>
        <w:numPr>
          <w:ilvl w:val="0"/>
          <w:numId w:val="3"/>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стимулююч</w:t>
      </w:r>
      <w:r>
        <w:rPr>
          <w:rFonts w:ascii="Times New Roman" w:eastAsia="Times New Roman" w:hAnsi="Times New Roman" w:cs="Times New Roman"/>
          <w:sz w:val="28"/>
          <w:szCs w:val="28"/>
          <w:lang w:val="uk-UA" w:eastAsia="ru-RU"/>
        </w:rPr>
        <w:t xml:space="preserve">о </w:t>
      </w:r>
      <w:r w:rsidR="00E40DA3" w:rsidRPr="00D86A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w:t>
      </w:r>
      <w:r w:rsidR="00E40DA3" w:rsidRPr="00D86A96">
        <w:rPr>
          <w:rFonts w:ascii="Times New Roman" w:eastAsia="Times New Roman" w:hAnsi="Times New Roman" w:cs="Times New Roman"/>
          <w:sz w:val="28"/>
          <w:szCs w:val="28"/>
          <w:lang w:eastAsia="ru-RU"/>
        </w:rPr>
        <w:t>мотиваційна - формує позитивні мотиви навчання;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виховна - сприяє формуванню умінь відповідально й зосереджено працювати, застосовувати прийоми контролю й самоконтролю, рефлексії навчальної діяльності.</w:t>
      </w:r>
    </w:p>
    <w:p w:rsidR="00E40DA3" w:rsidRPr="00D86A96"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i/>
          <w:sz w:val="28"/>
          <w:szCs w:val="28"/>
          <w:lang w:eastAsia="ru-RU"/>
        </w:rPr>
        <w:t>При оцінюванні навчальних досягнень здобувачів освіти враховуються: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характеристики відповіді учня: правильність, логічність, обґрунтованість, цілісність;</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якість знань: повнота, глибина, гнучкість, системність, міцність;</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сформованість предметних умінь і навичок;</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proofErr w:type="gramStart"/>
      <w:r w:rsidRPr="00D86A96">
        <w:rPr>
          <w:rFonts w:ascii="Times New Roman" w:eastAsia="Times New Roman" w:hAnsi="Times New Roman" w:cs="Times New Roman"/>
          <w:sz w:val="28"/>
          <w:szCs w:val="28"/>
          <w:lang w:eastAsia="ru-RU"/>
        </w:rPr>
        <w:t>р</w:t>
      </w:r>
      <w:proofErr w:type="gramEnd"/>
      <w:r w:rsidRPr="00D86A96">
        <w:rPr>
          <w:rFonts w:ascii="Times New Roman" w:eastAsia="Times New Roman" w:hAnsi="Times New Roman" w:cs="Times New Roman"/>
          <w:sz w:val="28"/>
          <w:szCs w:val="28"/>
          <w:lang w:eastAsia="ru-RU"/>
        </w:rPr>
        <w:t>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досвід творчої діяльності (вміння виявляти проблеми та розв'язувати їх, формулювати гіпотези);</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самостійність оцінних суджень.</w:t>
      </w:r>
    </w:p>
    <w:p w:rsidR="00E40DA3" w:rsidRPr="00D86A96"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D86A96">
        <w:rPr>
          <w:rFonts w:ascii="Times New Roman" w:eastAsia="Times New Roman" w:hAnsi="Times New Roman" w:cs="Times New Roman"/>
          <w:i/>
          <w:sz w:val="28"/>
          <w:szCs w:val="28"/>
          <w:lang w:eastAsia="ru-RU"/>
        </w:rPr>
        <w:lastRenderedPageBreak/>
        <w:t xml:space="preserve">Характеристики якості знань взаємопов'язані </w:t>
      </w:r>
      <w:proofErr w:type="gramStart"/>
      <w:r w:rsidRPr="00D86A96">
        <w:rPr>
          <w:rFonts w:ascii="Times New Roman" w:eastAsia="Times New Roman" w:hAnsi="Times New Roman" w:cs="Times New Roman"/>
          <w:i/>
          <w:sz w:val="28"/>
          <w:szCs w:val="28"/>
          <w:lang w:eastAsia="ru-RU"/>
        </w:rPr>
        <w:t>між</w:t>
      </w:r>
      <w:proofErr w:type="gramEnd"/>
      <w:r w:rsidRPr="00D86A96">
        <w:rPr>
          <w:rFonts w:ascii="Times New Roman" w:eastAsia="Times New Roman" w:hAnsi="Times New Roman" w:cs="Times New Roman"/>
          <w:i/>
          <w:sz w:val="28"/>
          <w:szCs w:val="28"/>
          <w:lang w:eastAsia="ru-RU"/>
        </w:rPr>
        <w:t xml:space="preserve"> собою і доповнюють одна одну:</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повнота знань - кількість знань, визначених навчальною програмою;</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глибина знань - усвідомленість існуючих зв'язків </w:t>
      </w:r>
      <w:proofErr w:type="gramStart"/>
      <w:r w:rsidRPr="00D86A96">
        <w:rPr>
          <w:rFonts w:ascii="Times New Roman" w:eastAsia="Times New Roman" w:hAnsi="Times New Roman" w:cs="Times New Roman"/>
          <w:sz w:val="28"/>
          <w:szCs w:val="28"/>
          <w:lang w:eastAsia="ru-RU"/>
        </w:rPr>
        <w:t>м</w:t>
      </w:r>
      <w:proofErr w:type="gramEnd"/>
      <w:r w:rsidRPr="00D86A96">
        <w:rPr>
          <w:rFonts w:ascii="Times New Roman" w:eastAsia="Times New Roman" w:hAnsi="Times New Roman" w:cs="Times New Roman"/>
          <w:sz w:val="28"/>
          <w:szCs w:val="28"/>
          <w:lang w:eastAsia="ru-RU"/>
        </w:rPr>
        <w:t>іж групами знань;</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гнучкість знань - уміння учнів застосовувати набуті знання у стандартних і нестандартних ситуаціях; знаходити варіативні способи використання знань; уміння комбінувати новий спосіб діяльності із вже відомих;</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системність знань - усвідомлення структури знань, їх ієрархії і послідовності, тобто усвідомлення одних знань як базових для інших;</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proofErr w:type="gramStart"/>
      <w:r w:rsidRPr="00D86A96">
        <w:rPr>
          <w:rFonts w:ascii="Times New Roman" w:eastAsia="Times New Roman" w:hAnsi="Times New Roman" w:cs="Times New Roman"/>
          <w:sz w:val="28"/>
          <w:szCs w:val="28"/>
          <w:lang w:eastAsia="ru-RU"/>
        </w:rPr>
        <w:t>м</w:t>
      </w:r>
      <w:proofErr w:type="gramEnd"/>
      <w:r w:rsidRPr="00D86A96">
        <w:rPr>
          <w:rFonts w:ascii="Times New Roman" w:eastAsia="Times New Roman" w:hAnsi="Times New Roman" w:cs="Times New Roman"/>
          <w:sz w:val="28"/>
          <w:szCs w:val="28"/>
          <w:lang w:eastAsia="ru-RU"/>
        </w:rPr>
        <w:t>іцність знань - тривалість збереження їх в пам'яті, відтворення їх в необхідних ситуаціях.</w:t>
      </w:r>
    </w:p>
    <w:p w:rsidR="00E40DA3" w:rsidRPr="00310C8B" w:rsidRDefault="00E40DA3" w:rsidP="003E2354">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 1-2-х класах використовується лише формувальне оцінювання; у 3-11 класах - формувальне і бальне у тісному взаємозв'язку.</w:t>
      </w:r>
    </w:p>
    <w:p w:rsidR="00E40DA3" w:rsidRPr="001464BB"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1464BB">
        <w:rPr>
          <w:rFonts w:ascii="Times New Roman" w:eastAsia="Times New Roman" w:hAnsi="Times New Roman" w:cs="Times New Roman"/>
          <w:i/>
          <w:sz w:val="28"/>
          <w:szCs w:val="28"/>
          <w:lang w:eastAsia="ru-RU"/>
        </w:rPr>
        <w:t>Особливості формувального оцінювання: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націлене на визначення індивідуальних досягнень </w:t>
      </w:r>
      <w:proofErr w:type="gramStart"/>
      <w:r w:rsidRPr="00D86A96">
        <w:rPr>
          <w:rFonts w:ascii="Times New Roman" w:eastAsia="Times New Roman" w:hAnsi="Times New Roman" w:cs="Times New Roman"/>
          <w:sz w:val="28"/>
          <w:szCs w:val="28"/>
          <w:lang w:eastAsia="ru-RU"/>
        </w:rPr>
        <w:t>кожного</w:t>
      </w:r>
      <w:proofErr w:type="gramEnd"/>
      <w:r w:rsidRPr="00D86A96">
        <w:rPr>
          <w:rFonts w:ascii="Times New Roman" w:eastAsia="Times New Roman" w:hAnsi="Times New Roman" w:cs="Times New Roman"/>
          <w:sz w:val="28"/>
          <w:szCs w:val="28"/>
          <w:lang w:eastAsia="ru-RU"/>
        </w:rPr>
        <w:t xml:space="preserve">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не передбачає порівняння навчальних досягненнях </w:t>
      </w:r>
      <w:proofErr w:type="gramStart"/>
      <w:r w:rsidRPr="00D86A96">
        <w:rPr>
          <w:rFonts w:ascii="Times New Roman" w:eastAsia="Times New Roman" w:hAnsi="Times New Roman" w:cs="Times New Roman"/>
          <w:sz w:val="28"/>
          <w:szCs w:val="28"/>
          <w:lang w:eastAsia="ru-RU"/>
        </w:rPr>
        <w:t>р</w:t>
      </w:r>
      <w:proofErr w:type="gramEnd"/>
      <w:r w:rsidRPr="00D86A96">
        <w:rPr>
          <w:rFonts w:ascii="Times New Roman" w:eastAsia="Times New Roman" w:hAnsi="Times New Roman" w:cs="Times New Roman"/>
          <w:sz w:val="28"/>
          <w:szCs w:val="28"/>
          <w:lang w:eastAsia="ru-RU"/>
        </w:rPr>
        <w:t>ізних учнів;</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широко використовує описове оцінювання;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D86A96">
        <w:rPr>
          <w:rFonts w:ascii="Times New Roman" w:eastAsia="Times New Roman" w:hAnsi="Times New Roman" w:cs="Times New Roman"/>
          <w:sz w:val="28"/>
          <w:szCs w:val="28"/>
          <w:lang w:val="uk-UA" w:eastAsia="ru-RU"/>
        </w:rPr>
        <w:t>застосовує зрозумілі критерії оцінювання, за якими оцінюють учня, він стає свідомим учасником процесу оцінювання і навчання;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забезпечує зворотний зв’язок – отримання інформації про те, чого учні навчилися, а також про те, як учитель реалізував поставлені навчальні цілі;</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визначає вектор навчання: виконавши завдання, учні дізнаються про те, якого </w:t>
      </w:r>
      <w:proofErr w:type="gramStart"/>
      <w:r w:rsidRPr="00D86A96">
        <w:rPr>
          <w:rFonts w:ascii="Times New Roman" w:eastAsia="Times New Roman" w:hAnsi="Times New Roman" w:cs="Times New Roman"/>
          <w:sz w:val="28"/>
          <w:szCs w:val="28"/>
          <w:lang w:eastAsia="ru-RU"/>
        </w:rPr>
        <w:t>р</w:t>
      </w:r>
      <w:proofErr w:type="gramEnd"/>
      <w:r w:rsidRPr="00D86A96">
        <w:rPr>
          <w:rFonts w:ascii="Times New Roman" w:eastAsia="Times New Roman" w:hAnsi="Times New Roman" w:cs="Times New Roman"/>
          <w:sz w:val="28"/>
          <w:szCs w:val="28"/>
          <w:lang w:eastAsia="ru-RU"/>
        </w:rPr>
        <w:t>івня вони наразі досягли і в якому напрямку їм потрібно рухатися далі.</w:t>
      </w:r>
    </w:p>
    <w:p w:rsidR="00E40DA3" w:rsidRPr="00310C8B" w:rsidRDefault="00E40DA3" w:rsidP="003E2354">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Вчитель, з метою впровадження формувального оцінювання, використовує такі передумови:</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ставить перед учнями виклики у вигляді пошуку причинно</w:t>
      </w:r>
      <w:r w:rsidR="00D86A96">
        <w:rPr>
          <w:rFonts w:ascii="Times New Roman" w:eastAsia="Times New Roman" w:hAnsi="Times New Roman" w:cs="Times New Roman"/>
          <w:sz w:val="28"/>
          <w:szCs w:val="28"/>
          <w:lang w:val="uk-UA" w:eastAsia="ru-RU"/>
        </w:rPr>
        <w:t xml:space="preserve"> </w:t>
      </w:r>
      <w:proofErr w:type="gramStart"/>
      <w:r w:rsidRPr="00D86A96">
        <w:rPr>
          <w:rFonts w:ascii="Times New Roman" w:eastAsia="Times New Roman" w:hAnsi="Times New Roman" w:cs="Times New Roman"/>
          <w:sz w:val="28"/>
          <w:szCs w:val="28"/>
          <w:lang w:eastAsia="ru-RU"/>
        </w:rPr>
        <w:t>-н</w:t>
      </w:r>
      <w:proofErr w:type="gramEnd"/>
      <w:r w:rsidRPr="00D86A96">
        <w:rPr>
          <w:rFonts w:ascii="Times New Roman" w:eastAsia="Times New Roman" w:hAnsi="Times New Roman" w:cs="Times New Roman"/>
          <w:sz w:val="28"/>
          <w:szCs w:val="28"/>
          <w:lang w:eastAsia="ru-RU"/>
        </w:rPr>
        <w:t>аслідкових зв’язків, розгляду проблемних задач, реалізації проектів;</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спонукає учнів до самостійного мислення і конструювання відповіді;</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заохочує до обґрунтування думок і способу </w:t>
      </w:r>
      <w:proofErr w:type="gramStart"/>
      <w:r w:rsidRPr="00D86A96">
        <w:rPr>
          <w:rFonts w:ascii="Times New Roman" w:eastAsia="Times New Roman" w:hAnsi="Times New Roman" w:cs="Times New Roman"/>
          <w:sz w:val="28"/>
          <w:szCs w:val="28"/>
          <w:lang w:eastAsia="ru-RU"/>
        </w:rPr>
        <w:t>м</w:t>
      </w:r>
      <w:proofErr w:type="gramEnd"/>
      <w:r w:rsidRPr="00D86A96">
        <w:rPr>
          <w:rFonts w:ascii="Times New Roman" w:eastAsia="Times New Roman" w:hAnsi="Times New Roman" w:cs="Times New Roman"/>
          <w:sz w:val="28"/>
          <w:szCs w:val="28"/>
          <w:lang w:eastAsia="ru-RU"/>
        </w:rPr>
        <w:t>іркування;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пропонує чіткі критерії оцінювання;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формує в учнів розуміння, що будь</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w:t>
      </w:r>
      <w:r w:rsidR="00D86A96">
        <w:rPr>
          <w:rFonts w:ascii="Times New Roman" w:eastAsia="Times New Roman" w:hAnsi="Times New Roman" w:cs="Times New Roman"/>
          <w:sz w:val="28"/>
          <w:szCs w:val="28"/>
          <w:lang w:val="uk-UA" w:eastAsia="ru-RU"/>
        </w:rPr>
        <w:t xml:space="preserve"> </w:t>
      </w:r>
      <w:r w:rsidRPr="00D86A96">
        <w:rPr>
          <w:rFonts w:ascii="Times New Roman" w:eastAsia="Times New Roman" w:hAnsi="Times New Roman" w:cs="Times New Roman"/>
          <w:sz w:val="28"/>
          <w:szCs w:val="28"/>
          <w:lang w:eastAsia="ru-RU"/>
        </w:rPr>
        <w:t>яке явище або процес потрібно розглядати всебічно;</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розвиває критичне мислення учнів.</w:t>
      </w:r>
    </w:p>
    <w:p w:rsidR="00E40DA3" w:rsidRPr="00310C8B" w:rsidRDefault="00E40DA3" w:rsidP="003E2354">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У формувальному оцінюванні переважає оцінювання описове, </w:t>
      </w:r>
      <w:proofErr w:type="gramStart"/>
      <w:r w:rsidRPr="00310C8B">
        <w:rPr>
          <w:rFonts w:ascii="Times New Roman" w:eastAsia="Times New Roman" w:hAnsi="Times New Roman" w:cs="Times New Roman"/>
          <w:sz w:val="28"/>
          <w:szCs w:val="28"/>
          <w:lang w:eastAsia="ru-RU"/>
        </w:rPr>
        <w:t>яке</w:t>
      </w:r>
      <w:proofErr w:type="gramEnd"/>
      <w:r w:rsidRPr="00310C8B">
        <w:rPr>
          <w:rFonts w:ascii="Times New Roman" w:eastAsia="Times New Roman" w:hAnsi="Times New Roman" w:cs="Times New Roman"/>
          <w:sz w:val="28"/>
          <w:szCs w:val="28"/>
          <w:lang w:eastAsia="ru-RU"/>
        </w:rPr>
        <w:t xml:space="preserve"> спрямовується на індивідуальний прогрес учня. Тому вивчити впровадження формувального оцінювання в систему оцінювання навчальних досягнень учнів можна у процесі спостереження за проведенням </w:t>
      </w:r>
      <w:r w:rsidRPr="00310C8B">
        <w:rPr>
          <w:rFonts w:ascii="Times New Roman" w:eastAsia="Times New Roman" w:hAnsi="Times New Roman" w:cs="Times New Roman"/>
          <w:sz w:val="28"/>
          <w:szCs w:val="28"/>
          <w:lang w:eastAsia="ru-RU"/>
        </w:rPr>
        <w:lastRenderedPageBreak/>
        <w:t xml:space="preserve">навчальних занять.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 час спостереження за проведенням навчального заняття потрібно звернути увагу на такі аспекти роботи вчителя: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 xml:space="preserve">відзначає </w:t>
      </w:r>
      <w:proofErr w:type="gramStart"/>
      <w:r w:rsidRPr="00D86A96">
        <w:rPr>
          <w:rFonts w:ascii="Times New Roman" w:eastAsia="Times New Roman" w:hAnsi="Times New Roman" w:cs="Times New Roman"/>
          <w:sz w:val="28"/>
          <w:szCs w:val="28"/>
          <w:lang w:eastAsia="ru-RU"/>
        </w:rPr>
        <w:t>динаміку</w:t>
      </w:r>
      <w:proofErr w:type="gramEnd"/>
      <w:r w:rsidRPr="00D86A96">
        <w:rPr>
          <w:rFonts w:ascii="Times New Roman" w:eastAsia="Times New Roman" w:hAnsi="Times New Roman" w:cs="Times New Roman"/>
          <w:sz w:val="28"/>
          <w:szCs w:val="28"/>
          <w:lang w:eastAsia="ru-RU"/>
        </w:rPr>
        <w:t xml:space="preserve"> успішності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визнача</w:t>
      </w:r>
      <w:proofErr w:type="gramStart"/>
      <w:r w:rsidRPr="00D86A96">
        <w:rPr>
          <w:rFonts w:ascii="Times New Roman" w:eastAsia="Times New Roman" w:hAnsi="Times New Roman" w:cs="Times New Roman"/>
          <w:sz w:val="28"/>
          <w:szCs w:val="28"/>
          <w:lang w:eastAsia="ru-RU"/>
        </w:rPr>
        <w:t>є,</w:t>
      </w:r>
      <w:proofErr w:type="gramEnd"/>
      <w:r w:rsidRPr="00D86A96">
        <w:rPr>
          <w:rFonts w:ascii="Times New Roman" w:eastAsia="Times New Roman" w:hAnsi="Times New Roman" w:cs="Times New Roman"/>
          <w:sz w:val="28"/>
          <w:szCs w:val="28"/>
          <w:lang w:eastAsia="ru-RU"/>
        </w:rPr>
        <w:t xml:space="preserve"> що потребує виправлення або покращення у роботі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D86A96">
        <w:rPr>
          <w:rFonts w:ascii="Times New Roman" w:eastAsia="Times New Roman" w:hAnsi="Times New Roman" w:cs="Times New Roman"/>
          <w:sz w:val="28"/>
          <w:szCs w:val="28"/>
          <w:lang w:eastAsia="ru-RU"/>
        </w:rPr>
        <w:t>вказує на напрями виправлення помилок та подальшої роботи учня;</w:t>
      </w:r>
    </w:p>
    <w:p w:rsidR="00E40DA3" w:rsidRPr="00D86A96"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proofErr w:type="gramStart"/>
      <w:r w:rsidRPr="00D86A96">
        <w:rPr>
          <w:rFonts w:ascii="Times New Roman" w:eastAsia="Times New Roman" w:hAnsi="Times New Roman" w:cs="Times New Roman"/>
          <w:sz w:val="28"/>
          <w:szCs w:val="28"/>
          <w:lang w:eastAsia="ru-RU"/>
        </w:rPr>
        <w:t>заохочує учнів до роботи в парах та кооперативної (групової) роботи.</w:t>
      </w:r>
      <w:proofErr w:type="gramEnd"/>
    </w:p>
    <w:p w:rsidR="00184643" w:rsidRPr="004C6866" w:rsidRDefault="00E40DA3" w:rsidP="00184643">
      <w:pPr>
        <w:pStyle w:val="a4"/>
        <w:shd w:val="clear" w:color="auto" w:fill="FFFFFF"/>
        <w:spacing w:before="0" w:beforeAutospacing="0" w:after="0" w:afterAutospacing="0" w:line="276" w:lineRule="auto"/>
        <w:jc w:val="both"/>
        <w:rPr>
          <w:i/>
          <w:sz w:val="28"/>
          <w:szCs w:val="28"/>
        </w:rPr>
      </w:pPr>
      <w:proofErr w:type="gramStart"/>
      <w:r w:rsidRPr="00E365E3">
        <w:rPr>
          <w:b/>
          <w:i/>
          <w:sz w:val="28"/>
          <w:szCs w:val="28"/>
        </w:rPr>
        <w:t>Критерії оцінювання навчальних досягнень у</w:t>
      </w:r>
      <w:r w:rsidR="00BD7C91">
        <w:rPr>
          <w:b/>
          <w:i/>
          <w:sz w:val="28"/>
          <w:szCs w:val="28"/>
        </w:rPr>
        <w:t xml:space="preserve">чнів початкової школи </w:t>
      </w:r>
      <w:r w:rsidR="00BD7C91">
        <w:rPr>
          <w:b/>
          <w:i/>
          <w:sz w:val="28"/>
          <w:szCs w:val="28"/>
          <w:lang w:val="uk-UA"/>
        </w:rPr>
        <w:t xml:space="preserve">        </w:t>
      </w:r>
      <w:r w:rsidR="00BD7C91">
        <w:rPr>
          <w:b/>
          <w:i/>
          <w:sz w:val="28"/>
          <w:szCs w:val="28"/>
        </w:rPr>
        <w:t>(</w:t>
      </w:r>
      <w:r w:rsidR="004C6866">
        <w:rPr>
          <w:i/>
          <w:sz w:val="28"/>
          <w:szCs w:val="28"/>
          <w:lang w:val="uk-UA"/>
        </w:rPr>
        <w:t>(Додається).</w:t>
      </w:r>
      <w:proofErr w:type="gramEnd"/>
    </w:p>
    <w:p w:rsidR="00E40DA3" w:rsidRPr="003D283F" w:rsidRDefault="00E40DA3" w:rsidP="003E2354">
      <w:pPr>
        <w:spacing w:after="0"/>
        <w:jc w:val="both"/>
        <w:rPr>
          <w:rFonts w:ascii="Times New Roman" w:eastAsia="Times New Roman" w:hAnsi="Times New Roman" w:cs="Times New Roman"/>
          <w:i/>
          <w:sz w:val="28"/>
          <w:szCs w:val="28"/>
          <w:lang w:val="uk-UA" w:eastAsia="ru-RU"/>
        </w:rPr>
      </w:pPr>
      <w:r w:rsidRPr="00E365E3">
        <w:rPr>
          <w:rFonts w:ascii="Times New Roman" w:eastAsia="Times New Roman" w:hAnsi="Times New Roman" w:cs="Times New Roman"/>
          <w:b/>
          <w:i/>
          <w:sz w:val="28"/>
          <w:szCs w:val="28"/>
          <w:lang w:eastAsia="ru-RU"/>
        </w:rPr>
        <w:t>Критерії оцінювання навчальних досягнень учні</w:t>
      </w:r>
      <w:proofErr w:type="gramStart"/>
      <w:r w:rsidRPr="00E365E3">
        <w:rPr>
          <w:rFonts w:ascii="Times New Roman" w:eastAsia="Times New Roman" w:hAnsi="Times New Roman" w:cs="Times New Roman"/>
          <w:b/>
          <w:i/>
          <w:sz w:val="28"/>
          <w:szCs w:val="28"/>
          <w:lang w:eastAsia="ru-RU"/>
        </w:rPr>
        <w:t>в</w:t>
      </w:r>
      <w:proofErr w:type="gramEnd"/>
      <w:r w:rsidRPr="00E365E3">
        <w:rPr>
          <w:rFonts w:ascii="Times New Roman" w:eastAsia="Times New Roman" w:hAnsi="Times New Roman" w:cs="Times New Roman"/>
          <w:b/>
          <w:i/>
          <w:sz w:val="28"/>
          <w:szCs w:val="28"/>
          <w:lang w:eastAsia="ru-RU"/>
        </w:rPr>
        <w:t xml:space="preserve"> базової та старшої школи</w:t>
      </w:r>
      <w:r w:rsidR="003E2354">
        <w:rPr>
          <w:rFonts w:ascii="Times New Roman" w:eastAsia="Times New Roman" w:hAnsi="Times New Roman" w:cs="Times New Roman"/>
          <w:i/>
          <w:sz w:val="28"/>
          <w:szCs w:val="28"/>
          <w:lang w:val="uk-UA" w:eastAsia="ru-RU"/>
        </w:rPr>
        <w:t xml:space="preserve"> </w:t>
      </w:r>
      <w:r w:rsidR="003D283F">
        <w:rPr>
          <w:rFonts w:ascii="Times New Roman" w:eastAsia="Times New Roman" w:hAnsi="Times New Roman" w:cs="Times New Roman"/>
          <w:i/>
          <w:sz w:val="28"/>
          <w:szCs w:val="28"/>
          <w:lang w:val="uk-UA" w:eastAsia="ru-RU"/>
        </w:rPr>
        <w:t>(Додається).</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Видами оцінювання навчальних досягнень здобувачів освіти є поточне, тематичне, семестрове,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ічне оцінювання та державна підсумкова атестація.</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Поточне оцінювання - це процес встановлення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івня навчальних досягнень учня в оволодінні змістом предмета, уміннями та навичками відповідно до вимог навчальних програм.</w:t>
      </w:r>
    </w:p>
    <w:p w:rsidR="00E40DA3" w:rsidRPr="003E2354" w:rsidRDefault="00E40DA3" w:rsidP="003E2354">
      <w:pPr>
        <w:spacing w:after="0"/>
        <w:ind w:firstLine="708"/>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Об'єктом поточного оцінювання рівня навчальних досягнень учнів є знання, вміння та навички, самостійність оцінних суджень, досвід творчої діяльності та емоційно-ціннісного ставлення до навколишньої дійсності.</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Поточне оцінювання здійснюється у процесі вивчення теми. Його основними завдання є: встановлення й оцінювання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rsidR="00E40DA3" w:rsidRPr="00310C8B" w:rsidRDefault="00E40DA3" w:rsidP="003E2354">
      <w:pPr>
        <w:spacing w:after="0"/>
        <w:ind w:firstLine="708"/>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val="uk-UA" w:eastAsia="ru-RU"/>
        </w:rPr>
        <w:t xml:space="preserve">Формами поточного оцінювання є індивідуальне, групове та фронтальне опитування; робота з діаграмами, графіками, схемами; робота з контурними картами; виконання учнями різних видів письмових робіт; взаємоконтроль учнів у парах і групах; самоконтроль тощо. </w:t>
      </w:r>
      <w:r w:rsidRPr="00310C8B">
        <w:rPr>
          <w:rFonts w:ascii="Times New Roman" w:eastAsia="Times New Roman" w:hAnsi="Times New Roman" w:cs="Times New Roman"/>
          <w:sz w:val="28"/>
          <w:szCs w:val="28"/>
          <w:lang w:eastAsia="ru-RU"/>
        </w:rPr>
        <w:t xml:space="preserve">В умовах упровадження зовнішнього незалежного оцінювання </w:t>
      </w:r>
      <w:proofErr w:type="gramStart"/>
      <w:r w:rsidRPr="00310C8B">
        <w:rPr>
          <w:rFonts w:ascii="Times New Roman" w:eastAsia="Times New Roman" w:hAnsi="Times New Roman" w:cs="Times New Roman"/>
          <w:sz w:val="28"/>
          <w:szCs w:val="28"/>
          <w:lang w:eastAsia="ru-RU"/>
        </w:rPr>
        <w:t>особливого</w:t>
      </w:r>
      <w:proofErr w:type="gramEnd"/>
      <w:r w:rsidRPr="00310C8B">
        <w:rPr>
          <w:rFonts w:ascii="Times New Roman" w:eastAsia="Times New Roman" w:hAnsi="Times New Roman" w:cs="Times New Roman"/>
          <w:sz w:val="28"/>
          <w:szCs w:val="28"/>
          <w:lang w:eastAsia="ru-RU"/>
        </w:rPr>
        <w:t xml:space="preserve"> значення набуває тестова форма контролю та оцінювання навчальних досягнень учнів.</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Інформація, отримана на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ідставі поточного контролю, є основною для коригування роботи вчителя на уроці.</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Тематичному оцінюванню навчальних досягнень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ідлягають основні результати вивчення теми (розділу).</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Тематичне оцінювання навчальних досягнень учнів забезпечу</w:t>
      </w:r>
      <w:proofErr w:type="gramStart"/>
      <w:r w:rsidRPr="00310C8B">
        <w:rPr>
          <w:rFonts w:ascii="Times New Roman" w:eastAsia="Times New Roman" w:hAnsi="Times New Roman" w:cs="Times New Roman"/>
          <w:sz w:val="28"/>
          <w:szCs w:val="28"/>
          <w:lang w:eastAsia="ru-RU"/>
        </w:rPr>
        <w:t>є:</w:t>
      </w:r>
      <w:proofErr w:type="gramEnd"/>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усунення безсистемності в оцінюванні;</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proofErr w:type="gramStart"/>
      <w:r w:rsidRPr="003E2354">
        <w:rPr>
          <w:rFonts w:ascii="Times New Roman" w:eastAsia="Times New Roman" w:hAnsi="Times New Roman" w:cs="Times New Roman"/>
          <w:sz w:val="28"/>
          <w:szCs w:val="28"/>
          <w:lang w:eastAsia="ru-RU"/>
        </w:rPr>
        <w:t>п</w:t>
      </w:r>
      <w:proofErr w:type="gramEnd"/>
      <w:r w:rsidRPr="003E2354">
        <w:rPr>
          <w:rFonts w:ascii="Times New Roman" w:eastAsia="Times New Roman" w:hAnsi="Times New Roman" w:cs="Times New Roman"/>
          <w:sz w:val="28"/>
          <w:szCs w:val="28"/>
          <w:lang w:eastAsia="ru-RU"/>
        </w:rPr>
        <w:t>ідвищення об'єктивності оцінки знань, навичок і вмінь;</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 індивідуальний та диференційований </w:t>
      </w:r>
      <w:proofErr w:type="gramStart"/>
      <w:r w:rsidRPr="003E2354">
        <w:rPr>
          <w:rFonts w:ascii="Times New Roman" w:eastAsia="Times New Roman" w:hAnsi="Times New Roman" w:cs="Times New Roman"/>
          <w:sz w:val="28"/>
          <w:szCs w:val="28"/>
          <w:lang w:eastAsia="ru-RU"/>
        </w:rPr>
        <w:t>п</w:t>
      </w:r>
      <w:proofErr w:type="gramEnd"/>
      <w:r w:rsidRPr="003E2354">
        <w:rPr>
          <w:rFonts w:ascii="Times New Roman" w:eastAsia="Times New Roman" w:hAnsi="Times New Roman" w:cs="Times New Roman"/>
          <w:sz w:val="28"/>
          <w:szCs w:val="28"/>
          <w:lang w:eastAsia="ru-RU"/>
        </w:rPr>
        <w:t>ідхід до організації навчання;</w:t>
      </w:r>
    </w:p>
    <w:p w:rsidR="003E2354"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систематизацію й узагальнення навчального матеріалу;</w:t>
      </w:r>
    </w:p>
    <w:p w:rsidR="00E40DA3"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lastRenderedPageBreak/>
        <w:t>концентрацію уваги учні</w:t>
      </w:r>
      <w:proofErr w:type="gramStart"/>
      <w:r w:rsidRPr="003E2354">
        <w:rPr>
          <w:rFonts w:ascii="Times New Roman" w:eastAsia="Times New Roman" w:hAnsi="Times New Roman" w:cs="Times New Roman"/>
          <w:sz w:val="28"/>
          <w:szCs w:val="28"/>
          <w:lang w:eastAsia="ru-RU"/>
        </w:rPr>
        <w:t>в</w:t>
      </w:r>
      <w:proofErr w:type="gramEnd"/>
      <w:r w:rsidRPr="003E2354">
        <w:rPr>
          <w:rFonts w:ascii="Times New Roman" w:eastAsia="Times New Roman" w:hAnsi="Times New Roman" w:cs="Times New Roman"/>
          <w:sz w:val="28"/>
          <w:szCs w:val="28"/>
          <w:lang w:eastAsia="ru-RU"/>
        </w:rPr>
        <w:t xml:space="preserve"> до найсуттєвішого в системі знань з кожного предмета.</w:t>
      </w:r>
    </w:p>
    <w:p w:rsidR="00E40DA3" w:rsidRPr="003E2354" w:rsidRDefault="00E40DA3" w:rsidP="003E2354">
      <w:pPr>
        <w:spacing w:after="0"/>
        <w:ind w:firstLine="360"/>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самостійних, творчих, контрольних робіт) та навчальної активності школярів.</w:t>
      </w:r>
    </w:p>
    <w:p w:rsidR="003E2354" w:rsidRDefault="00E40DA3" w:rsidP="003E2354">
      <w:pPr>
        <w:spacing w:after="0"/>
        <w:ind w:firstLine="360"/>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умовами оцінювання.</w:t>
      </w:r>
      <w:r w:rsidR="003E2354">
        <w:rPr>
          <w:rFonts w:ascii="Times New Roman" w:eastAsia="Times New Roman" w:hAnsi="Times New Roman" w:cs="Times New Roman"/>
          <w:sz w:val="28"/>
          <w:szCs w:val="28"/>
          <w:lang w:val="uk-UA" w:eastAsia="ru-RU"/>
        </w:rPr>
        <w:t xml:space="preserve"> </w:t>
      </w:r>
      <w:r w:rsidRPr="003E2354">
        <w:rPr>
          <w:rFonts w:ascii="Times New Roman" w:eastAsia="Times New Roman" w:hAnsi="Times New Roman" w:cs="Times New Roman"/>
          <w:sz w:val="28"/>
          <w:szCs w:val="28"/>
          <w:lang w:val="uk-UA" w:eastAsia="ru-RU"/>
        </w:rPr>
        <w:t>Оцінка за семестр виставляється за результатами тематичного оцінювання, а за рік - на основі семестрових оцінок.</w:t>
      </w:r>
      <w:r w:rsidR="003E2354">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Учень має право на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ідвищення семестрової оцінки.</w:t>
      </w:r>
      <w:r w:rsidR="003E2354">
        <w:rPr>
          <w:rFonts w:ascii="Times New Roman" w:eastAsia="Times New Roman" w:hAnsi="Times New Roman" w:cs="Times New Roman"/>
          <w:sz w:val="28"/>
          <w:szCs w:val="28"/>
          <w:lang w:val="uk-UA" w:eastAsia="ru-RU"/>
        </w:rPr>
        <w:t xml:space="preserve"> </w:t>
      </w:r>
    </w:p>
    <w:p w:rsidR="00E40DA3" w:rsidRPr="001464BB" w:rsidRDefault="00E40DA3" w:rsidP="001464BB">
      <w:pPr>
        <w:shd w:val="clear" w:color="auto" w:fill="EEECE1" w:themeFill="background2"/>
        <w:spacing w:after="0"/>
        <w:ind w:firstLine="360"/>
        <w:jc w:val="both"/>
        <w:rPr>
          <w:rFonts w:ascii="Times New Roman" w:eastAsia="Times New Roman" w:hAnsi="Times New Roman" w:cs="Times New Roman"/>
          <w:i/>
          <w:sz w:val="28"/>
          <w:szCs w:val="28"/>
          <w:lang w:val="uk-UA" w:eastAsia="ru-RU"/>
        </w:rPr>
      </w:pPr>
      <w:r w:rsidRPr="001464BB">
        <w:rPr>
          <w:rFonts w:ascii="Times New Roman" w:eastAsia="Times New Roman" w:hAnsi="Times New Roman" w:cs="Times New Roman"/>
          <w:i/>
          <w:sz w:val="28"/>
          <w:szCs w:val="28"/>
          <w:lang w:eastAsia="ru-RU"/>
        </w:rPr>
        <w:t>Оцінювання навчальних досягнень учнів з особливими освітніми потребами</w:t>
      </w:r>
      <w:r w:rsidR="003E2354" w:rsidRPr="001464BB">
        <w:rPr>
          <w:rFonts w:ascii="Times New Roman" w:eastAsia="Times New Roman" w:hAnsi="Times New Roman" w:cs="Times New Roman"/>
          <w:i/>
          <w:sz w:val="28"/>
          <w:szCs w:val="28"/>
          <w:lang w:val="uk-UA" w:eastAsia="ru-RU"/>
        </w:rPr>
        <w:t>:</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Оцінювання навчальних досягнень учнів з особливими освітніми потребами орієнтоване:</w:t>
      </w:r>
    </w:p>
    <w:p w:rsidR="00E40DA3" w:rsidRPr="003E2354"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3E2354">
        <w:rPr>
          <w:rFonts w:ascii="Times New Roman" w:eastAsia="Times New Roman" w:hAnsi="Times New Roman" w:cs="Times New Roman"/>
          <w:sz w:val="28"/>
          <w:szCs w:val="28"/>
          <w:lang w:eastAsia="ru-RU"/>
        </w:rPr>
        <w:t xml:space="preserve">на учня й передбачає вимірювання його індивідуального </w:t>
      </w:r>
      <w:r w:rsidR="00D92F28">
        <w:rPr>
          <w:rFonts w:ascii="Times New Roman" w:eastAsia="Times New Roman" w:hAnsi="Times New Roman" w:cs="Times New Roman"/>
          <w:sz w:val="28"/>
          <w:szCs w:val="28"/>
          <w:lang w:eastAsia="ru-RU"/>
        </w:rPr>
        <w:t>прогрес</w:t>
      </w:r>
      <w:r w:rsidR="003E2354">
        <w:rPr>
          <w:rFonts w:ascii="Times New Roman" w:eastAsia="Times New Roman" w:hAnsi="Times New Roman" w:cs="Times New Roman"/>
          <w:sz w:val="28"/>
          <w:szCs w:val="28"/>
          <w:lang w:eastAsia="ru-RU"/>
        </w:rPr>
        <w:t>у</w:t>
      </w:r>
      <w:r w:rsidR="003E2354">
        <w:rPr>
          <w:rFonts w:ascii="Times New Roman" w:eastAsia="Times New Roman" w:hAnsi="Times New Roman" w:cs="Times New Roman"/>
          <w:sz w:val="28"/>
          <w:szCs w:val="28"/>
          <w:lang w:val="uk-UA" w:eastAsia="ru-RU"/>
        </w:rPr>
        <w:t>;</w:t>
      </w:r>
    </w:p>
    <w:p w:rsidR="003E2354"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на освітні стандарти та здійснюється в межах освітніх програм відповідно до адаптацій чи модифікацій, ІПР, у тому числі якщо учень не працює на рівні освітнього стандарту й модифікованих програм.</w:t>
      </w:r>
    </w:p>
    <w:p w:rsidR="003E2354" w:rsidRDefault="00E40DA3" w:rsidP="003E2354">
      <w:pPr>
        <w:spacing w:after="0"/>
        <w:ind w:left="-426" w:firstLine="284"/>
        <w:jc w:val="both"/>
        <w:rPr>
          <w:rFonts w:ascii="Times New Roman" w:eastAsia="Times New Roman" w:hAnsi="Times New Roman" w:cs="Times New Roman"/>
          <w:sz w:val="28"/>
          <w:szCs w:val="28"/>
          <w:lang w:val="uk-UA" w:eastAsia="ru-RU"/>
        </w:rPr>
      </w:pPr>
      <w:r w:rsidRPr="003E2354">
        <w:rPr>
          <w:rFonts w:ascii="Times New Roman" w:eastAsia="Times New Roman" w:hAnsi="Times New Roman" w:cs="Times New Roman"/>
          <w:sz w:val="28"/>
          <w:szCs w:val="28"/>
          <w:lang w:val="uk-UA" w:eastAsia="ru-RU"/>
        </w:rPr>
        <w:t>Комплексне оцінювання учнів з особливими потребами включає первинне (виявлення наявних знань); формувальне (формування компетентностей через пізнання); підсумкове (узагальнення рівня сформованих компетентностей, вироблених знань, умінь, навичок).</w:t>
      </w:r>
    </w:p>
    <w:p w:rsidR="00E40DA3" w:rsidRPr="001464BB" w:rsidRDefault="00E40DA3" w:rsidP="001464BB">
      <w:pPr>
        <w:shd w:val="clear" w:color="auto" w:fill="EEECE1" w:themeFill="background2"/>
        <w:spacing w:after="0"/>
        <w:ind w:left="-426" w:firstLine="284"/>
        <w:jc w:val="both"/>
        <w:rPr>
          <w:rFonts w:ascii="Times New Roman" w:eastAsia="Times New Roman" w:hAnsi="Times New Roman" w:cs="Times New Roman"/>
          <w:i/>
          <w:sz w:val="28"/>
          <w:szCs w:val="28"/>
          <w:lang w:val="uk-UA" w:eastAsia="ru-RU"/>
        </w:rPr>
      </w:pPr>
      <w:r w:rsidRPr="001464BB">
        <w:rPr>
          <w:rFonts w:ascii="Times New Roman" w:eastAsia="Times New Roman" w:hAnsi="Times New Roman" w:cs="Times New Roman"/>
          <w:i/>
          <w:sz w:val="28"/>
          <w:szCs w:val="28"/>
          <w:lang w:eastAsia="ru-RU"/>
        </w:rPr>
        <w:t xml:space="preserve">Мета </w:t>
      </w:r>
      <w:proofErr w:type="gramStart"/>
      <w:r w:rsidRPr="001464BB">
        <w:rPr>
          <w:rFonts w:ascii="Times New Roman" w:eastAsia="Times New Roman" w:hAnsi="Times New Roman" w:cs="Times New Roman"/>
          <w:i/>
          <w:sz w:val="28"/>
          <w:szCs w:val="28"/>
          <w:lang w:eastAsia="ru-RU"/>
        </w:rPr>
        <w:t>комплексного</w:t>
      </w:r>
      <w:proofErr w:type="gramEnd"/>
      <w:r w:rsidRPr="001464BB">
        <w:rPr>
          <w:rFonts w:ascii="Times New Roman" w:eastAsia="Times New Roman" w:hAnsi="Times New Roman" w:cs="Times New Roman"/>
          <w:i/>
          <w:sz w:val="28"/>
          <w:szCs w:val="28"/>
          <w:lang w:eastAsia="ru-RU"/>
        </w:rPr>
        <w:t xml:space="preserve"> оцінювання:</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визначити особливості динаміки розвитку учня з особливими освітніми потребами;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 xml:space="preserve">надати йому ефективну </w:t>
      </w:r>
      <w:proofErr w:type="gramStart"/>
      <w:r w:rsidRPr="00E365E3">
        <w:rPr>
          <w:rFonts w:ascii="Times New Roman" w:eastAsia="Times New Roman" w:hAnsi="Times New Roman" w:cs="Times New Roman"/>
          <w:sz w:val="28"/>
          <w:szCs w:val="28"/>
          <w:lang w:eastAsia="ru-RU"/>
        </w:rPr>
        <w:t>п</w:t>
      </w:r>
      <w:proofErr w:type="gramEnd"/>
      <w:r w:rsidRPr="00E365E3">
        <w:rPr>
          <w:rFonts w:ascii="Times New Roman" w:eastAsia="Times New Roman" w:hAnsi="Times New Roman" w:cs="Times New Roman"/>
          <w:sz w:val="28"/>
          <w:szCs w:val="28"/>
          <w:lang w:eastAsia="ru-RU"/>
        </w:rPr>
        <w:t>ідтримку;</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 xml:space="preserve">усунути перешкоди для його </w:t>
      </w:r>
      <w:proofErr w:type="gramStart"/>
      <w:r w:rsidRPr="00E365E3">
        <w:rPr>
          <w:rFonts w:ascii="Times New Roman" w:eastAsia="Times New Roman" w:hAnsi="Times New Roman" w:cs="Times New Roman"/>
          <w:sz w:val="28"/>
          <w:szCs w:val="28"/>
          <w:lang w:eastAsia="ru-RU"/>
        </w:rPr>
        <w:t>соц</w:t>
      </w:r>
      <w:proofErr w:type="gramEnd"/>
      <w:r w:rsidRPr="00E365E3">
        <w:rPr>
          <w:rFonts w:ascii="Times New Roman" w:eastAsia="Times New Roman" w:hAnsi="Times New Roman" w:cs="Times New Roman"/>
          <w:sz w:val="28"/>
          <w:szCs w:val="28"/>
          <w:lang w:eastAsia="ru-RU"/>
        </w:rPr>
        <w:t>іальної і навчальної активності тощо.</w:t>
      </w:r>
    </w:p>
    <w:p w:rsidR="00E40DA3" w:rsidRPr="00E365E3" w:rsidRDefault="00E40DA3" w:rsidP="00E365E3">
      <w:pPr>
        <w:spacing w:after="0"/>
        <w:ind w:firstLine="360"/>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Отримана під час різних типів оцінювання інформація дає змогу педагогам уточнити й доповнити психолого-педагогічну оцінку розвитку дітей з особливими освітніми потребами, визначити цілі індивідуальної програми розвитку (ІПР), навчати їх на рівні класу й вчасно надавати підтримку, за потреби залучати спеціальних фахівців тощо.</w:t>
      </w:r>
    </w:p>
    <w:p w:rsidR="00E40DA3" w:rsidRPr="001464BB" w:rsidRDefault="00E40DA3" w:rsidP="001464BB">
      <w:pPr>
        <w:shd w:val="clear" w:color="auto" w:fill="EEECE1" w:themeFill="background2"/>
        <w:spacing w:after="0"/>
        <w:jc w:val="both"/>
        <w:rPr>
          <w:rFonts w:ascii="Times New Roman" w:eastAsia="Times New Roman" w:hAnsi="Times New Roman" w:cs="Times New Roman"/>
          <w:i/>
          <w:sz w:val="28"/>
          <w:szCs w:val="28"/>
          <w:lang w:val="uk-UA" w:eastAsia="ru-RU"/>
        </w:rPr>
      </w:pPr>
      <w:r w:rsidRPr="005B7A8A">
        <w:rPr>
          <w:rFonts w:ascii="Times New Roman" w:eastAsia="Times New Roman" w:hAnsi="Times New Roman" w:cs="Times New Roman"/>
          <w:i/>
          <w:sz w:val="28"/>
          <w:szCs w:val="28"/>
          <w:lang w:val="uk-UA" w:eastAsia="ru-RU"/>
        </w:rPr>
        <w:t>Первинне оцінювання</w:t>
      </w:r>
      <w:r w:rsidR="00E365E3" w:rsidRPr="001464BB">
        <w:rPr>
          <w:rFonts w:ascii="Times New Roman" w:eastAsia="Times New Roman" w:hAnsi="Times New Roman" w:cs="Times New Roman"/>
          <w:i/>
          <w:sz w:val="28"/>
          <w:szCs w:val="28"/>
          <w:lang w:val="uk-UA" w:eastAsia="ru-RU"/>
        </w:rPr>
        <w:t>:</w:t>
      </w:r>
    </w:p>
    <w:p w:rsidR="00E40DA3" w:rsidRPr="00BB1497" w:rsidRDefault="00E40DA3" w:rsidP="00E365E3">
      <w:pPr>
        <w:spacing w:after="0"/>
        <w:ind w:firstLine="708"/>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 xml:space="preserve">В умовах інклюзивного навчання первинне оцінювання здійснюють, аби отримати інформацію про цілі навчання на початку вивчення програмової теми, розділу тощо. </w:t>
      </w:r>
      <w:r w:rsidRPr="00BB1497">
        <w:rPr>
          <w:rFonts w:ascii="Times New Roman" w:eastAsia="Times New Roman" w:hAnsi="Times New Roman" w:cs="Times New Roman"/>
          <w:sz w:val="28"/>
          <w:szCs w:val="28"/>
          <w:lang w:val="uk-UA" w:eastAsia="ru-RU"/>
        </w:rPr>
        <w:t xml:space="preserve">Це оцінювання іноді ототожнюють з </w:t>
      </w:r>
      <w:r w:rsidRPr="00BB1497">
        <w:rPr>
          <w:rFonts w:ascii="Times New Roman" w:eastAsia="Times New Roman" w:hAnsi="Times New Roman" w:cs="Times New Roman"/>
          <w:sz w:val="28"/>
          <w:szCs w:val="28"/>
          <w:lang w:val="uk-UA" w:eastAsia="ru-RU"/>
        </w:rPr>
        <w:lastRenderedPageBreak/>
        <w:t>поточним. Утім істотна відмінність у тому, що навчальні досягнення учнів не мають кількісного вираження у цифрах чи балах.</w:t>
      </w:r>
    </w:p>
    <w:p w:rsidR="00E40DA3" w:rsidRPr="00E365E3" w:rsidRDefault="00E40DA3" w:rsidP="00E365E3">
      <w:pPr>
        <w:spacing w:after="0"/>
        <w:ind w:firstLine="708"/>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Первинне оцінювання дає вчителю уявлення про освітню ситуацію учня й допомагає спланувати подальші педагогічні кроки — виважені, поступові, без «перестрибування».</w:t>
      </w:r>
      <w:r w:rsidRPr="00BB1497">
        <w:rPr>
          <w:rFonts w:ascii="Times New Roman" w:eastAsia="Times New Roman" w:hAnsi="Times New Roman" w:cs="Times New Roman"/>
          <w:sz w:val="28"/>
          <w:szCs w:val="28"/>
          <w:lang w:val="uk-UA" w:eastAsia="ru-RU"/>
        </w:rPr>
        <w:t>Первинне, або розпізнавальне оцінювання використовують, коли слід визначити:</w:t>
      </w:r>
      <w:r w:rsidR="00E365E3">
        <w:rPr>
          <w:rFonts w:ascii="Times New Roman" w:eastAsia="Times New Roman" w:hAnsi="Times New Roman" w:cs="Times New Roman"/>
          <w:sz w:val="28"/>
          <w:szCs w:val="28"/>
          <w:lang w:val="uk-UA" w:eastAsia="ru-RU"/>
        </w:rPr>
        <w:t xml:space="preserve"> </w:t>
      </w:r>
      <w:r w:rsidRPr="00BB1497">
        <w:rPr>
          <w:rFonts w:ascii="Times New Roman" w:eastAsia="Times New Roman" w:hAnsi="Times New Roman" w:cs="Times New Roman"/>
          <w:i/>
          <w:sz w:val="28"/>
          <w:szCs w:val="28"/>
          <w:lang w:val="uk-UA" w:eastAsia="ru-RU"/>
        </w:rPr>
        <w:t>стартовий рівень успішності</w:t>
      </w:r>
      <w:r w:rsidRPr="00BB1497">
        <w:rPr>
          <w:rFonts w:ascii="Times New Roman" w:eastAsia="Times New Roman" w:hAnsi="Times New Roman" w:cs="Times New Roman"/>
          <w:sz w:val="28"/>
          <w:szCs w:val="28"/>
          <w:lang w:val="uk-UA" w:eastAsia="ru-RU"/>
        </w:rPr>
        <w:t xml:space="preserve"> — попередньо проаналізувати рівень навченості з предмета, рівень сформованості компетентностей. </w:t>
      </w:r>
      <w:r w:rsidRPr="00E365E3">
        <w:rPr>
          <w:rFonts w:ascii="Times New Roman" w:eastAsia="Times New Roman" w:hAnsi="Times New Roman" w:cs="Times New Roman"/>
          <w:i/>
          <w:sz w:val="28"/>
          <w:szCs w:val="28"/>
          <w:lang w:eastAsia="ru-RU"/>
        </w:rPr>
        <w:t>Спостереження, запитання до вивчених тем</w:t>
      </w:r>
      <w:r w:rsidRPr="00310C8B">
        <w:rPr>
          <w:rFonts w:ascii="Times New Roman" w:eastAsia="Times New Roman" w:hAnsi="Times New Roman" w:cs="Times New Roman"/>
          <w:sz w:val="28"/>
          <w:szCs w:val="28"/>
          <w:lang w:eastAsia="ru-RU"/>
        </w:rPr>
        <w:t>, розділів чи до нової теми, перед</w:t>
      </w:r>
      <w:r w:rsidR="00E365E3">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тестування</w:t>
      </w:r>
      <w:r w:rsidR="00E365E3">
        <w:rPr>
          <w:rFonts w:ascii="Times New Roman" w:eastAsia="Times New Roman" w:hAnsi="Times New Roman" w:cs="Times New Roman"/>
          <w:sz w:val="28"/>
          <w:szCs w:val="28"/>
          <w:lang w:eastAsia="ru-RU"/>
        </w:rPr>
        <w:t xml:space="preserve"> дають змогу вчителю з’ясувати</w:t>
      </w:r>
      <w:r w:rsidR="00E365E3">
        <w:rPr>
          <w:rFonts w:ascii="Times New Roman" w:eastAsia="Times New Roman" w:hAnsi="Times New Roman" w:cs="Times New Roman"/>
          <w:sz w:val="28"/>
          <w:szCs w:val="28"/>
          <w:lang w:val="uk-UA" w:eastAsia="ru-RU"/>
        </w:rPr>
        <w:t xml:space="preserve"> </w:t>
      </w:r>
      <w:proofErr w:type="gramStart"/>
      <w:r w:rsidR="00E365E3" w:rsidRPr="00310C8B">
        <w:rPr>
          <w:rFonts w:ascii="Times New Roman" w:eastAsia="Times New Roman" w:hAnsi="Times New Roman" w:cs="Times New Roman"/>
          <w:sz w:val="28"/>
          <w:szCs w:val="28"/>
          <w:lang w:eastAsia="ru-RU"/>
        </w:rPr>
        <w:t>р</w:t>
      </w:r>
      <w:proofErr w:type="gramEnd"/>
      <w:r w:rsidR="00E365E3" w:rsidRPr="00310C8B">
        <w:rPr>
          <w:rFonts w:ascii="Times New Roman" w:eastAsia="Times New Roman" w:hAnsi="Times New Roman" w:cs="Times New Roman"/>
          <w:sz w:val="28"/>
          <w:szCs w:val="28"/>
          <w:lang w:eastAsia="ru-RU"/>
        </w:rPr>
        <w:t>івень сформованості знань, умінь, навичок за темою, за певний проміжок часу</w:t>
      </w:r>
      <w:r w:rsidR="00E365E3">
        <w:rPr>
          <w:rFonts w:ascii="Times New Roman" w:eastAsia="Times New Roman" w:hAnsi="Times New Roman" w:cs="Times New Roman"/>
          <w:sz w:val="28"/>
          <w:szCs w:val="28"/>
          <w:lang w:val="uk-UA" w:eastAsia="ru-RU"/>
        </w:rPr>
        <w:t>,</w:t>
      </w:r>
      <w:r w:rsidR="00E365E3" w:rsidRPr="00310C8B">
        <w:rPr>
          <w:rFonts w:ascii="Times New Roman" w:eastAsia="Times New Roman" w:hAnsi="Times New Roman" w:cs="Times New Roman"/>
          <w:sz w:val="28"/>
          <w:szCs w:val="28"/>
          <w:lang w:eastAsia="ru-RU"/>
        </w:rPr>
        <w:t xml:space="preserve"> </w:t>
      </w:r>
      <w:r w:rsidRPr="00310C8B">
        <w:rPr>
          <w:rFonts w:ascii="Times New Roman" w:eastAsia="Times New Roman" w:hAnsi="Times New Roman" w:cs="Times New Roman"/>
          <w:sz w:val="28"/>
          <w:szCs w:val="28"/>
          <w:lang w:eastAsia="ru-RU"/>
        </w:rPr>
        <w:t>на якому етапі опанування нового матеріалу в учня можуть виникнути труднощі, і спланувати кроки, аби їх уникнути;</w:t>
      </w:r>
    </w:p>
    <w:p w:rsidR="00E40DA3" w:rsidRPr="00310C8B" w:rsidRDefault="00E40DA3" w:rsidP="00E365E3">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Учитель спостерігає за учнем чи пропонує йому перед тестуванням наприкінці вивчення теми чи розділу виконати завдання, аби отримати попередню інформацію про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івень засвоєння матеріалу.</w:t>
      </w:r>
    </w:p>
    <w:p w:rsidR="00E40DA3" w:rsidRPr="00E365E3" w:rsidRDefault="00E40DA3" w:rsidP="001464BB">
      <w:pPr>
        <w:shd w:val="clear" w:color="auto" w:fill="EEECE1" w:themeFill="background2"/>
        <w:spacing w:after="0"/>
        <w:jc w:val="both"/>
        <w:rPr>
          <w:rFonts w:ascii="Times New Roman" w:eastAsia="Times New Roman" w:hAnsi="Times New Roman" w:cs="Times New Roman"/>
          <w:i/>
          <w:sz w:val="28"/>
          <w:szCs w:val="28"/>
          <w:lang w:eastAsia="ru-RU"/>
        </w:rPr>
      </w:pPr>
      <w:r w:rsidRPr="00E365E3">
        <w:rPr>
          <w:rFonts w:ascii="Times New Roman" w:eastAsia="Times New Roman" w:hAnsi="Times New Roman" w:cs="Times New Roman"/>
          <w:i/>
          <w:sz w:val="28"/>
          <w:szCs w:val="28"/>
          <w:lang w:eastAsia="ru-RU"/>
        </w:rPr>
        <w:t>Первинне оцінювання потрібне також, якщо:</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 xml:space="preserve">учні мають </w:t>
      </w:r>
      <w:proofErr w:type="gramStart"/>
      <w:r w:rsidRPr="00E365E3">
        <w:rPr>
          <w:rFonts w:ascii="Times New Roman" w:eastAsia="Times New Roman" w:hAnsi="Times New Roman" w:cs="Times New Roman"/>
          <w:sz w:val="28"/>
          <w:szCs w:val="28"/>
          <w:lang w:eastAsia="ru-RU"/>
        </w:rPr>
        <w:t>р</w:t>
      </w:r>
      <w:proofErr w:type="gramEnd"/>
      <w:r w:rsidRPr="00E365E3">
        <w:rPr>
          <w:rFonts w:ascii="Times New Roman" w:eastAsia="Times New Roman" w:hAnsi="Times New Roman" w:cs="Times New Roman"/>
          <w:sz w:val="28"/>
          <w:szCs w:val="28"/>
          <w:lang w:eastAsia="ru-RU"/>
        </w:rPr>
        <w:t>ізні рівні чи умови підготовки;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учитель має забезпечити послідовність у засвоєнні змісту навчального матеріалу чи спланувати викладання й навчання відповідно до можливостей і потреб учнів, зважаючи на «зону найближчого розвитку</w:t>
      </w:r>
      <w:r w:rsidR="00E365E3">
        <w:rPr>
          <w:rFonts w:ascii="Times New Roman" w:eastAsia="Times New Roman" w:hAnsi="Times New Roman" w:cs="Times New Roman"/>
          <w:sz w:val="28"/>
          <w:szCs w:val="28"/>
          <w:lang w:val="uk-UA" w:eastAsia="ru-RU"/>
        </w:rPr>
        <w:t xml:space="preserve">, </w:t>
      </w:r>
      <w:r w:rsidRPr="00E365E3">
        <w:rPr>
          <w:rFonts w:ascii="Times New Roman" w:eastAsia="Times New Roman" w:hAnsi="Times New Roman" w:cs="Times New Roman"/>
          <w:sz w:val="28"/>
          <w:szCs w:val="28"/>
          <w:lang w:val="uk-UA" w:eastAsia="ru-RU"/>
        </w:rPr>
        <w:t>хоче з’ясувати — для ефективного навчання учня з особливими освітніми потребами йому достатньо застосувати принцип універсальності у навчанні (множинні способи) чи слід адаптувати, модифікувати навчальну програму.</w:t>
      </w:r>
    </w:p>
    <w:p w:rsidR="00E40DA3" w:rsidRPr="00310C8B" w:rsidRDefault="00E40DA3" w:rsidP="00E365E3">
      <w:pPr>
        <w:spacing w:after="0"/>
        <w:ind w:firstLine="360"/>
        <w:jc w:val="both"/>
        <w:rPr>
          <w:rFonts w:ascii="Times New Roman" w:eastAsia="Times New Roman" w:hAnsi="Times New Roman" w:cs="Times New Roman"/>
          <w:sz w:val="28"/>
          <w:szCs w:val="28"/>
          <w:lang w:eastAsia="ru-RU"/>
        </w:rPr>
      </w:pPr>
      <w:r w:rsidRPr="004C6866">
        <w:rPr>
          <w:rFonts w:ascii="Times New Roman" w:eastAsia="Times New Roman" w:hAnsi="Times New Roman" w:cs="Times New Roman"/>
          <w:sz w:val="28"/>
          <w:szCs w:val="28"/>
          <w:lang w:val="uk-UA" w:eastAsia="ru-RU"/>
        </w:rPr>
        <w:t>Під</w:t>
      </w:r>
      <w:r w:rsidR="004C6866" w:rsidRPr="004C6866">
        <w:rPr>
          <w:rFonts w:ascii="Times New Roman" w:eastAsia="Times New Roman" w:hAnsi="Times New Roman" w:cs="Times New Roman"/>
          <w:sz w:val="28"/>
          <w:szCs w:val="28"/>
          <w:lang w:val="uk-UA" w:eastAsia="ru-RU"/>
        </w:rPr>
        <w:t xml:space="preserve"> час первинного оцінювання застосовують усні методи.</w:t>
      </w:r>
      <w:r w:rsidR="004C6866">
        <w:rPr>
          <w:rFonts w:ascii="Times New Roman" w:eastAsia="Times New Roman" w:hAnsi="Times New Roman" w:cs="Times New Roman"/>
          <w:sz w:val="28"/>
          <w:szCs w:val="28"/>
          <w:lang w:val="uk-UA" w:eastAsia="ru-RU"/>
        </w:rPr>
        <w:t xml:space="preserve"> Поєднується </w:t>
      </w:r>
      <w:r w:rsidRPr="004C6866">
        <w:rPr>
          <w:rFonts w:ascii="Times New Roman" w:eastAsia="Times New Roman" w:hAnsi="Times New Roman" w:cs="Times New Roman"/>
          <w:sz w:val="28"/>
          <w:szCs w:val="28"/>
          <w:lang w:val="uk-UA" w:eastAsia="ru-RU"/>
        </w:rPr>
        <w:t xml:space="preserve">оцінювання мовних і мовленнєвих навичок з когнітивними та навпаки. </w:t>
      </w:r>
      <w:r w:rsidRPr="00310C8B">
        <w:rPr>
          <w:rFonts w:ascii="Times New Roman" w:eastAsia="Times New Roman" w:hAnsi="Times New Roman" w:cs="Times New Roman"/>
          <w:sz w:val="28"/>
          <w:szCs w:val="28"/>
          <w:lang w:eastAsia="ru-RU"/>
        </w:rPr>
        <w:t>Наприклад, коли учні озвучують певну інформацію, учитель визнача</w:t>
      </w:r>
      <w:proofErr w:type="gramStart"/>
      <w:r w:rsidRPr="00310C8B">
        <w:rPr>
          <w:rFonts w:ascii="Times New Roman" w:eastAsia="Times New Roman" w:hAnsi="Times New Roman" w:cs="Times New Roman"/>
          <w:sz w:val="28"/>
          <w:szCs w:val="28"/>
          <w:lang w:eastAsia="ru-RU"/>
        </w:rPr>
        <w:t>є,</w:t>
      </w:r>
      <w:proofErr w:type="gramEnd"/>
      <w:r w:rsidRPr="00310C8B">
        <w:rPr>
          <w:rFonts w:ascii="Times New Roman" w:eastAsia="Times New Roman" w:hAnsi="Times New Roman" w:cs="Times New Roman"/>
          <w:sz w:val="28"/>
          <w:szCs w:val="28"/>
          <w:lang w:eastAsia="ru-RU"/>
        </w:rPr>
        <w:t xml:space="preserve"> наскільки вони зрозуміли її зміст.</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i/>
          <w:sz w:val="28"/>
          <w:szCs w:val="28"/>
          <w:lang w:eastAsia="ru-RU"/>
        </w:rPr>
        <w:t>Усні методи оцінювання</w:t>
      </w:r>
      <w:r w:rsidRPr="00310C8B">
        <w:rPr>
          <w:rFonts w:ascii="Times New Roman" w:eastAsia="Times New Roman" w:hAnsi="Times New Roman" w:cs="Times New Roman"/>
          <w:sz w:val="28"/>
          <w:szCs w:val="28"/>
          <w:lang w:eastAsia="ru-RU"/>
        </w:rPr>
        <w:t xml:space="preserve"> — бесіду, коментування — успішно застосовують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 xml:space="preserve">ід час вивчення предметів, що спрямовані на розвиток усного викладу. Педагог, який формулює запитання й швидко оцінює відповіді учнів, досягає позитивного ефекту як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 час фронтального, так й індивідуального опитування. Тож переваги методів усного оцінювання такі:</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 xml:space="preserve">широке спілкування </w:t>
      </w:r>
      <w:proofErr w:type="gramStart"/>
      <w:r w:rsidRPr="00E365E3">
        <w:rPr>
          <w:rFonts w:ascii="Times New Roman" w:eastAsia="Times New Roman" w:hAnsi="Times New Roman" w:cs="Times New Roman"/>
          <w:sz w:val="28"/>
          <w:szCs w:val="28"/>
          <w:lang w:eastAsia="ru-RU"/>
        </w:rPr>
        <w:t>між</w:t>
      </w:r>
      <w:proofErr w:type="gramEnd"/>
      <w:r w:rsidRPr="00E365E3">
        <w:rPr>
          <w:rFonts w:ascii="Times New Roman" w:eastAsia="Times New Roman" w:hAnsi="Times New Roman" w:cs="Times New Roman"/>
          <w:sz w:val="28"/>
          <w:szCs w:val="28"/>
          <w:lang w:eastAsia="ru-RU"/>
        </w:rPr>
        <w:t xml:space="preserve"> учителем і учнем, між учнем і однокласниками;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розвиток умінь і навичок усного висловлювання учні</w:t>
      </w:r>
      <w:proofErr w:type="gramStart"/>
      <w:r w:rsidRPr="00E365E3">
        <w:rPr>
          <w:rFonts w:ascii="Times New Roman" w:eastAsia="Times New Roman" w:hAnsi="Times New Roman" w:cs="Times New Roman"/>
          <w:sz w:val="28"/>
          <w:szCs w:val="28"/>
          <w:lang w:eastAsia="ru-RU"/>
        </w:rPr>
        <w:t>в</w:t>
      </w:r>
      <w:proofErr w:type="gramEnd"/>
      <w:r w:rsidRPr="00E365E3">
        <w:rPr>
          <w:rFonts w:ascii="Times New Roman" w:eastAsia="Times New Roman" w:hAnsi="Times New Roman" w:cs="Times New Roman"/>
          <w:sz w:val="28"/>
          <w:szCs w:val="28"/>
          <w:lang w:eastAsia="ru-RU"/>
        </w:rPr>
        <w:t>;</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миттєвий зворотний зв’язок;</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усунення помилок чи нерозуміння певної теми;</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E365E3">
        <w:rPr>
          <w:rFonts w:ascii="Times New Roman" w:eastAsia="Times New Roman" w:hAnsi="Times New Roman" w:cs="Times New Roman"/>
          <w:sz w:val="28"/>
          <w:szCs w:val="28"/>
          <w:lang w:val="uk-UA" w:eastAsia="ru-RU"/>
        </w:rPr>
        <w:t>гнучкість через комбінування типів запитань і рівнів складності відповідно до відповідей.</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Недоліки в застосуванні усного методу оцінювання:</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вплив емоцій на результат;</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неповний зворотний зв’язок;</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E365E3">
        <w:rPr>
          <w:rFonts w:ascii="Times New Roman" w:eastAsia="Times New Roman" w:hAnsi="Times New Roman" w:cs="Times New Roman"/>
          <w:sz w:val="28"/>
          <w:szCs w:val="28"/>
          <w:lang w:eastAsia="ru-RU"/>
        </w:rPr>
        <w:t xml:space="preserve">коливання </w:t>
      </w:r>
      <w:proofErr w:type="gramStart"/>
      <w:r w:rsidRPr="00E365E3">
        <w:rPr>
          <w:rFonts w:ascii="Times New Roman" w:eastAsia="Times New Roman" w:hAnsi="Times New Roman" w:cs="Times New Roman"/>
          <w:sz w:val="28"/>
          <w:szCs w:val="28"/>
          <w:lang w:eastAsia="ru-RU"/>
        </w:rPr>
        <w:t>р</w:t>
      </w:r>
      <w:proofErr w:type="gramEnd"/>
      <w:r w:rsidRPr="00E365E3">
        <w:rPr>
          <w:rFonts w:ascii="Times New Roman" w:eastAsia="Times New Roman" w:hAnsi="Times New Roman" w:cs="Times New Roman"/>
          <w:sz w:val="28"/>
          <w:szCs w:val="28"/>
          <w:lang w:eastAsia="ru-RU"/>
        </w:rPr>
        <w:t>івня складності;</w:t>
      </w:r>
    </w:p>
    <w:p w:rsidR="00E40DA3" w:rsidRPr="00E365E3"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proofErr w:type="gramStart"/>
      <w:r w:rsidRPr="00E365E3">
        <w:rPr>
          <w:rFonts w:ascii="Times New Roman" w:eastAsia="Times New Roman" w:hAnsi="Times New Roman" w:cs="Times New Roman"/>
          <w:sz w:val="28"/>
          <w:szCs w:val="28"/>
          <w:lang w:eastAsia="ru-RU"/>
        </w:rPr>
        <w:t>б</w:t>
      </w:r>
      <w:proofErr w:type="gramEnd"/>
      <w:r w:rsidRPr="00E365E3">
        <w:rPr>
          <w:rFonts w:ascii="Times New Roman" w:eastAsia="Times New Roman" w:hAnsi="Times New Roman" w:cs="Times New Roman"/>
          <w:sz w:val="28"/>
          <w:szCs w:val="28"/>
          <w:lang w:eastAsia="ru-RU"/>
        </w:rPr>
        <w:t>ільша витрата часу на усне опитування тощо.</w:t>
      </w:r>
    </w:p>
    <w:p w:rsidR="00E40DA3" w:rsidRPr="00310C8B" w:rsidRDefault="00E40DA3" w:rsidP="00E365E3">
      <w:pPr>
        <w:spacing w:after="0"/>
        <w:ind w:firstLine="360"/>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Формувальне оцінювання</w:t>
      </w:r>
      <w:r w:rsidRPr="00310C8B">
        <w:rPr>
          <w:rFonts w:ascii="Times New Roman" w:eastAsia="Times New Roman" w:hAnsi="Times New Roman" w:cs="Times New Roman"/>
          <w:sz w:val="28"/>
          <w:szCs w:val="28"/>
          <w:lang w:eastAsia="ru-RU"/>
        </w:rPr>
        <w:t xml:space="preserve"> — </w:t>
      </w:r>
      <w:proofErr w:type="gramStart"/>
      <w:r w:rsidRPr="00310C8B">
        <w:rPr>
          <w:rFonts w:ascii="Times New Roman" w:eastAsia="Times New Roman" w:hAnsi="Times New Roman" w:cs="Times New Roman"/>
          <w:sz w:val="28"/>
          <w:szCs w:val="28"/>
          <w:lang w:eastAsia="ru-RU"/>
        </w:rPr>
        <w:t>це не</w:t>
      </w:r>
      <w:proofErr w:type="gramEnd"/>
      <w:r w:rsidRPr="00310C8B">
        <w:rPr>
          <w:rFonts w:ascii="Times New Roman" w:eastAsia="Times New Roman" w:hAnsi="Times New Roman" w:cs="Times New Roman"/>
          <w:sz w:val="28"/>
          <w:szCs w:val="28"/>
          <w:lang w:eastAsia="ru-RU"/>
        </w:rPr>
        <w:t xml:space="preserve"> спосіб контролю, що здебільшого є похвалою для одних і покаранням для других. Таке оцінювання педагоги проектують і реалізовують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 час освітнього процесу за допомогою різних способів і технік.</w:t>
      </w:r>
    </w:p>
    <w:p w:rsidR="00E40DA3" w:rsidRPr="00310C8B" w:rsidRDefault="00E40DA3" w:rsidP="001940FF">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Формувальне оцінювання ві</w:t>
      </w:r>
      <w:proofErr w:type="gramStart"/>
      <w:r w:rsidRPr="00310C8B">
        <w:rPr>
          <w:rFonts w:ascii="Times New Roman" w:eastAsia="Times New Roman" w:hAnsi="Times New Roman" w:cs="Times New Roman"/>
          <w:sz w:val="28"/>
          <w:szCs w:val="28"/>
          <w:lang w:eastAsia="ru-RU"/>
        </w:rPr>
        <w:t>др</w:t>
      </w:r>
      <w:proofErr w:type="gramEnd"/>
      <w:r w:rsidRPr="00310C8B">
        <w:rPr>
          <w:rFonts w:ascii="Times New Roman" w:eastAsia="Times New Roman" w:hAnsi="Times New Roman" w:cs="Times New Roman"/>
          <w:sz w:val="28"/>
          <w:szCs w:val="28"/>
          <w:lang w:eastAsia="ru-RU"/>
        </w:rPr>
        <w:t>ізняється від традиційного поточного, оскільки дає учителю змогу:</w:t>
      </w:r>
    </w:p>
    <w:p w:rsidR="00E40DA3" w:rsidRPr="001940FF" w:rsidRDefault="00E40DA3" w:rsidP="00F30939">
      <w:pPr>
        <w:pStyle w:val="a9"/>
        <w:numPr>
          <w:ilvl w:val="0"/>
          <w:numId w:val="3"/>
        </w:numPr>
        <w:spacing w:after="0"/>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sz w:val="28"/>
          <w:szCs w:val="28"/>
          <w:lang w:eastAsia="ru-RU"/>
        </w:rPr>
        <w:t>збирати й узагальнювати інформацію про учнів;</w:t>
      </w:r>
    </w:p>
    <w:p w:rsidR="00E40DA3" w:rsidRPr="001940FF"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отримувати від учнів зворотний зв’язок і завдяки цьому поліпшувати процес навчання й пізнання;</w:t>
      </w:r>
    </w:p>
    <w:p w:rsidR="00E40DA3" w:rsidRPr="001940FF" w:rsidRDefault="00E40DA3" w:rsidP="00F30939">
      <w:pPr>
        <w:pStyle w:val="a9"/>
        <w:numPr>
          <w:ilvl w:val="0"/>
          <w:numId w:val="3"/>
        </w:numPr>
        <w:spacing w:after="0"/>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оцінювати індивідуальні досягнення учня, не порівнюючи їх з досягненнями інших тощо.</w:t>
      </w:r>
    </w:p>
    <w:p w:rsidR="00E40DA3" w:rsidRPr="001940FF" w:rsidRDefault="00E40DA3" w:rsidP="003E2354">
      <w:pPr>
        <w:spacing w:after="0"/>
        <w:jc w:val="both"/>
        <w:rPr>
          <w:rFonts w:ascii="Times New Roman" w:eastAsia="Times New Roman" w:hAnsi="Times New Roman" w:cs="Times New Roman"/>
          <w:i/>
          <w:sz w:val="28"/>
          <w:szCs w:val="28"/>
          <w:lang w:val="uk-UA" w:eastAsia="ru-RU"/>
        </w:rPr>
      </w:pPr>
      <w:r w:rsidRPr="00BB1497">
        <w:rPr>
          <w:rFonts w:ascii="Times New Roman" w:eastAsia="Times New Roman" w:hAnsi="Times New Roman" w:cs="Times New Roman"/>
          <w:i/>
          <w:sz w:val="28"/>
          <w:szCs w:val="28"/>
          <w:lang w:val="uk-UA" w:eastAsia="ru-RU"/>
        </w:rPr>
        <w:t>Підсумкове оцінювання</w:t>
      </w:r>
      <w:r w:rsidR="001940FF">
        <w:rPr>
          <w:rFonts w:ascii="Times New Roman" w:eastAsia="Times New Roman" w:hAnsi="Times New Roman" w:cs="Times New Roman"/>
          <w:i/>
          <w:sz w:val="28"/>
          <w:szCs w:val="28"/>
          <w:lang w:val="uk-UA" w:eastAsia="ru-RU"/>
        </w:rPr>
        <w:t>:</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BB1497">
        <w:rPr>
          <w:rFonts w:ascii="Times New Roman" w:eastAsia="Times New Roman" w:hAnsi="Times New Roman" w:cs="Times New Roman"/>
          <w:sz w:val="28"/>
          <w:szCs w:val="28"/>
          <w:lang w:val="uk-UA" w:eastAsia="ru-RU"/>
        </w:rPr>
        <w:t xml:space="preserve">Під час підсумкового оцінювання учителі визначають, чи відповідають отримані результати навчання учнів вимогам стандарту чи результатам, передбаченим ІПР. </w:t>
      </w:r>
      <w:r w:rsidRPr="00310C8B">
        <w:rPr>
          <w:rFonts w:ascii="Times New Roman" w:eastAsia="Times New Roman" w:hAnsi="Times New Roman" w:cs="Times New Roman"/>
          <w:sz w:val="28"/>
          <w:szCs w:val="28"/>
          <w:lang w:eastAsia="ru-RU"/>
        </w:rPr>
        <w:t xml:space="preserve">Для цього вони проводять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ізні контрольно</w:t>
      </w:r>
      <w:r w:rsidR="001940FF">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1940FF">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перевірочні роботи: тестування, диктанти, твори, проекти тощо. Завдання для таких робіт розробляють </w:t>
      </w:r>
      <w:proofErr w:type="gramStart"/>
      <w:r w:rsidRPr="00310C8B">
        <w:rPr>
          <w:rFonts w:ascii="Times New Roman" w:eastAsia="Times New Roman" w:hAnsi="Times New Roman" w:cs="Times New Roman"/>
          <w:sz w:val="28"/>
          <w:szCs w:val="28"/>
          <w:lang w:eastAsia="ru-RU"/>
        </w:rPr>
        <w:t>на</w:t>
      </w:r>
      <w:proofErr w:type="gramEnd"/>
      <w:r w:rsidRPr="00310C8B">
        <w:rPr>
          <w:rFonts w:ascii="Times New Roman" w:eastAsia="Times New Roman" w:hAnsi="Times New Roman" w:cs="Times New Roman"/>
          <w:sz w:val="28"/>
          <w:szCs w:val="28"/>
          <w:lang w:eastAsia="ru-RU"/>
        </w:rPr>
        <w:t xml:space="preserve"> основі змісту освітнього стандарту й освітніх програм, та ІПР.</w:t>
      </w:r>
    </w:p>
    <w:p w:rsidR="00E40DA3" w:rsidRPr="001940FF" w:rsidRDefault="00E40DA3" w:rsidP="001940FF">
      <w:pPr>
        <w:spacing w:after="0"/>
        <w:ind w:firstLine="708"/>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Оцінюючи навчальні досягнення учнів з ООП, учитель має дотримуватися кількох вимог.</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 xml:space="preserve">Стимулювальний </w:t>
      </w:r>
      <w:proofErr w:type="gramStart"/>
      <w:r w:rsidRPr="001940FF">
        <w:rPr>
          <w:rFonts w:ascii="Times New Roman" w:eastAsia="Times New Roman" w:hAnsi="Times New Roman" w:cs="Times New Roman"/>
          <w:i/>
          <w:sz w:val="28"/>
          <w:szCs w:val="28"/>
          <w:lang w:eastAsia="ru-RU"/>
        </w:rPr>
        <w:t>п</w:t>
      </w:r>
      <w:proofErr w:type="gramEnd"/>
      <w:r w:rsidRPr="001940FF">
        <w:rPr>
          <w:rFonts w:ascii="Times New Roman" w:eastAsia="Times New Roman" w:hAnsi="Times New Roman" w:cs="Times New Roman"/>
          <w:i/>
          <w:sz w:val="28"/>
          <w:szCs w:val="28"/>
          <w:lang w:eastAsia="ru-RU"/>
        </w:rPr>
        <w:t>ідхід</w:t>
      </w:r>
      <w:r w:rsidR="001767DB">
        <w:rPr>
          <w:rFonts w:ascii="Times New Roman" w:eastAsia="Times New Roman" w:hAnsi="Times New Roman" w:cs="Times New Roman"/>
          <w:sz w:val="28"/>
          <w:szCs w:val="28"/>
          <w:lang w:eastAsia="ru-RU"/>
        </w:rPr>
        <w:t xml:space="preserve"> — оцінювання грунту</w:t>
      </w:r>
      <w:r w:rsidR="001767DB">
        <w:rPr>
          <w:rFonts w:ascii="Times New Roman" w:eastAsia="Times New Roman" w:hAnsi="Times New Roman" w:cs="Times New Roman"/>
          <w:sz w:val="28"/>
          <w:szCs w:val="28"/>
          <w:lang w:val="uk-UA" w:eastAsia="ru-RU"/>
        </w:rPr>
        <w:t>ється</w:t>
      </w:r>
      <w:r w:rsidRPr="00310C8B">
        <w:rPr>
          <w:rFonts w:ascii="Times New Roman" w:eastAsia="Times New Roman" w:hAnsi="Times New Roman" w:cs="Times New Roman"/>
          <w:sz w:val="28"/>
          <w:szCs w:val="28"/>
          <w:lang w:eastAsia="ru-RU"/>
        </w:rPr>
        <w:t xml:space="preserve"> на позитивному принципі, тобто передусім слід враховувати досягнення учня, позитивну динаміку розвитку, а не його невдачі. Стимулом для учня має бути передусім не кількісна оцінка, а якісна — емоції вчителя, його оцінні судження й висловлювання, педагогічна техніка й невербальні засоби оцінювання.</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Об’єктивність</w:t>
      </w:r>
      <w:r w:rsidRPr="00310C8B">
        <w:rPr>
          <w:rFonts w:ascii="Times New Roman" w:eastAsia="Times New Roman" w:hAnsi="Times New Roman" w:cs="Times New Roman"/>
          <w:sz w:val="28"/>
          <w:szCs w:val="28"/>
          <w:lang w:eastAsia="ru-RU"/>
        </w:rPr>
        <w:t xml:space="preserve"> — перевіряти та оцінювати необхідно результати діяльності дитини відповідно до визначених </w:t>
      </w:r>
      <w:proofErr w:type="gramStart"/>
      <w:r w:rsidRPr="00310C8B">
        <w:rPr>
          <w:rFonts w:ascii="Times New Roman" w:eastAsia="Times New Roman" w:hAnsi="Times New Roman" w:cs="Times New Roman"/>
          <w:sz w:val="28"/>
          <w:szCs w:val="28"/>
          <w:lang w:eastAsia="ru-RU"/>
        </w:rPr>
        <w:t>для</w:t>
      </w:r>
      <w:proofErr w:type="gramEnd"/>
      <w:r w:rsidRPr="00310C8B">
        <w:rPr>
          <w:rFonts w:ascii="Times New Roman" w:eastAsia="Times New Roman" w:hAnsi="Times New Roman" w:cs="Times New Roman"/>
          <w:sz w:val="28"/>
          <w:szCs w:val="28"/>
          <w:lang w:eastAsia="ru-RU"/>
        </w:rPr>
        <w:t xml:space="preserve"> неї навчальних програм і критеріїв оцінювання, викладених у цих програмах. На оцінку не може впливати суб’єктивне ставлення до учня педагога чи інших учасників освітнього процесу.</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Систематичність</w:t>
      </w:r>
      <w:r w:rsidRPr="00310C8B">
        <w:rPr>
          <w:rFonts w:ascii="Times New Roman" w:eastAsia="Times New Roman" w:hAnsi="Times New Roman" w:cs="Times New Roman"/>
          <w:sz w:val="28"/>
          <w:szCs w:val="28"/>
          <w:lang w:eastAsia="ru-RU"/>
        </w:rPr>
        <w:t xml:space="preserve"> — контроль навчальних досягнень має бути постійним; його слід поєднувати з викладанням і закріпленням матеріалу.</w:t>
      </w:r>
    </w:p>
    <w:p w:rsidR="00E40DA3" w:rsidRPr="00310C8B" w:rsidRDefault="00E40DA3" w:rsidP="003E2354">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Відкритість у поєднанні з конфіденційністю — слід повідомляти учневі його оцінку, обгрунтовувати її; залучати учня до аналізу та оцінювання </w:t>
      </w:r>
      <w:r w:rsidRPr="00310C8B">
        <w:rPr>
          <w:rFonts w:ascii="Times New Roman" w:eastAsia="Times New Roman" w:hAnsi="Times New Roman" w:cs="Times New Roman"/>
          <w:sz w:val="28"/>
          <w:szCs w:val="28"/>
          <w:lang w:eastAsia="ru-RU"/>
        </w:rPr>
        <w:lastRenderedPageBreak/>
        <w:t>власної діяльності, тим самим розвивати критичність мислення і самооцінку. Проте навчальні досягнення учня та його труднощі не мають бути об’єктом обговорення з іншими учнями класу та їхніми батьками.</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Повага до особистості учня</w:t>
      </w:r>
      <w:r w:rsidRPr="00310C8B">
        <w:rPr>
          <w:rFonts w:ascii="Times New Roman" w:eastAsia="Times New Roman" w:hAnsi="Times New Roman" w:cs="Times New Roman"/>
          <w:sz w:val="28"/>
          <w:szCs w:val="28"/>
          <w:lang w:eastAsia="ru-RU"/>
        </w:rPr>
        <w:t xml:space="preserve"> — оцінка не має принижувати учня чи викликати в нього негативні емоції, а навпаки — стимулювати до поліпшення своїх результатів, успіхів, викликати позитивні почуття. Учитель, оцінюючи досягнення учня, не має наголошувати на його особливостях, насміхатись з нього чи дорікати.</w:t>
      </w:r>
    </w:p>
    <w:p w:rsidR="00E40DA3" w:rsidRPr="00310C8B" w:rsidRDefault="00E40DA3" w:rsidP="001940FF">
      <w:pPr>
        <w:spacing w:after="0"/>
        <w:ind w:firstLine="708"/>
        <w:jc w:val="both"/>
        <w:rPr>
          <w:rFonts w:ascii="Times New Roman" w:eastAsia="Times New Roman" w:hAnsi="Times New Roman" w:cs="Times New Roman"/>
          <w:sz w:val="28"/>
          <w:szCs w:val="28"/>
          <w:lang w:eastAsia="ru-RU"/>
        </w:rPr>
      </w:pPr>
      <w:r w:rsidRPr="001940FF">
        <w:rPr>
          <w:rFonts w:ascii="Times New Roman" w:eastAsia="Times New Roman" w:hAnsi="Times New Roman" w:cs="Times New Roman"/>
          <w:i/>
          <w:sz w:val="28"/>
          <w:szCs w:val="28"/>
          <w:lang w:eastAsia="ru-RU"/>
        </w:rPr>
        <w:t>Оцінювання результатів</w:t>
      </w:r>
      <w:r w:rsidRPr="00310C8B">
        <w:rPr>
          <w:rFonts w:ascii="Times New Roman" w:eastAsia="Times New Roman" w:hAnsi="Times New Roman" w:cs="Times New Roman"/>
          <w:sz w:val="28"/>
          <w:szCs w:val="28"/>
          <w:lang w:eastAsia="ru-RU"/>
        </w:rPr>
        <w:t xml:space="preserve"> — оцінювати слід знання, уміння та дії дитини, а не її особистість. Учитель має оцінювати навчальні досягнення учня кількісно чи якісно, обгрунтовувати виставлені бали, власні судження. Учень має зрозуміти, за що він одержує саме таку оцінку, яких результатів </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ін досягнув, яких зусиль ще має докласти для їх поліпшення (якщо оцінка несхвальна).</w:t>
      </w:r>
    </w:p>
    <w:p w:rsidR="001940FF" w:rsidRDefault="00E40DA3" w:rsidP="001940FF">
      <w:pPr>
        <w:spacing w:after="0"/>
        <w:ind w:firstLine="708"/>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i/>
          <w:sz w:val="28"/>
          <w:szCs w:val="28"/>
          <w:lang w:val="uk-UA" w:eastAsia="ru-RU"/>
        </w:rPr>
        <w:t>Індивідуальний підхід</w:t>
      </w:r>
      <w:r w:rsidRPr="001940FF">
        <w:rPr>
          <w:rFonts w:ascii="Times New Roman" w:eastAsia="Times New Roman" w:hAnsi="Times New Roman" w:cs="Times New Roman"/>
          <w:sz w:val="28"/>
          <w:szCs w:val="28"/>
          <w:lang w:val="uk-UA" w:eastAsia="ru-RU"/>
        </w:rPr>
        <w:t xml:space="preserve"> — в умовах інклюзивного закладу це одна з надважливих вимог, яка передбачає урахування особливостей дитини, її досвіду, специфічних особливостей і труднощів; впливу психофізичного порушення на засвоєння знань і вмінь, ставлення до навчання.</w:t>
      </w:r>
    </w:p>
    <w:p w:rsidR="00A3221D" w:rsidRPr="00A3221D" w:rsidRDefault="00E40DA3" w:rsidP="00A3221D">
      <w:pPr>
        <w:spacing w:after="0"/>
        <w:ind w:firstLine="708"/>
        <w:jc w:val="both"/>
        <w:rPr>
          <w:rFonts w:ascii="Times New Roman" w:eastAsia="Times New Roman" w:hAnsi="Times New Roman" w:cs="Times New Roman"/>
          <w:i/>
          <w:sz w:val="28"/>
          <w:szCs w:val="28"/>
          <w:lang w:val="uk-UA" w:eastAsia="ru-RU"/>
        </w:rPr>
      </w:pPr>
      <w:r w:rsidRPr="001940FF">
        <w:rPr>
          <w:rFonts w:ascii="Times New Roman" w:eastAsia="Times New Roman" w:hAnsi="Times New Roman" w:cs="Times New Roman"/>
          <w:b/>
          <w:i/>
          <w:sz w:val="28"/>
          <w:szCs w:val="28"/>
          <w:lang w:val="uk-UA" w:eastAsia="ru-RU"/>
        </w:rPr>
        <w:t>Загальні критерії оцінювання навчальних досягнень учнів з особливими потребами</w:t>
      </w:r>
      <w:r w:rsidR="001940FF">
        <w:rPr>
          <w:rFonts w:ascii="Times New Roman" w:eastAsia="Times New Roman" w:hAnsi="Times New Roman" w:cs="Times New Roman"/>
          <w:b/>
          <w:i/>
          <w:sz w:val="28"/>
          <w:szCs w:val="28"/>
          <w:lang w:val="uk-UA" w:eastAsia="ru-RU"/>
        </w:rPr>
        <w:t xml:space="preserve"> </w:t>
      </w:r>
      <w:r w:rsidR="001940FF" w:rsidRPr="001940FF">
        <w:rPr>
          <w:rFonts w:ascii="Times New Roman" w:eastAsia="Times New Roman" w:hAnsi="Times New Roman" w:cs="Times New Roman"/>
          <w:i/>
          <w:sz w:val="28"/>
          <w:szCs w:val="28"/>
          <w:lang w:val="uk-UA" w:eastAsia="ru-RU"/>
        </w:rPr>
        <w:t>(Додається).</w:t>
      </w:r>
    </w:p>
    <w:p w:rsidR="009F18E9" w:rsidRDefault="009F18E9" w:rsidP="001940FF">
      <w:pPr>
        <w:spacing w:after="0" w:line="432" w:lineRule="atLeast"/>
        <w:ind w:firstLine="708"/>
        <w:jc w:val="both"/>
        <w:rPr>
          <w:rFonts w:ascii="Times New Roman" w:eastAsia="Times New Roman" w:hAnsi="Times New Roman" w:cs="Times New Roman"/>
          <w:sz w:val="28"/>
          <w:szCs w:val="28"/>
          <w:lang w:val="uk-UA" w:eastAsia="ru-RU"/>
        </w:rPr>
      </w:pPr>
    </w:p>
    <w:p w:rsidR="009F18E9" w:rsidRDefault="009F18E9" w:rsidP="001940FF">
      <w:pPr>
        <w:spacing w:after="0" w:line="432" w:lineRule="atLeast"/>
        <w:ind w:firstLine="708"/>
        <w:jc w:val="both"/>
        <w:rPr>
          <w:rFonts w:ascii="Times New Roman" w:eastAsia="Times New Roman" w:hAnsi="Times New Roman" w:cs="Times New Roman"/>
          <w:sz w:val="28"/>
          <w:szCs w:val="28"/>
          <w:lang w:val="uk-UA" w:eastAsia="ru-RU"/>
        </w:rPr>
      </w:pPr>
    </w:p>
    <w:p w:rsidR="009F18E9" w:rsidRDefault="009F18E9" w:rsidP="001940FF">
      <w:pPr>
        <w:spacing w:after="0" w:line="432" w:lineRule="atLeast"/>
        <w:ind w:firstLine="708"/>
        <w:jc w:val="both"/>
        <w:rPr>
          <w:rFonts w:ascii="Times New Roman" w:eastAsia="Times New Roman" w:hAnsi="Times New Roman" w:cs="Times New Roman"/>
          <w:sz w:val="28"/>
          <w:szCs w:val="28"/>
          <w:lang w:val="uk-UA" w:eastAsia="ru-RU"/>
        </w:rPr>
      </w:pPr>
    </w:p>
    <w:p w:rsidR="00E40DA3" w:rsidRPr="001940FF" w:rsidRDefault="00E40DA3" w:rsidP="001940FF">
      <w:pPr>
        <w:spacing w:after="0" w:line="432" w:lineRule="atLeast"/>
        <w:ind w:firstLine="708"/>
        <w:jc w:val="both"/>
        <w:rPr>
          <w:rFonts w:ascii="Times New Roman" w:eastAsia="Times New Roman" w:hAnsi="Times New Roman" w:cs="Times New Roman"/>
          <w:sz w:val="28"/>
          <w:szCs w:val="28"/>
          <w:lang w:val="uk-UA" w:eastAsia="ru-RU"/>
        </w:rPr>
      </w:pPr>
      <w:r w:rsidRPr="001940FF">
        <w:rPr>
          <w:rFonts w:ascii="Times New Roman" w:eastAsia="Times New Roman" w:hAnsi="Times New Roman" w:cs="Times New Roman"/>
          <w:sz w:val="28"/>
          <w:szCs w:val="28"/>
          <w:lang w:val="uk-UA" w:eastAsia="ru-RU"/>
        </w:rPr>
        <w:t>Критерії, правила і процедури оцінювання педагогічної діяльності педагогічних працівників</w:t>
      </w:r>
      <w:r w:rsidR="001940FF">
        <w:rPr>
          <w:rFonts w:ascii="Times New Roman" w:eastAsia="Times New Roman" w:hAnsi="Times New Roman" w:cs="Times New Roman"/>
          <w:sz w:val="28"/>
          <w:szCs w:val="28"/>
          <w:lang w:val="uk-UA" w:eastAsia="ru-RU"/>
        </w:rPr>
        <w:t>.</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Процедура оцінювання педагогічної діяльності педагогічного працівника включає в себе</w:t>
      </w:r>
      <w:r>
        <w:rPr>
          <w:rFonts w:ascii="Times New Roman" w:eastAsia="Times New Roman" w:hAnsi="Times New Roman" w:cs="Times New Roman"/>
          <w:color w:val="000000"/>
          <w:sz w:val="28"/>
          <w:szCs w:val="28"/>
          <w:lang w:val="uk-UA" w:eastAsia="ru-RU"/>
        </w:rPr>
        <w:t xml:space="preserve"> </w:t>
      </w:r>
      <w:r w:rsidRPr="00C627E0">
        <w:rPr>
          <w:rFonts w:ascii="Times New Roman" w:eastAsia="Times New Roman" w:hAnsi="Times New Roman" w:cs="Times New Roman"/>
          <w:b/>
          <w:bCs/>
          <w:color w:val="000000"/>
          <w:sz w:val="28"/>
          <w:szCs w:val="28"/>
          <w:lang w:val="uk-UA" w:eastAsia="ru-RU"/>
        </w:rPr>
        <w:t>атестацію та сертифікацію</w:t>
      </w:r>
      <w:r w:rsidRPr="00C627E0">
        <w:rPr>
          <w:rFonts w:ascii="Times New Roman" w:eastAsia="Times New Roman" w:hAnsi="Times New Roman" w:cs="Times New Roman"/>
          <w:color w:val="000000"/>
          <w:sz w:val="28"/>
          <w:szCs w:val="28"/>
          <w:lang w:val="uk-UA" w:eastAsia="ru-RU"/>
        </w:rPr>
        <w:t>.</w:t>
      </w:r>
    </w:p>
    <w:p w:rsidR="00C627E0" w:rsidRPr="00D703BE"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b/>
          <w:bCs/>
          <w:color w:val="000000"/>
          <w:sz w:val="28"/>
          <w:szCs w:val="28"/>
          <w:lang w:val="uk-UA" w:eastAsia="ru-RU"/>
        </w:rPr>
        <w:t>Атестація педагогічних працівників</w:t>
      </w:r>
      <w:r>
        <w:rPr>
          <w:rFonts w:ascii="Times New Roman" w:eastAsia="Times New Roman" w:hAnsi="Times New Roman" w:cs="Times New Roman"/>
          <w:color w:val="000000"/>
          <w:sz w:val="28"/>
          <w:szCs w:val="28"/>
          <w:lang w:val="uk-UA" w:eastAsia="ru-RU"/>
        </w:rPr>
        <w:t xml:space="preserve"> </w:t>
      </w:r>
      <w:r w:rsidRPr="00C627E0">
        <w:rPr>
          <w:rFonts w:ascii="Times New Roman" w:eastAsia="Times New Roman" w:hAnsi="Times New Roman" w:cs="Times New Roman"/>
          <w:color w:val="000000"/>
          <w:sz w:val="28"/>
          <w:szCs w:val="28"/>
          <w:lang w:val="uk-UA" w:eastAsia="ru-RU"/>
        </w:rPr>
        <w:t>– це система заходів, спрямованих на всебічне та комплексне оцінювання педагогічної діяльності педагогічних працівників.</w:t>
      </w:r>
      <w:r w:rsidR="00D703BE">
        <w:rPr>
          <w:rFonts w:ascii="Times New Roman" w:eastAsia="Times New Roman" w:hAnsi="Times New Roman" w:cs="Times New Roman"/>
          <w:color w:val="000000"/>
          <w:sz w:val="28"/>
          <w:szCs w:val="28"/>
          <w:lang w:val="uk-UA" w:eastAsia="ru-RU"/>
        </w:rPr>
        <w:t xml:space="preserve"> Нормативною базою для</w:t>
      </w:r>
      <w:r w:rsidR="00D703BE" w:rsidRPr="00D703BE">
        <w:rPr>
          <w:lang w:val="uk-UA"/>
        </w:rPr>
        <w:t xml:space="preserve"> </w:t>
      </w:r>
      <w:r w:rsidR="00D703BE">
        <w:rPr>
          <w:rFonts w:ascii="Times New Roman" w:hAnsi="Times New Roman" w:cs="Times New Roman"/>
          <w:sz w:val="28"/>
          <w:szCs w:val="28"/>
          <w:lang w:val="uk-UA"/>
        </w:rPr>
        <w:t>здійснення атестації є</w:t>
      </w:r>
      <w:r w:rsidR="00D703BE" w:rsidRPr="00D703BE">
        <w:rPr>
          <w:rFonts w:ascii="Times New Roman" w:hAnsi="Times New Roman" w:cs="Times New Roman"/>
          <w:sz w:val="28"/>
          <w:szCs w:val="28"/>
          <w:lang w:val="uk-UA"/>
        </w:rPr>
        <w:t xml:space="preserve"> </w:t>
      </w:r>
      <w:hyperlink r:id="rId10" w:history="1">
        <w:r w:rsidR="00D703BE" w:rsidRPr="00D703BE">
          <w:rPr>
            <w:rStyle w:val="a5"/>
            <w:rFonts w:ascii="Georgia" w:hAnsi="Georgia"/>
            <w:color w:val="auto"/>
            <w:sz w:val="25"/>
            <w:szCs w:val="25"/>
            <w:u w:val="none"/>
            <w:shd w:val="clear" w:color="auto" w:fill="FFFFFF"/>
            <w:lang w:val="uk-UA"/>
          </w:rPr>
          <w:t>н</w:t>
        </w:r>
        <w:r w:rsidR="00D703BE" w:rsidRPr="00D703BE">
          <w:rPr>
            <w:rStyle w:val="a5"/>
            <w:rFonts w:ascii="Georgia" w:hAnsi="Georgia"/>
            <w:color w:val="auto"/>
            <w:sz w:val="25"/>
            <w:szCs w:val="25"/>
            <w:u w:val="none"/>
            <w:shd w:val="clear" w:color="auto" w:fill="FFFFFF"/>
          </w:rPr>
          <w:t>аказ МОН № 930 від 06.10.2010 року "Про затвердження Типового положення про атестацію педагогічних працівників"</w:t>
        </w:r>
      </w:hyperlink>
      <w:r w:rsidR="00D703BE">
        <w:rPr>
          <w:lang w:val="uk-UA"/>
        </w:rPr>
        <w:t>.</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Атестація педагогічних праці</w:t>
      </w:r>
      <w:proofErr w:type="gramStart"/>
      <w:r w:rsidRPr="00C627E0">
        <w:rPr>
          <w:rFonts w:ascii="Times New Roman" w:eastAsia="Times New Roman" w:hAnsi="Times New Roman" w:cs="Times New Roman"/>
          <w:color w:val="000000"/>
          <w:sz w:val="28"/>
          <w:szCs w:val="28"/>
          <w:lang w:eastAsia="ru-RU"/>
        </w:rPr>
        <w:t>вників може бути</w:t>
      </w:r>
      <w:proofErr w:type="gramEnd"/>
      <w:r w:rsidRPr="00C627E0">
        <w:rPr>
          <w:rFonts w:ascii="Times New Roman" w:eastAsia="Times New Roman" w:hAnsi="Times New Roman" w:cs="Times New Roman"/>
          <w:color w:val="000000"/>
          <w:sz w:val="28"/>
          <w:szCs w:val="28"/>
          <w:lang w:eastAsia="ru-RU"/>
        </w:rPr>
        <w:t xml:space="preserve"> черговою або позачерговою. Педагогічний працівник проходить чергову атестацію не менше одного разу на п’ять років, </w:t>
      </w:r>
      <w:proofErr w:type="gramStart"/>
      <w:r w:rsidRPr="00C627E0">
        <w:rPr>
          <w:rFonts w:ascii="Times New Roman" w:eastAsia="Times New Roman" w:hAnsi="Times New Roman" w:cs="Times New Roman"/>
          <w:color w:val="000000"/>
          <w:sz w:val="28"/>
          <w:szCs w:val="28"/>
          <w:lang w:eastAsia="ru-RU"/>
        </w:rPr>
        <w:t>кр</w:t>
      </w:r>
      <w:proofErr w:type="gramEnd"/>
      <w:r w:rsidRPr="00C627E0">
        <w:rPr>
          <w:rFonts w:ascii="Times New Roman" w:eastAsia="Times New Roman" w:hAnsi="Times New Roman" w:cs="Times New Roman"/>
          <w:color w:val="000000"/>
          <w:sz w:val="28"/>
          <w:szCs w:val="28"/>
          <w:lang w:eastAsia="ru-RU"/>
        </w:rPr>
        <w:t>ім випадків, передбачених законодавством.</w:t>
      </w:r>
    </w:p>
    <w:p w:rsidR="00C627E0" w:rsidRPr="00BB1497"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 xml:space="preserve">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w:t>
      </w:r>
      <w:r w:rsidRPr="00BB1497">
        <w:rPr>
          <w:rFonts w:ascii="Times New Roman" w:eastAsia="Times New Roman" w:hAnsi="Times New Roman" w:cs="Times New Roman"/>
          <w:color w:val="000000"/>
          <w:sz w:val="28"/>
          <w:szCs w:val="28"/>
          <w:lang w:val="uk-UA" w:eastAsia="ru-RU"/>
        </w:rPr>
        <w:t>Перелік категорій і педагогічних звань педагогічних працівників визначається Кабінетом Міністрів України.</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proofErr w:type="gramStart"/>
      <w:r w:rsidRPr="00C627E0">
        <w:rPr>
          <w:rFonts w:ascii="Times New Roman" w:eastAsia="Times New Roman" w:hAnsi="Times New Roman" w:cs="Times New Roman"/>
          <w:color w:val="000000"/>
          <w:sz w:val="28"/>
          <w:szCs w:val="28"/>
          <w:lang w:eastAsia="ru-RU"/>
        </w:rPr>
        <w:lastRenderedPageBreak/>
        <w:t>Р</w:t>
      </w:r>
      <w:proofErr w:type="gramEnd"/>
      <w:r w:rsidRPr="00C627E0">
        <w:rPr>
          <w:rFonts w:ascii="Times New Roman" w:eastAsia="Times New Roman" w:hAnsi="Times New Roman" w:cs="Times New Roman"/>
          <w:color w:val="000000"/>
          <w:sz w:val="28"/>
          <w:szCs w:val="28"/>
          <w:lang w:eastAsia="ru-RU"/>
        </w:rPr>
        <w:t>ішення атестаційної комісії може бути підставою для звільнення педагогічного працівника з роботи у порядку, встановленому законодавством.</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627E0">
        <w:rPr>
          <w:rFonts w:ascii="Times New Roman" w:eastAsia="Times New Roman" w:hAnsi="Times New Roman" w:cs="Times New Roman"/>
          <w:color w:val="000000"/>
          <w:sz w:val="28"/>
          <w:szCs w:val="28"/>
          <w:lang w:eastAsia="ru-RU"/>
        </w:rPr>
        <w:t>Положення про атестацію педагогічних працівників затверджує центральний орган виконавчої влади у сфері освіти і науки.</w:t>
      </w:r>
    </w:p>
    <w:p w:rsidR="00C627E0" w:rsidRPr="00C627E0"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Щорічне підвищення кваліфікації педагогічних працівників закладів загальної середньої освіти здійснюєтьс</w:t>
      </w:r>
      <w:r w:rsidR="001767DB">
        <w:rPr>
          <w:rFonts w:ascii="Times New Roman" w:eastAsia="Times New Roman" w:hAnsi="Times New Roman" w:cs="Times New Roman"/>
          <w:color w:val="000000"/>
          <w:sz w:val="28"/>
          <w:szCs w:val="28"/>
          <w:lang w:val="uk-UA" w:eastAsia="ru-RU"/>
        </w:rPr>
        <w:t>я відповідно до Закону України «Про освіту»</w:t>
      </w:r>
      <w:r w:rsidRPr="00C627E0">
        <w:rPr>
          <w:rFonts w:ascii="Times New Roman" w:eastAsia="Times New Roman" w:hAnsi="Times New Roman" w:cs="Times New Roman"/>
          <w:color w:val="000000"/>
          <w:sz w:val="28"/>
          <w:szCs w:val="28"/>
          <w:lang w:val="uk-UA" w:eastAsia="ru-RU"/>
        </w:rPr>
        <w:t xml:space="preserve">. Загальна кількість академічних годин для підвищення кваліфікації педагогічного працівника впродовж п’яти років не може бути меншою за 150 годин для педагогів школи та 120 </w:t>
      </w:r>
      <w:r>
        <w:rPr>
          <w:rFonts w:ascii="Times New Roman" w:eastAsia="Times New Roman" w:hAnsi="Times New Roman" w:cs="Times New Roman"/>
          <w:color w:val="000000"/>
          <w:sz w:val="28"/>
          <w:szCs w:val="28"/>
          <w:lang w:val="uk-UA" w:eastAsia="ru-RU"/>
        </w:rPr>
        <w:t>г</w:t>
      </w:r>
      <w:r w:rsidRPr="00C627E0">
        <w:rPr>
          <w:rFonts w:ascii="Times New Roman" w:eastAsia="Times New Roman" w:hAnsi="Times New Roman" w:cs="Times New Roman"/>
          <w:color w:val="000000"/>
          <w:sz w:val="28"/>
          <w:szCs w:val="28"/>
          <w:lang w:val="uk-UA" w:eastAsia="ru-RU"/>
        </w:rPr>
        <w:t>один для педагогів дошкільного відділення, з яких певна кількість годин має бути обов’язково спрямована на вдосконалення знань, вмінь і практичних навичок у частині роботи з дітьми з особливими освітніми потребами.</w:t>
      </w:r>
    </w:p>
    <w:p w:rsidR="00C627E0" w:rsidRPr="00BB1497" w:rsidRDefault="00C627E0" w:rsidP="00C627E0">
      <w:pPr>
        <w:shd w:val="clear" w:color="auto" w:fill="FFFFFF"/>
        <w:spacing w:after="0"/>
        <w:ind w:firstLine="708"/>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color w:val="000000"/>
          <w:sz w:val="28"/>
          <w:szCs w:val="28"/>
          <w:lang w:val="uk-UA" w:eastAsia="ru-RU"/>
        </w:rPr>
        <w:t xml:space="preserve">Один із принципів організації атестації – здійснення комплексної оцінки діяльності педагогічного працівника, яка передбачає забезпечення всебічного розгляду матеріалів з досвіду роботи, вивчення необхідної документації, порівняльний аналіз результатів діяльності впродовж усього періоду від попередньої атестації. </w:t>
      </w:r>
      <w:r w:rsidRPr="00BB1497">
        <w:rPr>
          <w:rFonts w:ascii="Times New Roman" w:eastAsia="Times New Roman" w:hAnsi="Times New Roman" w:cs="Times New Roman"/>
          <w:color w:val="000000"/>
          <w:sz w:val="28"/>
          <w:szCs w:val="28"/>
          <w:lang w:val="uk-UA" w:eastAsia="ru-RU"/>
        </w:rPr>
        <w:t>Необхідною умовою об’єктивної атестації є всебічний аналіз освітнього процесу у закладі, вивчення думки батьків, учнів та колег вчителя, який атестується тощо.</w:t>
      </w:r>
    </w:p>
    <w:p w:rsidR="001464BB" w:rsidRDefault="001464BB" w:rsidP="001464BB">
      <w:pPr>
        <w:shd w:val="clear" w:color="auto" w:fill="FFFFFF"/>
        <w:spacing w:after="0"/>
        <w:jc w:val="center"/>
        <w:rPr>
          <w:rFonts w:ascii="Times New Roman" w:eastAsia="Times New Roman" w:hAnsi="Times New Roman" w:cs="Times New Roman"/>
          <w:b/>
          <w:bCs/>
          <w:color w:val="000000"/>
          <w:sz w:val="28"/>
          <w:szCs w:val="28"/>
          <w:lang w:val="uk-UA" w:eastAsia="ru-RU"/>
        </w:rPr>
      </w:pPr>
    </w:p>
    <w:p w:rsidR="00C627E0" w:rsidRDefault="00C627E0" w:rsidP="00673D21">
      <w:pPr>
        <w:shd w:val="clear" w:color="auto" w:fill="BFBFBF" w:themeFill="background1" w:themeFillShade="BF"/>
        <w:spacing w:after="0"/>
        <w:jc w:val="center"/>
        <w:rPr>
          <w:rFonts w:ascii="Times New Roman" w:eastAsia="Times New Roman" w:hAnsi="Times New Roman" w:cs="Times New Roman"/>
          <w:b/>
          <w:bCs/>
          <w:color w:val="000000"/>
          <w:sz w:val="28"/>
          <w:szCs w:val="28"/>
          <w:lang w:val="uk-UA" w:eastAsia="ru-RU"/>
        </w:rPr>
      </w:pPr>
      <w:r w:rsidRPr="00C627E0">
        <w:rPr>
          <w:rFonts w:ascii="Times New Roman" w:eastAsia="Times New Roman" w:hAnsi="Times New Roman" w:cs="Times New Roman"/>
          <w:b/>
          <w:bCs/>
          <w:color w:val="000000"/>
          <w:sz w:val="28"/>
          <w:szCs w:val="28"/>
          <w:lang w:val="uk-UA" w:eastAsia="ru-RU"/>
        </w:rPr>
        <w:t>Критерії оцінювання роботи вчителя</w:t>
      </w:r>
    </w:p>
    <w:tbl>
      <w:tblPr>
        <w:tblW w:w="11362" w:type="dxa"/>
        <w:tblInd w:w="-1235" w:type="dxa"/>
        <w:tblLayout w:type="fixed"/>
        <w:tblCellMar>
          <w:left w:w="0" w:type="dxa"/>
          <w:right w:w="0" w:type="dxa"/>
        </w:tblCellMar>
        <w:tblLook w:val="04A0" w:firstRow="1" w:lastRow="0" w:firstColumn="1" w:lastColumn="0" w:noHBand="0" w:noVBand="1"/>
      </w:tblPr>
      <w:tblGrid>
        <w:gridCol w:w="2410"/>
        <w:gridCol w:w="142"/>
        <w:gridCol w:w="3119"/>
        <w:gridCol w:w="2757"/>
        <w:gridCol w:w="56"/>
        <w:gridCol w:w="2878"/>
      </w:tblGrid>
      <w:tr w:rsidR="00C627E0" w:rsidRPr="00C627E0" w:rsidTr="00673D21">
        <w:trPr>
          <w:trHeight w:val="245"/>
        </w:trPr>
        <w:tc>
          <w:tcPr>
            <w:tcW w:w="11362"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b/>
                <w:sz w:val="28"/>
                <w:szCs w:val="28"/>
                <w:lang w:eastAsia="ru-RU"/>
              </w:rPr>
            </w:pPr>
            <w:r w:rsidRPr="00C627E0">
              <w:rPr>
                <w:rFonts w:ascii="Times New Roman" w:eastAsia="Times New Roman" w:hAnsi="Times New Roman" w:cs="Times New Roman"/>
                <w:b/>
                <w:sz w:val="28"/>
                <w:szCs w:val="28"/>
                <w:lang w:eastAsia="ru-RU"/>
              </w:rPr>
              <w:t>Кваліфікаційні категорії</w:t>
            </w:r>
          </w:p>
        </w:tc>
      </w:tr>
      <w:tr w:rsidR="00C627E0" w:rsidRPr="00C627E0" w:rsidTr="001767DB">
        <w:trPr>
          <w:trHeight w:val="245"/>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Критерії</w:t>
            </w:r>
          </w:p>
        </w:tc>
        <w:tc>
          <w:tcPr>
            <w:tcW w:w="3261"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Спеціалі</w:t>
            </w:r>
            <w:proofErr w:type="gramStart"/>
            <w:r>
              <w:rPr>
                <w:rFonts w:ascii="Times New Roman" w:eastAsia="Times New Roman" w:hAnsi="Times New Roman" w:cs="Times New Roman"/>
                <w:bCs/>
                <w:i/>
                <w:sz w:val="28"/>
                <w:szCs w:val="28"/>
                <w:lang w:eastAsia="ru-RU"/>
              </w:rPr>
              <w:t>ст</w:t>
            </w:r>
            <w:proofErr w:type="gramEnd"/>
            <w:r>
              <w:rPr>
                <w:rFonts w:ascii="Times New Roman" w:eastAsia="Times New Roman" w:hAnsi="Times New Roman" w:cs="Times New Roman"/>
                <w:bCs/>
                <w:i/>
                <w:sz w:val="28"/>
                <w:szCs w:val="28"/>
                <w:lang w:eastAsia="ru-RU"/>
              </w:rPr>
              <w:t xml:space="preserve"> другої</w:t>
            </w:r>
            <w:r w:rsidRPr="00C627E0">
              <w:rPr>
                <w:rFonts w:ascii="Times New Roman" w:eastAsia="Times New Roman" w:hAnsi="Times New Roman" w:cs="Times New Roman"/>
                <w:bCs/>
                <w:i/>
                <w:sz w:val="28"/>
                <w:szCs w:val="28"/>
                <w:lang w:eastAsia="ru-RU"/>
              </w:rPr>
              <w:t xml:space="preserve"> категорії</w:t>
            </w:r>
          </w:p>
        </w:tc>
        <w:tc>
          <w:tcPr>
            <w:tcW w:w="2813"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w:t>
            </w:r>
            <w:proofErr w:type="gramStart"/>
            <w:r w:rsidRPr="00C627E0">
              <w:rPr>
                <w:rFonts w:ascii="Times New Roman" w:eastAsia="Times New Roman" w:hAnsi="Times New Roman" w:cs="Times New Roman"/>
                <w:bCs/>
                <w:i/>
                <w:sz w:val="28"/>
                <w:szCs w:val="28"/>
                <w:lang w:eastAsia="ru-RU"/>
              </w:rPr>
              <w:t>ст</w:t>
            </w:r>
            <w:proofErr w:type="gramEnd"/>
            <w:r w:rsidRPr="00C627E0">
              <w:rPr>
                <w:rFonts w:ascii="Times New Roman" w:eastAsia="Times New Roman" w:hAnsi="Times New Roman" w:cs="Times New Roman"/>
                <w:bCs/>
                <w:i/>
                <w:sz w:val="28"/>
                <w:szCs w:val="28"/>
                <w:lang w:eastAsia="ru-RU"/>
              </w:rPr>
              <w:t xml:space="preserve"> першої категорії</w:t>
            </w:r>
          </w:p>
        </w:tc>
        <w:tc>
          <w:tcPr>
            <w:tcW w:w="2878"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w:t>
            </w:r>
            <w:proofErr w:type="gramStart"/>
            <w:r w:rsidRPr="00C627E0">
              <w:rPr>
                <w:rFonts w:ascii="Times New Roman" w:eastAsia="Times New Roman" w:hAnsi="Times New Roman" w:cs="Times New Roman"/>
                <w:bCs/>
                <w:i/>
                <w:sz w:val="28"/>
                <w:szCs w:val="28"/>
                <w:lang w:eastAsia="ru-RU"/>
              </w:rPr>
              <w:t>ст</w:t>
            </w:r>
            <w:proofErr w:type="gramEnd"/>
            <w:r w:rsidRPr="00C627E0">
              <w:rPr>
                <w:rFonts w:ascii="Times New Roman" w:eastAsia="Times New Roman" w:hAnsi="Times New Roman" w:cs="Times New Roman"/>
                <w:bCs/>
                <w:i/>
                <w:sz w:val="28"/>
                <w:szCs w:val="28"/>
                <w:lang w:eastAsia="ru-RU"/>
              </w:rPr>
              <w:t xml:space="preserve"> вищої категорії</w:t>
            </w:r>
          </w:p>
        </w:tc>
      </w:tr>
      <w:tr w:rsidR="00C627E0" w:rsidRPr="00C627E0" w:rsidTr="001767DB">
        <w:trPr>
          <w:trHeight w:val="1627"/>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firstLine="1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1. Знання теоретичних і практичних основ предмета</w:t>
            </w:r>
          </w:p>
        </w:tc>
        <w:tc>
          <w:tcPr>
            <w:tcW w:w="3261"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117" w:firstLine="1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Відповідає загальним вимог</w:t>
            </w:r>
            <w:r w:rsidR="001767DB">
              <w:rPr>
                <w:rFonts w:ascii="Times New Roman" w:eastAsia="Times New Roman" w:hAnsi="Times New Roman" w:cs="Times New Roman"/>
                <w:sz w:val="28"/>
                <w:szCs w:val="28"/>
                <w:lang w:eastAsia="ru-RU"/>
              </w:rPr>
              <w:t xml:space="preserve">ам, що висуваються до вчителя. </w:t>
            </w:r>
            <w:r w:rsidRPr="00C627E0">
              <w:rPr>
                <w:rFonts w:ascii="Times New Roman" w:eastAsia="Times New Roman" w:hAnsi="Times New Roman" w:cs="Times New Roman"/>
                <w:sz w:val="28"/>
                <w:szCs w:val="28"/>
                <w:lang w:eastAsia="ru-RU"/>
              </w:rPr>
              <w:t>Має глибокі знання зі свого предмета</w:t>
            </w:r>
          </w:p>
        </w:tc>
        <w:tc>
          <w:tcPr>
            <w:tcW w:w="2813"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firstLine="1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Відповідає вимогам, що висуваються до вчителя першої кваліфікаційної категорії. Має глибокі та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ізнобічні знання зі свого предмета й суміжних дисциплін</w:t>
            </w:r>
          </w:p>
        </w:tc>
        <w:tc>
          <w:tcPr>
            <w:tcW w:w="2878"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88" w:firstLine="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Відповідає вимогам, що висуваються</w:t>
            </w:r>
            <w:r w:rsidR="001767DB">
              <w:rPr>
                <w:rFonts w:ascii="Times New Roman" w:eastAsia="Times New Roman" w:hAnsi="Times New Roman" w:cs="Times New Roman"/>
                <w:b/>
                <w:bCs/>
                <w:sz w:val="28"/>
                <w:szCs w:val="28"/>
                <w:lang w:val="uk-UA" w:eastAsia="ru-RU"/>
              </w:rPr>
              <w:t xml:space="preserve"> </w:t>
            </w:r>
            <w:r w:rsidR="001767DB">
              <w:rPr>
                <w:rFonts w:ascii="Times New Roman" w:eastAsia="Times New Roman" w:hAnsi="Times New Roman" w:cs="Times New Roman"/>
                <w:sz w:val="28"/>
                <w:szCs w:val="28"/>
                <w:lang w:eastAsia="ru-RU"/>
              </w:rPr>
              <w:t>до</w:t>
            </w:r>
            <w:r w:rsidRPr="00C627E0">
              <w:rPr>
                <w:rFonts w:ascii="Times New Roman" w:eastAsia="Times New Roman" w:hAnsi="Times New Roman" w:cs="Times New Roman"/>
                <w:sz w:val="28"/>
                <w:szCs w:val="28"/>
                <w:lang w:eastAsia="ru-RU"/>
              </w:rPr>
              <w:t xml:space="preserve"> вчителя вищої кваліфікаційної категорії. Має глибокі знання зі свого предмета і суміжних дисциплін, які значно перевищують обсяг програми</w:t>
            </w:r>
          </w:p>
        </w:tc>
      </w:tr>
      <w:tr w:rsidR="00C627E0" w:rsidRPr="00C627E0" w:rsidTr="001767DB">
        <w:trPr>
          <w:trHeight w:val="1622"/>
        </w:trPr>
        <w:tc>
          <w:tcPr>
            <w:tcW w:w="2410"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before="100" w:beforeAutospacing="1"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2. Знання сучасних досягнень у методиці</w:t>
            </w:r>
          </w:p>
        </w:tc>
        <w:tc>
          <w:tcPr>
            <w:tcW w:w="3261"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63"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Слідкує за спеціальною і </w:t>
            </w:r>
            <w:proofErr w:type="gramStart"/>
            <w:r w:rsidRPr="00C627E0">
              <w:rPr>
                <w:rFonts w:ascii="Times New Roman" w:eastAsia="Times New Roman" w:hAnsi="Times New Roman" w:cs="Times New Roman"/>
                <w:sz w:val="28"/>
                <w:szCs w:val="28"/>
                <w:lang w:eastAsia="ru-RU"/>
              </w:rPr>
              <w:t>методичною</w:t>
            </w:r>
            <w:proofErr w:type="gramEnd"/>
            <w:r w:rsidRPr="00C627E0">
              <w:rPr>
                <w:rFonts w:ascii="Times New Roman" w:eastAsia="Times New Roman" w:hAnsi="Times New Roman" w:cs="Times New Roman"/>
                <w:sz w:val="28"/>
                <w:szCs w:val="28"/>
                <w:lang w:eastAsia="ru-RU"/>
              </w:rPr>
              <w:t xml:space="preserve"> літературою;</w:t>
            </w:r>
          </w:p>
          <w:p w:rsidR="00C627E0" w:rsidRPr="00C627E0" w:rsidRDefault="00C627E0" w:rsidP="001767DB">
            <w:pPr>
              <w:shd w:val="clear" w:color="auto" w:fill="FFFFFF" w:themeFill="background1"/>
              <w:spacing w:after="0" w:line="287" w:lineRule="atLeast"/>
              <w:ind w:left="-41" w:firstLine="41"/>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працює за готовими методиками й програмами навчання; використовує прогресивні ідеї минулого і сучасності; уміє </w:t>
            </w:r>
            <w:r w:rsidRPr="00C627E0">
              <w:rPr>
                <w:rFonts w:ascii="Times New Roman" w:eastAsia="Times New Roman" w:hAnsi="Times New Roman" w:cs="Times New Roman"/>
                <w:sz w:val="28"/>
                <w:szCs w:val="28"/>
                <w:lang w:eastAsia="ru-RU"/>
              </w:rPr>
              <w:lastRenderedPageBreak/>
              <w:t>самостійно</w:t>
            </w:r>
            <w:r w:rsidR="001767DB">
              <w:rPr>
                <w:rFonts w:ascii="Times New Roman" w:eastAsia="Times New Roman" w:hAnsi="Times New Roman" w:cs="Times New Roman"/>
                <w:sz w:val="28"/>
                <w:szCs w:val="28"/>
                <w:lang w:val="uk-UA" w:eastAsia="ru-RU"/>
              </w:rPr>
              <w:t xml:space="preserve"> </w:t>
            </w:r>
            <w:r w:rsidRPr="00C627E0">
              <w:rPr>
                <w:rFonts w:ascii="Times New Roman" w:eastAsia="Times New Roman" w:hAnsi="Times New Roman" w:cs="Times New Roman"/>
                <w:sz w:val="28"/>
                <w:szCs w:val="28"/>
                <w:lang w:eastAsia="ru-RU"/>
              </w:rPr>
              <w:t>розробляти методику викладання</w:t>
            </w:r>
          </w:p>
        </w:tc>
        <w:tc>
          <w:tcPr>
            <w:tcW w:w="2813"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2C2B0D" w:rsidP="00BB1497">
            <w:pPr>
              <w:shd w:val="clear" w:color="auto" w:fill="FFFFFF" w:themeFill="background1"/>
              <w:spacing w:after="0" w:line="287" w:lineRule="atLeast"/>
              <w:ind w:firstLine="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Володіє методиками аналізу </w:t>
            </w:r>
            <w:r w:rsidR="00C627E0" w:rsidRPr="00C627E0">
              <w:rPr>
                <w:rFonts w:ascii="Times New Roman" w:eastAsia="Times New Roman" w:hAnsi="Times New Roman" w:cs="Times New Roman"/>
                <w:sz w:val="28"/>
                <w:szCs w:val="28"/>
                <w:lang w:eastAsia="ru-RU"/>
              </w:rPr>
              <w:t xml:space="preserve">навчально-методичної роботи з предмета; варіює готові, розроблені іншими методики й програми; </w:t>
            </w:r>
            <w:r w:rsidR="00C627E0" w:rsidRPr="00C627E0">
              <w:rPr>
                <w:rFonts w:ascii="Times New Roman" w:eastAsia="Times New Roman" w:hAnsi="Times New Roman" w:cs="Times New Roman"/>
                <w:sz w:val="28"/>
                <w:szCs w:val="28"/>
                <w:lang w:eastAsia="ru-RU"/>
              </w:rPr>
              <w:lastRenderedPageBreak/>
              <w:t>використовує програми й методики, спрямовані на розвиток особистості, інтелекту вносить у них (</w:t>
            </w:r>
            <w:proofErr w:type="gramStart"/>
            <w:r w:rsidR="00C627E0" w:rsidRPr="00C627E0">
              <w:rPr>
                <w:rFonts w:ascii="Times New Roman" w:eastAsia="Times New Roman" w:hAnsi="Times New Roman" w:cs="Times New Roman"/>
                <w:sz w:val="28"/>
                <w:szCs w:val="28"/>
                <w:lang w:eastAsia="ru-RU"/>
              </w:rPr>
              <w:t>у</w:t>
            </w:r>
            <w:proofErr w:type="gramEnd"/>
            <w:r w:rsidR="00C627E0" w:rsidRPr="00C627E0">
              <w:rPr>
                <w:rFonts w:ascii="Times New Roman" w:eastAsia="Times New Roman" w:hAnsi="Times New Roman" w:cs="Times New Roman"/>
                <w:sz w:val="28"/>
                <w:szCs w:val="28"/>
                <w:lang w:eastAsia="ru-RU"/>
              </w:rPr>
              <w:t xml:space="preserve"> разі потреби) корективи</w:t>
            </w:r>
          </w:p>
        </w:tc>
        <w:tc>
          <w:tcPr>
            <w:tcW w:w="2878"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xml:space="preserve">Володіє методами науководослідницької, експериментальної роботи, використовує </w:t>
            </w:r>
            <w:proofErr w:type="gramStart"/>
            <w:r w:rsidRPr="00C627E0">
              <w:rPr>
                <w:rFonts w:ascii="Times New Roman" w:eastAsia="Times New Roman" w:hAnsi="Times New Roman" w:cs="Times New Roman"/>
                <w:sz w:val="28"/>
                <w:szCs w:val="28"/>
                <w:lang w:eastAsia="ru-RU"/>
              </w:rPr>
              <w:t>в</w:t>
            </w:r>
            <w:proofErr w:type="gramEnd"/>
            <w:r w:rsidRPr="00C627E0">
              <w:rPr>
                <w:rFonts w:ascii="Times New Roman" w:eastAsia="Times New Roman" w:hAnsi="Times New Roman" w:cs="Times New Roman"/>
                <w:sz w:val="28"/>
                <w:szCs w:val="28"/>
                <w:lang w:eastAsia="ru-RU"/>
              </w:rPr>
              <w:t xml:space="preserve"> </w:t>
            </w:r>
            <w:proofErr w:type="gramStart"/>
            <w:r w:rsidRPr="00C627E0">
              <w:rPr>
                <w:rFonts w:ascii="Times New Roman" w:eastAsia="Times New Roman" w:hAnsi="Times New Roman" w:cs="Times New Roman"/>
                <w:sz w:val="28"/>
                <w:szCs w:val="28"/>
                <w:lang w:eastAsia="ru-RU"/>
              </w:rPr>
              <w:t>робот</w:t>
            </w:r>
            <w:proofErr w:type="gramEnd"/>
            <w:r w:rsidRPr="00C627E0">
              <w:rPr>
                <w:rFonts w:ascii="Times New Roman" w:eastAsia="Times New Roman" w:hAnsi="Times New Roman" w:cs="Times New Roman"/>
                <w:sz w:val="28"/>
                <w:szCs w:val="28"/>
                <w:lang w:eastAsia="ru-RU"/>
              </w:rPr>
              <w:t>і власні оригінальні програми й методики</w:t>
            </w:r>
          </w:p>
        </w:tc>
      </w:tr>
      <w:tr w:rsidR="00C627E0" w:rsidRPr="00C627E0" w:rsidTr="001767DB">
        <w:trPr>
          <w:trHeight w:val="5004"/>
        </w:trPr>
        <w:tc>
          <w:tcPr>
            <w:tcW w:w="2410" w:type="dxa"/>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xml:space="preserve">3. Уміння аналізувати </w:t>
            </w:r>
            <w:proofErr w:type="gramStart"/>
            <w:r w:rsidRPr="00C627E0">
              <w:rPr>
                <w:rFonts w:ascii="Times New Roman" w:eastAsia="Times New Roman" w:hAnsi="Times New Roman" w:cs="Times New Roman"/>
                <w:sz w:val="28"/>
                <w:szCs w:val="28"/>
                <w:lang w:eastAsia="ru-RU"/>
              </w:rPr>
              <w:t>свою</w:t>
            </w:r>
            <w:proofErr w:type="gramEnd"/>
            <w:r w:rsidRPr="00C627E0">
              <w:rPr>
                <w:rFonts w:ascii="Times New Roman" w:eastAsia="Times New Roman" w:hAnsi="Times New Roman" w:cs="Times New Roman"/>
                <w:sz w:val="28"/>
                <w:szCs w:val="28"/>
                <w:lang w:eastAsia="ru-RU"/>
              </w:rPr>
              <w:t xml:space="preserve"> діяльність</w:t>
            </w:r>
          </w:p>
        </w:tc>
        <w:tc>
          <w:tcPr>
            <w:tcW w:w="3261"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Бачить свої недоліки, прогалини і прорахунки </w:t>
            </w:r>
            <w:proofErr w:type="gramStart"/>
            <w:r w:rsidRPr="00C627E0">
              <w:rPr>
                <w:rFonts w:ascii="Times New Roman" w:eastAsia="Times New Roman" w:hAnsi="Times New Roman" w:cs="Times New Roman"/>
                <w:sz w:val="28"/>
                <w:szCs w:val="28"/>
                <w:lang w:eastAsia="ru-RU"/>
              </w:rPr>
              <w:t>в</w:t>
            </w:r>
            <w:proofErr w:type="gramEnd"/>
            <w:r w:rsidRPr="00C627E0">
              <w:rPr>
                <w:rFonts w:ascii="Times New Roman" w:eastAsia="Times New Roman" w:hAnsi="Times New Roman" w:cs="Times New Roman"/>
                <w:sz w:val="28"/>
                <w:szCs w:val="28"/>
                <w:lang w:eastAsia="ru-RU"/>
              </w:rPr>
              <w:t xml:space="preserve"> роботі, але при цьому не завжди здатний встановити причини їхньої появи. Здатний домагатися змін на краще на основі самоаналізу, однак покращення мають нерегулярний характер і поширюються </w:t>
            </w:r>
            <w:proofErr w:type="gramStart"/>
            <w:r w:rsidRPr="00C627E0">
              <w:rPr>
                <w:rFonts w:ascii="Times New Roman" w:eastAsia="Times New Roman" w:hAnsi="Times New Roman" w:cs="Times New Roman"/>
                <w:sz w:val="28"/>
                <w:szCs w:val="28"/>
                <w:lang w:eastAsia="ru-RU"/>
              </w:rPr>
              <w:t>лише на</w:t>
            </w:r>
            <w:proofErr w:type="gramEnd"/>
            <w:r w:rsidRPr="00C627E0">
              <w:rPr>
                <w:rFonts w:ascii="Times New Roman" w:eastAsia="Times New Roman" w:hAnsi="Times New Roman" w:cs="Times New Roman"/>
                <w:sz w:val="28"/>
                <w:szCs w:val="28"/>
                <w:lang w:eastAsia="ru-RU"/>
              </w:rPr>
              <w:t xml:space="preserve"> окремі ділянки роботи</w:t>
            </w:r>
          </w:p>
        </w:tc>
        <w:tc>
          <w:tcPr>
            <w:tcW w:w="281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ight="8"/>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Виправляє допущені помилки і посилює позитивні моменти у своїй роботі, знаходить ефективні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 xml:space="preserve">ішення. Усвідомлює необхідність систематичної роботи над собою і активно </w:t>
            </w:r>
            <w:proofErr w:type="gramStart"/>
            <w:r w:rsidRPr="00C627E0">
              <w:rPr>
                <w:rFonts w:ascii="Times New Roman" w:eastAsia="Times New Roman" w:hAnsi="Times New Roman" w:cs="Times New Roman"/>
                <w:sz w:val="28"/>
                <w:szCs w:val="28"/>
                <w:lang w:eastAsia="ru-RU"/>
              </w:rPr>
              <w:t>включається</w:t>
            </w:r>
            <w:proofErr w:type="gramEnd"/>
            <w:r w:rsidRPr="00C627E0">
              <w:rPr>
                <w:rFonts w:ascii="Times New Roman" w:eastAsia="Times New Roman" w:hAnsi="Times New Roman" w:cs="Times New Roman"/>
                <w:sz w:val="28"/>
                <w:szCs w:val="28"/>
                <w:lang w:eastAsia="ru-RU"/>
              </w:rPr>
              <w:t xml:space="preserve"> в ті види діяльності, які сприяють формуванню потрібних якостей</w:t>
            </w:r>
          </w:p>
        </w:tc>
        <w:tc>
          <w:tcPr>
            <w:tcW w:w="2878"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Прагне і вміє бачити свою діяльність збоку, об'єктивно й неупереджено оцінює та аналізує її, виділяючи сильні і слабкі сторони. </w:t>
            </w:r>
            <w:proofErr w:type="gramStart"/>
            <w:r w:rsidRPr="00C627E0">
              <w:rPr>
                <w:rFonts w:ascii="Times New Roman" w:eastAsia="Times New Roman" w:hAnsi="Times New Roman" w:cs="Times New Roman"/>
                <w:sz w:val="28"/>
                <w:szCs w:val="28"/>
                <w:lang w:eastAsia="ru-RU"/>
              </w:rPr>
              <w:t>Св</w:t>
            </w:r>
            <w:proofErr w:type="gramEnd"/>
            <w:r w:rsidRPr="00C627E0">
              <w:rPr>
                <w:rFonts w:ascii="Times New Roman" w:eastAsia="Times New Roman" w:hAnsi="Times New Roman" w:cs="Times New Roman"/>
                <w:sz w:val="28"/>
                <w:szCs w:val="28"/>
                <w:lang w:eastAsia="ru-RU"/>
              </w:rPr>
              <w:t>ідомо намічає програму самовдосконалення, її мету, завдання, шляхи реалізації</w:t>
            </w:r>
          </w:p>
        </w:tc>
      </w:tr>
      <w:tr w:rsidR="00C627E0" w:rsidRPr="00C627E0" w:rsidTr="001767DB">
        <w:trPr>
          <w:trHeight w:val="1723"/>
        </w:trPr>
        <w:tc>
          <w:tcPr>
            <w:tcW w:w="2410" w:type="dxa"/>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4. Знання нових педагогічних концепцій</w:t>
            </w:r>
          </w:p>
        </w:tc>
        <w:tc>
          <w:tcPr>
            <w:tcW w:w="3261"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36"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Знає сучасні технології навчання й виховання; володіє набором варіативних методик і педагогічних технологій; здійснює їх вибі</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 xml:space="preserve"> і застосовує відповідно до інших умов</w:t>
            </w:r>
          </w:p>
        </w:tc>
        <w:tc>
          <w:tcPr>
            <w:tcW w:w="281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Уміє демонструвати на практиці високий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івень володіння методиками; володіє однією із сучасних технологій розвиваючого навчання; творчо користується технологіями й програмами</w:t>
            </w:r>
          </w:p>
        </w:tc>
        <w:tc>
          <w:tcPr>
            <w:tcW w:w="2878"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Розробляє нові педагогічні технології навчання й виховання, веде роботу з їх апробації, бере участь у </w:t>
            </w:r>
            <w:proofErr w:type="gramStart"/>
            <w:r w:rsidRPr="00C627E0">
              <w:rPr>
                <w:rFonts w:ascii="Times New Roman" w:eastAsia="Times New Roman" w:hAnsi="Times New Roman" w:cs="Times New Roman"/>
                <w:sz w:val="28"/>
                <w:szCs w:val="28"/>
                <w:lang w:eastAsia="ru-RU"/>
              </w:rPr>
              <w:t>досл</w:t>
            </w:r>
            <w:proofErr w:type="gramEnd"/>
            <w:r w:rsidRPr="00C627E0">
              <w:rPr>
                <w:rFonts w:ascii="Times New Roman" w:eastAsia="Times New Roman" w:hAnsi="Times New Roman" w:cs="Times New Roman"/>
                <w:sz w:val="28"/>
                <w:szCs w:val="28"/>
                <w:lang w:eastAsia="ru-RU"/>
              </w:rPr>
              <w:t>ідницькій, експериментальній діяльності</w:t>
            </w:r>
          </w:p>
        </w:tc>
      </w:tr>
      <w:tr w:rsidR="00C627E0" w:rsidRPr="00C627E0" w:rsidTr="001767DB">
        <w:trPr>
          <w:trHeight w:val="1973"/>
        </w:trPr>
        <w:tc>
          <w:tcPr>
            <w:tcW w:w="2410"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2C2B0D">
            <w:pPr>
              <w:shd w:val="clear" w:color="auto" w:fill="FFFFFF" w:themeFill="background1"/>
              <w:spacing w:after="0" w:line="287" w:lineRule="atLeast"/>
              <w:ind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5. Знання теорії педагогі</w:t>
            </w:r>
            <w:proofErr w:type="gramStart"/>
            <w:r w:rsidRPr="00C627E0">
              <w:rPr>
                <w:rFonts w:ascii="Times New Roman" w:eastAsia="Times New Roman" w:hAnsi="Times New Roman" w:cs="Times New Roman"/>
                <w:sz w:val="28"/>
                <w:szCs w:val="28"/>
                <w:lang w:eastAsia="ru-RU"/>
              </w:rPr>
              <w:t>ки й</w:t>
            </w:r>
            <w:proofErr w:type="gramEnd"/>
            <w:r w:rsidRPr="00C627E0">
              <w:rPr>
                <w:rFonts w:ascii="Times New Roman" w:eastAsia="Times New Roman" w:hAnsi="Times New Roman" w:cs="Times New Roman"/>
                <w:sz w:val="28"/>
                <w:szCs w:val="28"/>
                <w:lang w:eastAsia="ru-RU"/>
              </w:rPr>
              <w:t xml:space="preserve"> вікової психології учня</w:t>
            </w:r>
          </w:p>
        </w:tc>
        <w:tc>
          <w:tcPr>
            <w:tcW w:w="3261"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20"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Орієнтується в сучасних психолого-педагогічних концепціях навчання, але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ідко застосовує їх у своїй практичній діяльності. Здатний приймати рішення в типових ситуаціях</w:t>
            </w:r>
          </w:p>
        </w:tc>
        <w:tc>
          <w:tcPr>
            <w:tcW w:w="2813"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Вільно орієнтується в сучасних психолого-педагогічних концепціях навчання й виховання, використовує їх як основу у своїй практичній діяльності. Здатний швидко </w:t>
            </w:r>
            <w:proofErr w:type="gramStart"/>
            <w:r w:rsidRPr="00C627E0">
              <w:rPr>
                <w:rFonts w:ascii="Times New Roman" w:eastAsia="Times New Roman" w:hAnsi="Times New Roman" w:cs="Times New Roman"/>
                <w:sz w:val="28"/>
                <w:szCs w:val="28"/>
                <w:lang w:eastAsia="ru-RU"/>
              </w:rPr>
              <w:t>-й</w:t>
            </w:r>
            <w:proofErr w:type="gramEnd"/>
            <w:r w:rsidRPr="00C627E0">
              <w:rPr>
                <w:rFonts w:ascii="Times New Roman" w:eastAsia="Times New Roman" w:hAnsi="Times New Roman" w:cs="Times New Roman"/>
                <w:sz w:val="28"/>
                <w:szCs w:val="28"/>
                <w:lang w:eastAsia="ru-RU"/>
              </w:rPr>
              <w:t xml:space="preserve"> підсвідомо обрати оптимальне рішення</w:t>
            </w:r>
          </w:p>
        </w:tc>
        <w:tc>
          <w:tcPr>
            <w:tcW w:w="2878"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Користується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 xml:space="preserve">ізними формами  психолого-педагогічної діагностики й науковообґрунтованого прогнозування. Здатний передбачити розвиток подій і прийняти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ішення в нестандартних ситуаціях</w:t>
            </w:r>
          </w:p>
        </w:tc>
      </w:tr>
      <w:tr w:rsidR="00C627E0" w:rsidRPr="00C627E0" w:rsidTr="001767DB">
        <w:trPr>
          <w:trHeight w:val="367"/>
        </w:trPr>
        <w:tc>
          <w:tcPr>
            <w:tcW w:w="11362" w:type="dxa"/>
            <w:gridSpan w:val="6"/>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29"/>
              <w:jc w:val="center"/>
              <w:rPr>
                <w:rFonts w:ascii="Times New Roman" w:eastAsia="Times New Roman" w:hAnsi="Times New Roman" w:cs="Times New Roman"/>
                <w:sz w:val="28"/>
                <w:szCs w:val="28"/>
                <w:lang w:eastAsia="ru-RU"/>
              </w:rPr>
            </w:pPr>
            <w:r w:rsidRPr="00C627E0">
              <w:rPr>
                <w:rFonts w:ascii="Times New Roman" w:eastAsia="Times New Roman" w:hAnsi="Times New Roman" w:cs="Times New Roman"/>
                <w:b/>
                <w:bCs/>
                <w:sz w:val="28"/>
                <w:szCs w:val="28"/>
                <w:lang w:eastAsia="ru-RU"/>
              </w:rPr>
              <w:t>ІІ. Результативність професійної діяльності вчителя</w:t>
            </w:r>
          </w:p>
        </w:tc>
      </w:tr>
      <w:tr w:rsidR="00C627E0" w:rsidRPr="00C627E0" w:rsidTr="001767DB">
        <w:trPr>
          <w:trHeight w:val="329"/>
        </w:trPr>
        <w:tc>
          <w:tcPr>
            <w:tcW w:w="2552" w:type="dxa"/>
            <w:gridSpan w:val="2"/>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ind w:left="4"/>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lastRenderedPageBreak/>
              <w:t>Критерії</w:t>
            </w:r>
          </w:p>
        </w:tc>
        <w:tc>
          <w:tcPr>
            <w:tcW w:w="3119"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w:t>
            </w:r>
            <w:proofErr w:type="gramStart"/>
            <w:r w:rsidRPr="00C627E0">
              <w:rPr>
                <w:rFonts w:ascii="Times New Roman" w:eastAsia="Times New Roman" w:hAnsi="Times New Roman" w:cs="Times New Roman"/>
                <w:bCs/>
                <w:i/>
                <w:sz w:val="28"/>
                <w:szCs w:val="28"/>
                <w:lang w:eastAsia="ru-RU"/>
              </w:rPr>
              <w:t>ст</w:t>
            </w:r>
            <w:proofErr w:type="gramEnd"/>
            <w:r w:rsidRPr="00C627E0">
              <w:rPr>
                <w:rFonts w:ascii="Times New Roman" w:eastAsia="Times New Roman" w:hAnsi="Times New Roman" w:cs="Times New Roman"/>
                <w:bCs/>
                <w:i/>
                <w:sz w:val="28"/>
                <w:szCs w:val="28"/>
                <w:lang w:val="uk-UA" w:eastAsia="ru-RU"/>
              </w:rPr>
              <w:t xml:space="preserve"> </w:t>
            </w:r>
            <w:r w:rsidRPr="00C627E0">
              <w:rPr>
                <w:rFonts w:ascii="Times New Roman" w:eastAsia="Times New Roman" w:hAnsi="Times New Roman" w:cs="Times New Roman"/>
                <w:bCs/>
                <w:i/>
                <w:sz w:val="28"/>
                <w:szCs w:val="28"/>
                <w:lang w:eastAsia="ru-RU"/>
              </w:rPr>
              <w:t>другої категорії</w:t>
            </w:r>
          </w:p>
        </w:tc>
        <w:tc>
          <w:tcPr>
            <w:tcW w:w="2813"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ind w:left="4"/>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w:t>
            </w:r>
            <w:proofErr w:type="gramStart"/>
            <w:r w:rsidRPr="00C627E0">
              <w:rPr>
                <w:rFonts w:ascii="Times New Roman" w:eastAsia="Times New Roman" w:hAnsi="Times New Roman" w:cs="Times New Roman"/>
                <w:bCs/>
                <w:i/>
                <w:sz w:val="28"/>
                <w:szCs w:val="28"/>
                <w:lang w:eastAsia="ru-RU"/>
              </w:rPr>
              <w:t>ст</w:t>
            </w:r>
            <w:proofErr w:type="gramEnd"/>
            <w:r w:rsidRPr="00C627E0">
              <w:rPr>
                <w:rFonts w:ascii="Times New Roman" w:eastAsia="Times New Roman" w:hAnsi="Times New Roman" w:cs="Times New Roman"/>
                <w:bCs/>
                <w:i/>
                <w:sz w:val="28"/>
                <w:szCs w:val="28"/>
                <w:lang w:eastAsia="ru-RU"/>
              </w:rPr>
              <w:t xml:space="preserve"> першої категорії</w:t>
            </w:r>
          </w:p>
        </w:tc>
        <w:tc>
          <w:tcPr>
            <w:tcW w:w="2878"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C627E0">
            <w:pPr>
              <w:shd w:val="clear" w:color="auto" w:fill="FFFFFF" w:themeFill="background1"/>
              <w:spacing w:after="0" w:line="287" w:lineRule="atLeast"/>
              <w:ind w:left="4"/>
              <w:jc w:val="center"/>
              <w:rPr>
                <w:rFonts w:ascii="Times New Roman" w:eastAsia="Times New Roman" w:hAnsi="Times New Roman" w:cs="Times New Roman"/>
                <w:i/>
                <w:sz w:val="28"/>
                <w:szCs w:val="28"/>
                <w:lang w:eastAsia="ru-RU"/>
              </w:rPr>
            </w:pPr>
            <w:r w:rsidRPr="00C627E0">
              <w:rPr>
                <w:rFonts w:ascii="Times New Roman" w:eastAsia="Times New Roman" w:hAnsi="Times New Roman" w:cs="Times New Roman"/>
                <w:bCs/>
                <w:i/>
                <w:sz w:val="28"/>
                <w:szCs w:val="28"/>
                <w:lang w:eastAsia="ru-RU"/>
              </w:rPr>
              <w:t>Спеціалі</w:t>
            </w:r>
            <w:proofErr w:type="gramStart"/>
            <w:r w:rsidRPr="00C627E0">
              <w:rPr>
                <w:rFonts w:ascii="Times New Roman" w:eastAsia="Times New Roman" w:hAnsi="Times New Roman" w:cs="Times New Roman"/>
                <w:bCs/>
                <w:i/>
                <w:sz w:val="28"/>
                <w:szCs w:val="28"/>
                <w:lang w:eastAsia="ru-RU"/>
              </w:rPr>
              <w:t>ст</w:t>
            </w:r>
            <w:proofErr w:type="gramEnd"/>
            <w:r w:rsidRPr="00C627E0">
              <w:rPr>
                <w:rFonts w:ascii="Times New Roman" w:eastAsia="Times New Roman" w:hAnsi="Times New Roman" w:cs="Times New Roman"/>
                <w:bCs/>
                <w:i/>
                <w:sz w:val="28"/>
                <w:szCs w:val="28"/>
                <w:lang w:eastAsia="ru-RU"/>
              </w:rPr>
              <w:t xml:space="preserve"> вищої категорії</w:t>
            </w:r>
          </w:p>
        </w:tc>
      </w:tr>
      <w:tr w:rsidR="00C627E0" w:rsidRPr="00C627E0" w:rsidTr="001767DB">
        <w:trPr>
          <w:trHeight w:val="2314"/>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1.Володіння способами індивідуалізації навчання</w:t>
            </w:r>
          </w:p>
        </w:tc>
        <w:tc>
          <w:tcPr>
            <w:tcW w:w="3119"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92" w:righ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Враховує у стосунках з учнями індивідуальні особливості їхнього розвитку, здійснює диференційований </w:t>
            </w:r>
            <w:proofErr w:type="gramStart"/>
            <w:r w:rsidRPr="00C627E0">
              <w:rPr>
                <w:rFonts w:ascii="Times New Roman" w:eastAsia="Times New Roman" w:hAnsi="Times New Roman" w:cs="Times New Roman"/>
                <w:sz w:val="28"/>
                <w:szCs w:val="28"/>
                <w:lang w:eastAsia="ru-RU"/>
              </w:rPr>
              <w:t>п</w:t>
            </w:r>
            <w:proofErr w:type="gramEnd"/>
            <w:r w:rsidRPr="00C627E0">
              <w:rPr>
                <w:rFonts w:ascii="Times New Roman" w:eastAsia="Times New Roman" w:hAnsi="Times New Roman" w:cs="Times New Roman"/>
                <w:sz w:val="28"/>
                <w:szCs w:val="28"/>
                <w:lang w:eastAsia="ru-RU"/>
              </w:rPr>
              <w:t>ідхід з урахуванням темпів розвитку, нахилів та інтересів, стану здоров'я. Знає методи діагностики рівня інтелектуального й особистісного розвитку дітей</w:t>
            </w:r>
          </w:p>
        </w:tc>
        <w:tc>
          <w:tcPr>
            <w:tcW w:w="281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Уміло користується елементами, засобами діагностики і корекції індивідуальних особливостей учнів </w:t>
            </w:r>
            <w:proofErr w:type="gramStart"/>
            <w:r w:rsidRPr="00C627E0">
              <w:rPr>
                <w:rFonts w:ascii="Times New Roman" w:eastAsia="Times New Roman" w:hAnsi="Times New Roman" w:cs="Times New Roman"/>
                <w:sz w:val="28"/>
                <w:szCs w:val="28"/>
                <w:lang w:eastAsia="ru-RU"/>
              </w:rPr>
              <w:t>п</w:t>
            </w:r>
            <w:proofErr w:type="gramEnd"/>
            <w:r w:rsidRPr="00C627E0">
              <w:rPr>
                <w:rFonts w:ascii="Times New Roman" w:eastAsia="Times New Roman" w:hAnsi="Times New Roman" w:cs="Times New Roman"/>
                <w:sz w:val="28"/>
                <w:szCs w:val="28"/>
                <w:lang w:eastAsia="ru-RU"/>
              </w:rPr>
              <w:t>ід час реалізації диференційованого підходу. Створює умови для розвитку талантів, розумових і фізичних здібностей</w:t>
            </w:r>
          </w:p>
        </w:tc>
        <w:tc>
          <w:tcPr>
            <w:tcW w:w="2878"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63" w:lineRule="atLeast"/>
              <w:ind w:left="132"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Сприяє пошуку, відбору і творчому розвитку обдарованих дітей. Уміє тримати в п</w:t>
            </w:r>
            <w:r w:rsidR="002C2B0D">
              <w:rPr>
                <w:rFonts w:ascii="Times New Roman" w:eastAsia="Times New Roman" w:hAnsi="Times New Roman" w:cs="Times New Roman"/>
                <w:sz w:val="28"/>
                <w:szCs w:val="28"/>
                <w:lang w:eastAsia="ru-RU"/>
              </w:rPr>
              <w:t xml:space="preserve">олі зору </w:t>
            </w:r>
            <w:r w:rsidRPr="00C627E0">
              <w:rPr>
                <w:rFonts w:ascii="Times New Roman" w:eastAsia="Times New Roman" w:hAnsi="Times New Roman" w:cs="Times New Roman"/>
                <w:sz w:val="28"/>
                <w:szCs w:val="28"/>
                <w:lang w:eastAsia="ru-RU"/>
              </w:rPr>
              <w:t xml:space="preserve">«сильних», «слабких» і «середніх» за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івнем знань учнів; працює за індивідуальними планами з обдарованими і слабкими дітьми</w:t>
            </w:r>
          </w:p>
        </w:tc>
      </w:tr>
      <w:tr w:rsidR="00C627E0" w:rsidRPr="00C627E0" w:rsidTr="001767DB">
        <w:trPr>
          <w:trHeight w:val="3005"/>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98" w:right="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2.Уміння активізувати </w:t>
            </w:r>
            <w:proofErr w:type="gramStart"/>
            <w:r w:rsidRPr="00C627E0">
              <w:rPr>
                <w:rFonts w:ascii="Times New Roman" w:eastAsia="Times New Roman" w:hAnsi="Times New Roman" w:cs="Times New Roman"/>
                <w:sz w:val="28"/>
                <w:szCs w:val="28"/>
                <w:lang w:eastAsia="ru-RU"/>
              </w:rPr>
              <w:t>п</w:t>
            </w:r>
            <w:proofErr w:type="gramEnd"/>
            <w:r w:rsidRPr="00C627E0">
              <w:rPr>
                <w:rFonts w:ascii="Times New Roman" w:eastAsia="Times New Roman" w:hAnsi="Times New Roman" w:cs="Times New Roman"/>
                <w:sz w:val="28"/>
                <w:szCs w:val="28"/>
                <w:lang w:eastAsia="ru-RU"/>
              </w:rPr>
              <w:t>ізнавальну діяльність учнів</w:t>
            </w:r>
          </w:p>
        </w:tc>
        <w:tc>
          <w:tcPr>
            <w:tcW w:w="3119"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5"/>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Створює умови, що формують мотив діяльності. Уміє захопити учнів своїм предметом, керувати колективною роботою, варіювати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 xml:space="preserve">ізноманітні методи й форми роботи. </w:t>
            </w:r>
            <w:proofErr w:type="gramStart"/>
            <w:r w:rsidRPr="00C627E0">
              <w:rPr>
                <w:rFonts w:ascii="Times New Roman" w:eastAsia="Times New Roman" w:hAnsi="Times New Roman" w:cs="Times New Roman"/>
                <w:sz w:val="28"/>
                <w:szCs w:val="28"/>
                <w:lang w:eastAsia="ru-RU"/>
              </w:rPr>
              <w:t>Ст</w:t>
            </w:r>
            <w:proofErr w:type="gramEnd"/>
            <w:r w:rsidRPr="00C627E0">
              <w:rPr>
                <w:rFonts w:ascii="Times New Roman" w:eastAsia="Times New Roman" w:hAnsi="Times New Roman" w:cs="Times New Roman"/>
                <w:sz w:val="28"/>
                <w:szCs w:val="28"/>
                <w:lang w:eastAsia="ru-RU"/>
              </w:rPr>
              <w:t>ійкий інтерес до навчального предмета і висока пізнавальна активність учнів поєднується з не дуже ґрунтовними знаннями, з недостатньо сформованими навичками учіння</w:t>
            </w:r>
          </w:p>
        </w:tc>
        <w:tc>
          <w:tcPr>
            <w:tcW w:w="2813" w:type="dxa"/>
            <w:gridSpan w:val="2"/>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Забезпечує успішне формування системи знань </w:t>
            </w:r>
            <w:proofErr w:type="gramStart"/>
            <w:r w:rsidRPr="00C627E0">
              <w:rPr>
                <w:rFonts w:ascii="Times New Roman" w:eastAsia="Times New Roman" w:hAnsi="Times New Roman" w:cs="Times New Roman"/>
                <w:sz w:val="28"/>
                <w:szCs w:val="28"/>
                <w:lang w:eastAsia="ru-RU"/>
              </w:rPr>
              <w:t>на</w:t>
            </w:r>
            <w:proofErr w:type="gramEnd"/>
            <w:r w:rsidRPr="00C627E0">
              <w:rPr>
                <w:rFonts w:ascii="Times New Roman" w:eastAsia="Times New Roman" w:hAnsi="Times New Roman" w:cs="Times New Roman"/>
                <w:sz w:val="28"/>
                <w:szCs w:val="28"/>
                <w:lang w:eastAsia="ru-RU"/>
              </w:rPr>
              <w:t xml:space="preserve"> основі самоуправління процесом учіння. Уміє цікаво подати навчальний </w:t>
            </w:r>
            <w:proofErr w:type="gramStart"/>
            <w:r w:rsidRPr="00C627E0">
              <w:rPr>
                <w:rFonts w:ascii="Times New Roman" w:eastAsia="Times New Roman" w:hAnsi="Times New Roman" w:cs="Times New Roman"/>
                <w:sz w:val="28"/>
                <w:szCs w:val="28"/>
                <w:lang w:eastAsia="ru-RU"/>
              </w:rPr>
              <w:t>матер</w:t>
            </w:r>
            <w:proofErr w:type="gramEnd"/>
            <w:r w:rsidRPr="00C627E0">
              <w:rPr>
                <w:rFonts w:ascii="Times New Roman" w:eastAsia="Times New Roman" w:hAnsi="Times New Roman" w:cs="Times New Roman"/>
                <w:sz w:val="28"/>
                <w:szCs w:val="28"/>
                <w:lang w:eastAsia="ru-RU"/>
              </w:rPr>
              <w:t xml:space="preserve">іал, активізувати учнів, збудивши в них інтерес до особистостей самого предмета; уміло варіює форми і методи навчання. Міцні, ґрунтовні знання учнів поєднуються з високою </w:t>
            </w:r>
            <w:proofErr w:type="gramStart"/>
            <w:r w:rsidRPr="00C627E0">
              <w:rPr>
                <w:rFonts w:ascii="Times New Roman" w:eastAsia="Times New Roman" w:hAnsi="Times New Roman" w:cs="Times New Roman"/>
                <w:sz w:val="28"/>
                <w:szCs w:val="28"/>
                <w:lang w:eastAsia="ru-RU"/>
              </w:rPr>
              <w:t>п</w:t>
            </w:r>
            <w:proofErr w:type="gramEnd"/>
            <w:r w:rsidRPr="00C627E0">
              <w:rPr>
                <w:rFonts w:ascii="Times New Roman" w:eastAsia="Times New Roman" w:hAnsi="Times New Roman" w:cs="Times New Roman"/>
                <w:sz w:val="28"/>
                <w:szCs w:val="28"/>
                <w:lang w:eastAsia="ru-RU"/>
              </w:rPr>
              <w:t>ізнавальною активністю і сформованими навичками</w:t>
            </w:r>
          </w:p>
        </w:tc>
        <w:tc>
          <w:tcPr>
            <w:tcW w:w="2878" w:type="dxa"/>
            <w:tcBorders>
              <w:top w:val="single" w:sz="4" w:space="0" w:color="auto"/>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33"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Забезпечує залучення кожного школяра до процесу активного учіння. Стимулює внутрішню (мислительну) активність, пошукову діяльність. Уміє ясно й чітко викласти навчальний матеріал; уважний до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івня знань усіх учнів. Інтерес до навчального предмета в учнів поєднується з міцними знаннями і сформованими навичками</w:t>
            </w:r>
          </w:p>
        </w:tc>
      </w:tr>
      <w:tr w:rsidR="00C627E0" w:rsidRPr="00C627E0" w:rsidTr="001767DB">
        <w:trPr>
          <w:trHeight w:val="2774"/>
        </w:trPr>
        <w:tc>
          <w:tcPr>
            <w:tcW w:w="2552" w:type="dxa"/>
            <w:gridSpan w:val="2"/>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C627E0" w:rsidRPr="00C627E0" w:rsidRDefault="00C627E0" w:rsidP="00245F47">
            <w:pPr>
              <w:shd w:val="clear" w:color="auto" w:fill="FFFFFF" w:themeFill="background1"/>
              <w:spacing w:after="0" w:line="287" w:lineRule="atLeast"/>
              <w:ind w:left="56" w:righ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3. Робота з розвитку в учнів загальнонавчальних вмінь і навичок</w:t>
            </w:r>
          </w:p>
        </w:tc>
        <w:tc>
          <w:tcPr>
            <w:tcW w:w="3119"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2C2B0D">
            <w:pPr>
              <w:shd w:val="clear" w:color="auto" w:fill="FFFFFF" w:themeFill="background1"/>
              <w:spacing w:after="0" w:line="287" w:lineRule="atLeast"/>
              <w:ind w:right="5"/>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Прагне до формування навичок раціональної організації праці</w:t>
            </w:r>
          </w:p>
        </w:tc>
        <w:tc>
          <w:tcPr>
            <w:tcW w:w="2813"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36" w:right="4"/>
              <w:rPr>
                <w:rFonts w:ascii="Times New Roman" w:eastAsia="Times New Roman" w:hAnsi="Times New Roman" w:cs="Times New Roman"/>
                <w:sz w:val="28"/>
                <w:szCs w:val="28"/>
                <w:lang w:eastAsia="ru-RU"/>
              </w:rPr>
            </w:pPr>
            <w:proofErr w:type="gramStart"/>
            <w:r w:rsidRPr="00C627E0">
              <w:rPr>
                <w:rFonts w:ascii="Times New Roman" w:eastAsia="Times New Roman" w:hAnsi="Times New Roman" w:cs="Times New Roman"/>
                <w:sz w:val="28"/>
                <w:szCs w:val="28"/>
                <w:lang w:eastAsia="ru-RU"/>
              </w:rPr>
              <w:t>Ц</w:t>
            </w:r>
            <w:proofErr w:type="gramEnd"/>
            <w:r w:rsidRPr="00C627E0">
              <w:rPr>
                <w:rFonts w:ascii="Times New Roman" w:eastAsia="Times New Roman" w:hAnsi="Times New Roman" w:cs="Times New Roman"/>
                <w:sz w:val="28"/>
                <w:szCs w:val="28"/>
                <w:lang w:eastAsia="ru-RU"/>
              </w:rPr>
              <w:t xml:space="preserve">ілеспрямовано й професійно формує в учнів уміння й навички раціональної організації навчальної праці (самоконтроль у навчанні, раціональне планування навчальної праці, належний темп читання, письма, </w:t>
            </w:r>
            <w:r w:rsidRPr="00C627E0">
              <w:rPr>
                <w:rFonts w:ascii="Times New Roman" w:eastAsia="Times New Roman" w:hAnsi="Times New Roman" w:cs="Times New Roman"/>
                <w:sz w:val="28"/>
                <w:szCs w:val="28"/>
                <w:lang w:eastAsia="ru-RU"/>
              </w:rPr>
              <w:lastRenderedPageBreak/>
              <w:t>обчислень). Дотримується єдиних вимог щодо усного і писемного мовлення: оформлення письмових робіт учнів у зошитах, щоденниках (грамотність, акуратність, каліграфія)</w:t>
            </w:r>
          </w:p>
        </w:tc>
        <w:tc>
          <w:tcPr>
            <w:tcW w:w="2878" w:type="dxa"/>
            <w:tcBorders>
              <w:top w:val="nil"/>
              <w:left w:val="nil"/>
              <w:bottom w:val="single" w:sz="8" w:space="0" w:color="000000"/>
              <w:right w:val="single" w:sz="8" w:space="0" w:color="000000"/>
            </w:tcBorders>
            <w:tcMar>
              <w:top w:w="5" w:type="dxa"/>
              <w:left w:w="37" w:type="dxa"/>
              <w:bottom w:w="0" w:type="dxa"/>
              <w:right w:w="0" w:type="dxa"/>
            </w:tcMar>
            <w:hideMark/>
          </w:tcPr>
          <w:p w:rsidR="00C627E0" w:rsidRPr="00C627E0" w:rsidRDefault="00C627E0" w:rsidP="00BB1497">
            <w:pPr>
              <w:shd w:val="clear" w:color="auto" w:fill="FFFFFF" w:themeFill="background1"/>
              <w:spacing w:after="0" w:line="287" w:lineRule="atLeast"/>
              <w:ind w:left="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w:t>
            </w:r>
          </w:p>
        </w:tc>
      </w:tr>
      <w:tr w:rsidR="00C627E0" w:rsidRPr="00C627E0" w:rsidTr="001767DB">
        <w:trPr>
          <w:trHeight w:val="2544"/>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ind w:right="6"/>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4.</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івень навченості учнів</w:t>
            </w:r>
          </w:p>
        </w:tc>
        <w:tc>
          <w:tcPr>
            <w:tcW w:w="3119"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ind w:right="12"/>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Забезпечує </w:t>
            </w:r>
            <w:proofErr w:type="gramStart"/>
            <w:r w:rsidRPr="00C627E0">
              <w:rPr>
                <w:rFonts w:ascii="Times New Roman" w:eastAsia="Times New Roman" w:hAnsi="Times New Roman" w:cs="Times New Roman"/>
                <w:sz w:val="28"/>
                <w:szCs w:val="28"/>
                <w:lang w:eastAsia="ru-RU"/>
              </w:rPr>
              <w:t>ст</w:t>
            </w:r>
            <w:proofErr w:type="gramEnd"/>
            <w:r w:rsidRPr="00C627E0">
              <w:rPr>
                <w:rFonts w:ascii="Times New Roman" w:eastAsia="Times New Roman" w:hAnsi="Times New Roman" w:cs="Times New Roman"/>
                <w:sz w:val="28"/>
                <w:szCs w:val="28"/>
                <w:lang w:eastAsia="ru-RU"/>
              </w:rPr>
              <w:t>ійкий позитивний результат, ретельно вивчає критерії оцінювання, користується ними на практиці; об'єктивний в оцінюванні знань учнів</w:t>
            </w:r>
          </w:p>
        </w:tc>
        <w:tc>
          <w:tcPr>
            <w:tcW w:w="2813"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ind w:left="90"/>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Учні демонструють знання теоретичних і практичних основ предмета; показують </w:t>
            </w:r>
            <w:proofErr w:type="gramStart"/>
            <w:r w:rsidRPr="00C627E0">
              <w:rPr>
                <w:rFonts w:ascii="Times New Roman" w:eastAsia="Times New Roman" w:hAnsi="Times New Roman" w:cs="Times New Roman"/>
                <w:sz w:val="28"/>
                <w:szCs w:val="28"/>
                <w:lang w:eastAsia="ru-RU"/>
              </w:rPr>
              <w:t>хорош</w:t>
            </w:r>
            <w:proofErr w:type="gramEnd"/>
            <w:r w:rsidRPr="00C627E0">
              <w:rPr>
                <w:rFonts w:ascii="Times New Roman" w:eastAsia="Times New Roman" w:hAnsi="Times New Roman" w:cs="Times New Roman"/>
                <w:sz w:val="28"/>
                <w:szCs w:val="28"/>
                <w:lang w:eastAsia="ru-RU"/>
              </w:rPr>
              <w:t>і результати за наслідками зрізів, перевірних робіт, екзаменів</w:t>
            </w:r>
          </w:p>
        </w:tc>
        <w:tc>
          <w:tcPr>
            <w:tcW w:w="2878"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245F4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Учні реалізують свої інтелектуальні можливості чи близькі до цього; добре сприймають, засвоюють і відтворюють пройдений навчальний матеріал, демонструють глибокі, міцні знання теорії й навички розв'язування практичних завдань, здатні включитися в самостійний </w:t>
            </w:r>
            <w:proofErr w:type="gramStart"/>
            <w:r w:rsidRPr="00C627E0">
              <w:rPr>
                <w:rFonts w:ascii="Times New Roman" w:eastAsia="Times New Roman" w:hAnsi="Times New Roman" w:cs="Times New Roman"/>
                <w:sz w:val="28"/>
                <w:szCs w:val="28"/>
                <w:lang w:eastAsia="ru-RU"/>
              </w:rPr>
              <w:t>п</w:t>
            </w:r>
            <w:proofErr w:type="gramEnd"/>
            <w:r w:rsidRPr="00C627E0">
              <w:rPr>
                <w:rFonts w:ascii="Times New Roman" w:eastAsia="Times New Roman" w:hAnsi="Times New Roman" w:cs="Times New Roman"/>
                <w:sz w:val="28"/>
                <w:szCs w:val="28"/>
                <w:lang w:eastAsia="ru-RU"/>
              </w:rPr>
              <w:t>ізнавальний пошук</w:t>
            </w:r>
          </w:p>
        </w:tc>
      </w:tr>
      <w:tr w:rsidR="00C627E0" w:rsidRPr="00C627E0" w:rsidTr="001767DB">
        <w:trPr>
          <w:trHeight w:val="293"/>
        </w:trPr>
        <w:tc>
          <w:tcPr>
            <w:tcW w:w="11362" w:type="dxa"/>
            <w:gridSpan w:val="6"/>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50"/>
              <w:jc w:val="center"/>
              <w:rPr>
                <w:rFonts w:ascii="Times New Roman" w:eastAsia="Times New Roman" w:hAnsi="Times New Roman" w:cs="Times New Roman"/>
                <w:sz w:val="28"/>
                <w:szCs w:val="28"/>
                <w:lang w:eastAsia="ru-RU"/>
              </w:rPr>
            </w:pPr>
            <w:r w:rsidRPr="00C627E0">
              <w:rPr>
                <w:rFonts w:ascii="Times New Roman" w:eastAsia="Times New Roman" w:hAnsi="Times New Roman" w:cs="Times New Roman"/>
                <w:b/>
                <w:bCs/>
                <w:sz w:val="28"/>
                <w:szCs w:val="28"/>
                <w:lang w:eastAsia="ru-RU"/>
              </w:rPr>
              <w:t>ІІІ. Комунікативна культура</w:t>
            </w:r>
          </w:p>
        </w:tc>
      </w:tr>
      <w:tr w:rsidR="00C627E0" w:rsidRPr="00C627E0" w:rsidTr="001767DB">
        <w:trPr>
          <w:trHeight w:val="269"/>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ind w:left="119"/>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Критерії</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Спеціалі</w:t>
            </w:r>
            <w:proofErr w:type="gramStart"/>
            <w:r w:rsidRPr="00245F47">
              <w:rPr>
                <w:rFonts w:ascii="Times New Roman" w:eastAsia="Times New Roman" w:hAnsi="Times New Roman" w:cs="Times New Roman"/>
                <w:bCs/>
                <w:i/>
                <w:sz w:val="28"/>
                <w:szCs w:val="28"/>
                <w:lang w:eastAsia="ru-RU"/>
              </w:rPr>
              <w:t>ст</w:t>
            </w:r>
            <w:proofErr w:type="gramEnd"/>
            <w:r w:rsidRPr="00245F47">
              <w:rPr>
                <w:rFonts w:ascii="Times New Roman" w:eastAsia="Times New Roman" w:hAnsi="Times New Roman" w:cs="Times New Roman"/>
                <w:bCs/>
                <w:i/>
                <w:sz w:val="28"/>
                <w:szCs w:val="28"/>
                <w:lang w:eastAsia="ru-RU"/>
              </w:rPr>
              <w:t xml:space="preserve"> другої категорії</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Спеціалі</w:t>
            </w:r>
            <w:proofErr w:type="gramStart"/>
            <w:r w:rsidRPr="00245F47">
              <w:rPr>
                <w:rFonts w:ascii="Times New Roman" w:eastAsia="Times New Roman" w:hAnsi="Times New Roman" w:cs="Times New Roman"/>
                <w:bCs/>
                <w:i/>
                <w:sz w:val="28"/>
                <w:szCs w:val="28"/>
                <w:lang w:eastAsia="ru-RU"/>
              </w:rPr>
              <w:t>ст</w:t>
            </w:r>
            <w:proofErr w:type="gramEnd"/>
            <w:r w:rsidRPr="00245F47">
              <w:rPr>
                <w:rFonts w:ascii="Times New Roman" w:eastAsia="Times New Roman" w:hAnsi="Times New Roman" w:cs="Times New Roman"/>
                <w:bCs/>
                <w:i/>
                <w:sz w:val="28"/>
                <w:szCs w:val="28"/>
                <w:lang w:eastAsia="ru-RU"/>
              </w:rPr>
              <w:t xml:space="preserve"> першої категорії</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245F47" w:rsidRDefault="00C627E0" w:rsidP="00245F47">
            <w:pPr>
              <w:shd w:val="clear" w:color="auto" w:fill="FFFFFF" w:themeFill="background1"/>
              <w:spacing w:after="0" w:line="287" w:lineRule="atLeast"/>
              <w:ind w:left="152"/>
              <w:jc w:val="center"/>
              <w:rPr>
                <w:rFonts w:ascii="Times New Roman" w:eastAsia="Times New Roman" w:hAnsi="Times New Roman" w:cs="Times New Roman"/>
                <w:i/>
                <w:sz w:val="28"/>
                <w:szCs w:val="28"/>
                <w:lang w:eastAsia="ru-RU"/>
              </w:rPr>
            </w:pPr>
            <w:r w:rsidRPr="00245F47">
              <w:rPr>
                <w:rFonts w:ascii="Times New Roman" w:eastAsia="Times New Roman" w:hAnsi="Times New Roman" w:cs="Times New Roman"/>
                <w:bCs/>
                <w:i/>
                <w:sz w:val="28"/>
                <w:szCs w:val="28"/>
                <w:lang w:eastAsia="ru-RU"/>
              </w:rPr>
              <w:t>Спеціалі</w:t>
            </w:r>
            <w:proofErr w:type="gramStart"/>
            <w:r w:rsidRPr="00245F47">
              <w:rPr>
                <w:rFonts w:ascii="Times New Roman" w:eastAsia="Times New Roman" w:hAnsi="Times New Roman" w:cs="Times New Roman"/>
                <w:bCs/>
                <w:i/>
                <w:sz w:val="28"/>
                <w:szCs w:val="28"/>
                <w:lang w:eastAsia="ru-RU"/>
              </w:rPr>
              <w:t>ст</w:t>
            </w:r>
            <w:proofErr w:type="gramEnd"/>
            <w:r w:rsidRPr="00245F47">
              <w:rPr>
                <w:rFonts w:ascii="Times New Roman" w:eastAsia="Times New Roman" w:hAnsi="Times New Roman" w:cs="Times New Roman"/>
                <w:bCs/>
                <w:i/>
                <w:sz w:val="28"/>
                <w:szCs w:val="28"/>
                <w:lang w:eastAsia="ru-RU"/>
              </w:rPr>
              <w:t xml:space="preserve"> вищої категорії</w:t>
            </w:r>
          </w:p>
        </w:tc>
      </w:tr>
      <w:tr w:rsidR="00C627E0" w:rsidRPr="00C627E0" w:rsidTr="001767DB">
        <w:trPr>
          <w:trHeight w:val="3005"/>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right="12" w:firstLine="43"/>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1. Комунікативні й організаторські здібності</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44" w:firstLine="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Прагне </w:t>
            </w:r>
            <w:proofErr w:type="gramStart"/>
            <w:r w:rsidRPr="00C627E0">
              <w:rPr>
                <w:rFonts w:ascii="Times New Roman" w:eastAsia="Times New Roman" w:hAnsi="Times New Roman" w:cs="Times New Roman"/>
                <w:sz w:val="28"/>
                <w:szCs w:val="28"/>
                <w:lang w:eastAsia="ru-RU"/>
              </w:rPr>
              <w:t>до</w:t>
            </w:r>
            <w:proofErr w:type="gramEnd"/>
            <w:r w:rsidRPr="00C627E0">
              <w:rPr>
                <w:rFonts w:ascii="Times New Roman" w:eastAsia="Times New Roman" w:hAnsi="Times New Roman" w:cs="Times New Roman"/>
                <w:sz w:val="28"/>
                <w:szCs w:val="28"/>
                <w:lang w:eastAsia="ru-RU"/>
              </w:rPr>
              <w:t xml:space="preserve"> контактів з людьми. Не обмежує коло знайомих; відстоює власну думку; планує свою роботу, проте потенціал його нахилів не вирізняється високою </w:t>
            </w:r>
            <w:proofErr w:type="gramStart"/>
            <w:r w:rsidRPr="00C627E0">
              <w:rPr>
                <w:rFonts w:ascii="Times New Roman" w:eastAsia="Times New Roman" w:hAnsi="Times New Roman" w:cs="Times New Roman"/>
                <w:sz w:val="28"/>
                <w:szCs w:val="28"/>
                <w:lang w:eastAsia="ru-RU"/>
              </w:rPr>
              <w:t>ст</w:t>
            </w:r>
            <w:proofErr w:type="gramEnd"/>
            <w:r w:rsidRPr="00C627E0">
              <w:rPr>
                <w:rFonts w:ascii="Times New Roman" w:eastAsia="Times New Roman" w:hAnsi="Times New Roman" w:cs="Times New Roman"/>
                <w:sz w:val="28"/>
                <w:szCs w:val="28"/>
                <w:lang w:eastAsia="ru-RU"/>
              </w:rPr>
              <w:t>ійкістю</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48"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Швидко знаходить друзів, постійно прагне розширити коло своїх знайомих; допомагає близьким, друзям; проявляє ініціативу в спілкуванні; із задоволенням бере участь в організації громадських заходів; здатний прийняти самостійне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 xml:space="preserve">ішення в складній ситуації. Усе виконує за внутрішнім </w:t>
            </w:r>
            <w:r w:rsidRPr="00C627E0">
              <w:rPr>
                <w:rFonts w:ascii="Times New Roman" w:eastAsia="Times New Roman" w:hAnsi="Times New Roman" w:cs="Times New Roman"/>
                <w:sz w:val="28"/>
                <w:szCs w:val="28"/>
                <w:lang w:eastAsia="ru-RU"/>
              </w:rPr>
              <w:lastRenderedPageBreak/>
              <w:t>переконанням, а не з примусу. Наполегливий у діяльності, яка його приваблює</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53" w:firstLine="29"/>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xml:space="preserve">Відчуває потребу в комунікативній і організаторській діяльності; швидко орієнтується в складних ситуаціях; невимушено почувається в новому колективі; ініціативний, у важких випадках віддає перевагу самостійним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 xml:space="preserve">ішенням; відстоює власну думку й домагається її прийняття. Шукає такі </w:t>
            </w:r>
            <w:r w:rsidRPr="00C627E0">
              <w:rPr>
                <w:rFonts w:ascii="Times New Roman" w:eastAsia="Times New Roman" w:hAnsi="Times New Roman" w:cs="Times New Roman"/>
                <w:sz w:val="28"/>
                <w:szCs w:val="28"/>
                <w:lang w:eastAsia="ru-RU"/>
              </w:rPr>
              <w:lastRenderedPageBreak/>
              <w:t xml:space="preserve">справи, </w:t>
            </w:r>
            <w:proofErr w:type="gramStart"/>
            <w:r w:rsidRPr="00C627E0">
              <w:rPr>
                <w:rFonts w:ascii="Times New Roman" w:eastAsia="Times New Roman" w:hAnsi="Times New Roman" w:cs="Times New Roman"/>
                <w:sz w:val="28"/>
                <w:szCs w:val="28"/>
                <w:lang w:eastAsia="ru-RU"/>
              </w:rPr>
              <w:t>які б</w:t>
            </w:r>
            <w:proofErr w:type="gramEnd"/>
            <w:r w:rsidRPr="00C627E0">
              <w:rPr>
                <w:rFonts w:ascii="Times New Roman" w:eastAsia="Times New Roman" w:hAnsi="Times New Roman" w:cs="Times New Roman"/>
                <w:sz w:val="28"/>
                <w:szCs w:val="28"/>
                <w:lang w:eastAsia="ru-RU"/>
              </w:rPr>
              <w:t xml:space="preserve"> задовольнили його потребу в комунікації та організаторській діяльності</w:t>
            </w:r>
          </w:p>
        </w:tc>
      </w:tr>
      <w:tr w:rsidR="00C627E0" w:rsidRPr="00C627E0" w:rsidTr="001767DB">
        <w:trPr>
          <w:trHeight w:val="3005"/>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9" w:right="41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2. Здатність до співпраці з учнями</w:t>
            </w:r>
          </w:p>
        </w:tc>
        <w:tc>
          <w:tcPr>
            <w:tcW w:w="3119"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Володіє відомими </w:t>
            </w:r>
            <w:proofErr w:type="gramStart"/>
            <w:r w:rsidRPr="00C627E0">
              <w:rPr>
                <w:rFonts w:ascii="Times New Roman" w:eastAsia="Times New Roman" w:hAnsi="Times New Roman" w:cs="Times New Roman"/>
                <w:sz w:val="28"/>
                <w:szCs w:val="28"/>
                <w:lang w:eastAsia="ru-RU"/>
              </w:rPr>
              <w:t>в</w:t>
            </w:r>
            <w:proofErr w:type="gramEnd"/>
            <w:r w:rsidRPr="00C627E0">
              <w:rPr>
                <w:rFonts w:ascii="Times New Roman" w:eastAsia="Times New Roman" w:hAnsi="Times New Roman" w:cs="Times New Roman"/>
                <w:sz w:val="28"/>
                <w:szCs w:val="28"/>
                <w:lang w:eastAsia="ru-RU"/>
              </w:rPr>
              <w:t xml:space="preserve"> педагогіці прийомами переконливого впливу, але використовує їх без аналізу ситуації</w:t>
            </w:r>
          </w:p>
        </w:tc>
        <w:tc>
          <w:tcPr>
            <w:tcW w:w="2757"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46"/>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Обговорює й аналізує ситуації разом з учнями і залишає за ними право приймати власні </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 xml:space="preserve">ішення. Уміє сформувати громадську позицію учня, його реальну </w:t>
            </w:r>
            <w:proofErr w:type="gramStart"/>
            <w:r w:rsidRPr="00C627E0">
              <w:rPr>
                <w:rFonts w:ascii="Times New Roman" w:eastAsia="Times New Roman" w:hAnsi="Times New Roman" w:cs="Times New Roman"/>
                <w:sz w:val="28"/>
                <w:szCs w:val="28"/>
                <w:lang w:eastAsia="ru-RU"/>
              </w:rPr>
              <w:t>соц</w:t>
            </w:r>
            <w:proofErr w:type="gramEnd"/>
            <w:r w:rsidRPr="00C627E0">
              <w:rPr>
                <w:rFonts w:ascii="Times New Roman" w:eastAsia="Times New Roman" w:hAnsi="Times New Roman" w:cs="Times New Roman"/>
                <w:sz w:val="28"/>
                <w:szCs w:val="28"/>
                <w:lang w:eastAsia="ru-RU"/>
              </w:rPr>
              <w:t>іальну поведінку й вчинки, світогляд і ставлення до учня, а також готовність до подальших виховних впливів учителя</w:t>
            </w:r>
          </w:p>
        </w:tc>
        <w:tc>
          <w:tcPr>
            <w:tcW w:w="2934"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Веде постійний пошук нових прийомів переконливого впливу й передбачає їх можливе використання в спілкуванні. Виховує вміння толерантно ставитися</w:t>
            </w:r>
            <w:proofErr w:type="gramStart"/>
            <w:r w:rsidRPr="00C627E0">
              <w:rPr>
                <w:rFonts w:ascii="Times New Roman" w:eastAsia="Times New Roman" w:hAnsi="Times New Roman" w:cs="Times New Roman"/>
                <w:sz w:val="28"/>
                <w:szCs w:val="28"/>
                <w:lang w:eastAsia="ru-RU"/>
              </w:rPr>
              <w:t xml:space="preserve"> Д</w:t>
            </w:r>
            <w:proofErr w:type="gramEnd"/>
            <w:r w:rsidRPr="00C627E0">
              <w:rPr>
                <w:rFonts w:ascii="Times New Roman" w:eastAsia="Times New Roman" w:hAnsi="Times New Roman" w:cs="Times New Roman"/>
                <w:sz w:val="28"/>
                <w:szCs w:val="28"/>
                <w:lang w:eastAsia="ru-RU"/>
              </w:rPr>
              <w:t>о чужих поглядів. Уміє обґрунтовано користуватися поєднанням методів навчання й виховання, що дає змогу досягти хороших результатів при оптимальному докладанні розумових, вольових та емоційних зусиль учителя й учнів</w:t>
            </w:r>
          </w:p>
        </w:tc>
      </w:tr>
      <w:tr w:rsidR="00C627E0" w:rsidRPr="00C627E0" w:rsidTr="001767DB">
        <w:trPr>
          <w:trHeight w:val="1622"/>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3. Готовність до співпраці з колегами</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172"/>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Володіє адаптивним стилем поведінки, педагогічного спілкування; намагається створити навколо себе доброзичливу обстановку співпраці з колегами</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Намагається вибрати стосовно кожного з колег такий спосіб поведінки, де найкраще поєднується індивідуальний </w:t>
            </w:r>
            <w:proofErr w:type="gramStart"/>
            <w:r w:rsidRPr="00C627E0">
              <w:rPr>
                <w:rFonts w:ascii="Times New Roman" w:eastAsia="Times New Roman" w:hAnsi="Times New Roman" w:cs="Times New Roman"/>
                <w:sz w:val="28"/>
                <w:szCs w:val="28"/>
                <w:lang w:eastAsia="ru-RU"/>
              </w:rPr>
              <w:t>п</w:t>
            </w:r>
            <w:proofErr w:type="gramEnd"/>
            <w:r w:rsidRPr="00C627E0">
              <w:rPr>
                <w:rFonts w:ascii="Times New Roman" w:eastAsia="Times New Roman" w:hAnsi="Times New Roman" w:cs="Times New Roman"/>
                <w:sz w:val="28"/>
                <w:szCs w:val="28"/>
                <w:lang w:eastAsia="ru-RU"/>
              </w:rPr>
              <w:t>ідхід з утвердженням колективістських принципів моралі</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ight="100"/>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Неухильно дотримується професійної етики спілкування; у будь-якій ситуації координує </w:t>
            </w:r>
            <w:proofErr w:type="gramStart"/>
            <w:r w:rsidRPr="00C627E0">
              <w:rPr>
                <w:rFonts w:ascii="Times New Roman" w:eastAsia="Times New Roman" w:hAnsi="Times New Roman" w:cs="Times New Roman"/>
                <w:sz w:val="28"/>
                <w:szCs w:val="28"/>
                <w:lang w:eastAsia="ru-RU"/>
              </w:rPr>
              <w:t>свої д</w:t>
            </w:r>
            <w:proofErr w:type="gramEnd"/>
            <w:r w:rsidRPr="00C627E0">
              <w:rPr>
                <w:rFonts w:ascii="Times New Roman" w:eastAsia="Times New Roman" w:hAnsi="Times New Roman" w:cs="Times New Roman"/>
                <w:sz w:val="28"/>
                <w:szCs w:val="28"/>
                <w:lang w:eastAsia="ru-RU"/>
              </w:rPr>
              <w:t>ії з колегами</w:t>
            </w:r>
          </w:p>
        </w:tc>
      </w:tr>
      <w:tr w:rsidR="00C627E0" w:rsidRPr="00C627E0" w:rsidTr="001767DB">
        <w:trPr>
          <w:trHeight w:val="1627"/>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63" w:lineRule="atLeast"/>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4. Готовність до співпраці з</w:t>
            </w:r>
          </w:p>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батьками</w:t>
            </w:r>
          </w:p>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Визначає педагогічні завдання з урахуванням особливостей дітей і потреб сі</w:t>
            </w:r>
            <w:proofErr w:type="gramStart"/>
            <w:r w:rsidRPr="00C627E0">
              <w:rPr>
                <w:rFonts w:ascii="Times New Roman" w:eastAsia="Times New Roman" w:hAnsi="Times New Roman" w:cs="Times New Roman"/>
                <w:sz w:val="28"/>
                <w:szCs w:val="28"/>
                <w:lang w:eastAsia="ru-RU"/>
              </w:rPr>
              <w:t>м</w:t>
            </w:r>
            <w:proofErr w:type="gramEnd"/>
            <w:r w:rsidRPr="00C627E0">
              <w:rPr>
                <w:rFonts w:ascii="Times New Roman" w:eastAsia="Times New Roman" w:hAnsi="Times New Roman" w:cs="Times New Roman"/>
                <w:sz w:val="28"/>
                <w:szCs w:val="28"/>
                <w:lang w:eastAsia="ru-RU"/>
              </w:rPr>
              <w:t>'ї, систематично співпрацює з батьками</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Залучає батьків до діяльності; спрямованої на створення умов, сприятливих для розвитку їхніх дітей; формує в батьків </w:t>
            </w:r>
            <w:r w:rsidRPr="00C627E0">
              <w:rPr>
                <w:rFonts w:ascii="Times New Roman" w:eastAsia="Times New Roman" w:hAnsi="Times New Roman" w:cs="Times New Roman"/>
                <w:sz w:val="28"/>
                <w:szCs w:val="28"/>
                <w:lang w:eastAsia="ru-RU"/>
              </w:rPr>
              <w:lastRenderedPageBreak/>
              <w:t>позитивне ставлення до оволодіння знаннями педагогі</w:t>
            </w:r>
            <w:proofErr w:type="gramStart"/>
            <w:r w:rsidRPr="00C627E0">
              <w:rPr>
                <w:rFonts w:ascii="Times New Roman" w:eastAsia="Times New Roman" w:hAnsi="Times New Roman" w:cs="Times New Roman"/>
                <w:sz w:val="28"/>
                <w:szCs w:val="28"/>
                <w:lang w:eastAsia="ru-RU"/>
              </w:rPr>
              <w:t>ки й</w:t>
            </w:r>
            <w:proofErr w:type="gramEnd"/>
            <w:r w:rsidRPr="00C627E0">
              <w:rPr>
                <w:rFonts w:ascii="Times New Roman" w:eastAsia="Times New Roman" w:hAnsi="Times New Roman" w:cs="Times New Roman"/>
                <w:sz w:val="28"/>
                <w:szCs w:val="28"/>
                <w:lang w:eastAsia="ru-RU"/>
              </w:rPr>
              <w:t xml:space="preserve"> психології</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Налагоджує контакт із сі</w:t>
            </w:r>
            <w:proofErr w:type="gramStart"/>
            <w:r w:rsidRPr="00C627E0">
              <w:rPr>
                <w:rFonts w:ascii="Times New Roman" w:eastAsia="Times New Roman" w:hAnsi="Times New Roman" w:cs="Times New Roman"/>
                <w:sz w:val="28"/>
                <w:szCs w:val="28"/>
                <w:lang w:eastAsia="ru-RU"/>
              </w:rPr>
              <w:t>м</w:t>
            </w:r>
            <w:proofErr w:type="gramEnd"/>
            <w:r w:rsidRPr="00C627E0">
              <w:rPr>
                <w:rFonts w:ascii="Times New Roman" w:eastAsia="Times New Roman" w:hAnsi="Times New Roman" w:cs="Times New Roman"/>
                <w:sz w:val="28"/>
                <w:szCs w:val="28"/>
                <w:lang w:eastAsia="ru-RU"/>
              </w:rPr>
              <w:t xml:space="preserve">'єю не тільки тоді, коли потрібна допомога батьків, а постійно, домагаючись відвертості, взаєморозуміння, </w:t>
            </w:r>
            <w:r w:rsidRPr="00C627E0">
              <w:rPr>
                <w:rFonts w:ascii="Times New Roman" w:eastAsia="Times New Roman" w:hAnsi="Times New Roman" w:cs="Times New Roman"/>
                <w:sz w:val="28"/>
                <w:szCs w:val="28"/>
                <w:lang w:eastAsia="ru-RU"/>
              </w:rPr>
              <w:lastRenderedPageBreak/>
              <w:t>чуйності</w:t>
            </w:r>
          </w:p>
        </w:tc>
      </w:tr>
      <w:tr w:rsidR="00C627E0" w:rsidRPr="00590AA8" w:rsidTr="001767DB">
        <w:trPr>
          <w:trHeight w:val="1166"/>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5. Педагогічний такт</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2"/>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Володіє педагогічним тактом, а деякі його порушення не позначаються негативно на стосунках з учнями</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Стосунки з дітьми будує на дові</w:t>
            </w:r>
            <w:proofErr w:type="gramStart"/>
            <w:r w:rsidRPr="00C627E0">
              <w:rPr>
                <w:rFonts w:ascii="Times New Roman" w:eastAsia="Times New Roman" w:hAnsi="Times New Roman" w:cs="Times New Roman"/>
                <w:sz w:val="28"/>
                <w:szCs w:val="28"/>
                <w:lang w:eastAsia="ru-RU"/>
              </w:rPr>
              <w:t>р</w:t>
            </w:r>
            <w:proofErr w:type="gramEnd"/>
            <w:r w:rsidRPr="00C627E0">
              <w:rPr>
                <w:rFonts w:ascii="Times New Roman" w:eastAsia="Times New Roman" w:hAnsi="Times New Roman" w:cs="Times New Roman"/>
                <w:sz w:val="28"/>
                <w:szCs w:val="28"/>
                <w:lang w:eastAsia="ru-RU"/>
              </w:rPr>
              <w:t>і, повазі, вимогливості, справедливості</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Default="007E7F9A" w:rsidP="00BB1497">
            <w:pPr>
              <w:shd w:val="clear" w:color="auto" w:fill="FFFFFF" w:themeFill="background1"/>
              <w:spacing w:after="0" w:line="287" w:lineRule="atLeast"/>
              <w:rPr>
                <w:rFonts w:ascii="Times New Roman" w:hAnsi="Times New Roman"/>
                <w:sz w:val="28"/>
                <w:szCs w:val="28"/>
                <w:lang w:val="uk-UA"/>
              </w:rPr>
            </w:pPr>
            <w:r>
              <w:rPr>
                <w:rFonts w:ascii="Times New Roman" w:hAnsi="Times New Roman"/>
                <w:sz w:val="28"/>
                <w:szCs w:val="28"/>
                <w:lang w:val="uk-UA"/>
              </w:rPr>
              <w:t>К</w:t>
            </w:r>
            <w:r w:rsidRPr="00EC6DC4">
              <w:rPr>
                <w:rFonts w:ascii="Times New Roman" w:hAnsi="Times New Roman"/>
                <w:sz w:val="28"/>
                <w:szCs w:val="28"/>
                <w:lang w:val="uk-UA"/>
              </w:rPr>
              <w:t>омунікативна компетентність яких відповідає вимогам сучасної педагогічної практики орієнтовані насамперед на діалогічну стратегію взаємодії з дітьми</w:t>
            </w:r>
            <w:r>
              <w:rPr>
                <w:rFonts w:ascii="Times New Roman" w:hAnsi="Times New Roman"/>
                <w:sz w:val="28"/>
                <w:szCs w:val="28"/>
                <w:lang w:val="uk-UA"/>
              </w:rPr>
              <w:t>.</w:t>
            </w:r>
          </w:p>
          <w:p w:rsidR="007E7F9A" w:rsidRPr="007E7F9A" w:rsidRDefault="007E7F9A" w:rsidP="00BB1497">
            <w:pPr>
              <w:shd w:val="clear" w:color="auto" w:fill="FFFFFF" w:themeFill="background1"/>
              <w:spacing w:after="0" w:line="287" w:lineRule="atLeast"/>
              <w:rPr>
                <w:rFonts w:ascii="Times New Roman" w:eastAsia="Times New Roman" w:hAnsi="Times New Roman" w:cs="Times New Roman"/>
                <w:sz w:val="28"/>
                <w:szCs w:val="28"/>
                <w:lang w:val="uk-UA" w:eastAsia="ru-RU"/>
              </w:rPr>
            </w:pPr>
            <w:r w:rsidRPr="00EC6DC4">
              <w:rPr>
                <w:rFonts w:ascii="Times New Roman" w:hAnsi="Times New Roman"/>
                <w:sz w:val="28"/>
                <w:szCs w:val="28"/>
                <w:lang w:val="uk-UA"/>
              </w:rPr>
              <w:t>прагнення до взаємопорозуміння та співробітництва; індивідуальний підхід до вирішення педагогічних задач; поглиблене та адекватне сприймання</w:t>
            </w:r>
            <w:r>
              <w:rPr>
                <w:rFonts w:ascii="Times New Roman" w:hAnsi="Times New Roman"/>
                <w:sz w:val="28"/>
                <w:szCs w:val="28"/>
                <w:lang w:val="uk-UA"/>
              </w:rPr>
              <w:t xml:space="preserve"> та розуміння поведінки дітей, </w:t>
            </w:r>
            <w:r w:rsidRPr="00EC6DC4">
              <w:rPr>
                <w:rFonts w:ascii="Times New Roman" w:hAnsi="Times New Roman"/>
                <w:sz w:val="28"/>
                <w:szCs w:val="28"/>
                <w:lang w:val="uk-UA"/>
              </w:rPr>
              <w:t>їх особистісної проблематики; цілісний вплив на особистість та її ціннісно-смислові позиції; висока імпровізаційність у спілкуванні, готовність до новизни, орієнтація на обговорення, дискусію, прагнення до власного професійного та особистісного розвитку</w:t>
            </w:r>
            <w:r>
              <w:rPr>
                <w:rFonts w:ascii="Times New Roman" w:hAnsi="Times New Roman"/>
                <w:sz w:val="28"/>
                <w:szCs w:val="28"/>
                <w:lang w:val="uk-UA"/>
              </w:rPr>
              <w:t>.</w:t>
            </w:r>
          </w:p>
        </w:tc>
      </w:tr>
      <w:tr w:rsidR="00C627E0" w:rsidRPr="00C627E0" w:rsidTr="001767DB">
        <w:trPr>
          <w:trHeight w:val="1397"/>
        </w:trPr>
        <w:tc>
          <w:tcPr>
            <w:tcW w:w="2552" w:type="dxa"/>
            <w:gridSpan w:val="2"/>
            <w:tcBorders>
              <w:top w:val="single" w:sz="4" w:space="0" w:color="auto"/>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6. Педагогічна культура</w:t>
            </w:r>
          </w:p>
        </w:tc>
        <w:tc>
          <w:tcPr>
            <w:tcW w:w="3119"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9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Знає елементарні вимоги до мови, специфіку інтонацій у Мовленні, темпу мовлення дотримується не завжди</w:t>
            </w:r>
          </w:p>
        </w:tc>
        <w:tc>
          <w:tcPr>
            <w:tcW w:w="2757" w:type="dxa"/>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Уміє </w:t>
            </w:r>
            <w:proofErr w:type="gramStart"/>
            <w:r w:rsidRPr="00C627E0">
              <w:rPr>
                <w:rFonts w:ascii="Times New Roman" w:eastAsia="Times New Roman" w:hAnsi="Times New Roman" w:cs="Times New Roman"/>
                <w:sz w:val="28"/>
                <w:szCs w:val="28"/>
                <w:lang w:eastAsia="ru-RU"/>
              </w:rPr>
              <w:t>ч</w:t>
            </w:r>
            <w:proofErr w:type="gramEnd"/>
            <w:r w:rsidRPr="00C627E0">
              <w:rPr>
                <w:rFonts w:ascii="Times New Roman" w:eastAsia="Times New Roman" w:hAnsi="Times New Roman" w:cs="Times New Roman"/>
                <w:sz w:val="28"/>
                <w:szCs w:val="28"/>
                <w:lang w:eastAsia="ru-RU"/>
              </w:rPr>
              <w:t>ітко й логічно висловлювати думки в усній, письмовій та графічній формі. Має багатий словниковий запас, добру дикцію, правильну інтонацію</w:t>
            </w:r>
          </w:p>
        </w:tc>
        <w:tc>
          <w:tcPr>
            <w:tcW w:w="2934" w:type="dxa"/>
            <w:gridSpan w:val="2"/>
            <w:tcBorders>
              <w:top w:val="single" w:sz="4" w:space="0" w:color="auto"/>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ight="149"/>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Досконало володіє </w:t>
            </w:r>
            <w:proofErr w:type="gramStart"/>
            <w:r w:rsidRPr="00C627E0">
              <w:rPr>
                <w:rFonts w:ascii="Times New Roman" w:eastAsia="Times New Roman" w:hAnsi="Times New Roman" w:cs="Times New Roman"/>
                <w:sz w:val="28"/>
                <w:szCs w:val="28"/>
                <w:lang w:eastAsia="ru-RU"/>
              </w:rPr>
              <w:t>своєю</w:t>
            </w:r>
            <w:proofErr w:type="gramEnd"/>
            <w:r w:rsidRPr="00C627E0">
              <w:rPr>
                <w:rFonts w:ascii="Times New Roman" w:eastAsia="Times New Roman" w:hAnsi="Times New Roman" w:cs="Times New Roman"/>
                <w:sz w:val="28"/>
                <w:szCs w:val="28"/>
                <w:lang w:eastAsia="ru-RU"/>
              </w:rPr>
              <w:t xml:space="preserve"> мовою, словом, професійною термінологією</w:t>
            </w:r>
          </w:p>
        </w:tc>
      </w:tr>
      <w:tr w:rsidR="00C627E0" w:rsidRPr="00C627E0" w:rsidTr="001767DB">
        <w:trPr>
          <w:trHeight w:val="1853"/>
        </w:trPr>
        <w:tc>
          <w:tcPr>
            <w:tcW w:w="2552" w:type="dxa"/>
            <w:gridSpan w:val="2"/>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lastRenderedPageBreak/>
              <w:t xml:space="preserve">7. Створення </w:t>
            </w:r>
            <w:proofErr w:type="gramStart"/>
            <w:r w:rsidRPr="00C627E0">
              <w:rPr>
                <w:rFonts w:ascii="Times New Roman" w:eastAsia="Times New Roman" w:hAnsi="Times New Roman" w:cs="Times New Roman"/>
                <w:sz w:val="28"/>
                <w:szCs w:val="28"/>
                <w:lang w:eastAsia="ru-RU"/>
              </w:rPr>
              <w:t>комфортного</w:t>
            </w:r>
            <w:proofErr w:type="gramEnd"/>
            <w:r w:rsidRPr="00C627E0">
              <w:rPr>
                <w:rFonts w:ascii="Times New Roman" w:eastAsia="Times New Roman" w:hAnsi="Times New Roman" w:cs="Times New Roman"/>
                <w:sz w:val="28"/>
                <w:szCs w:val="28"/>
                <w:lang w:eastAsia="ru-RU"/>
              </w:rPr>
              <w:t xml:space="preserve"> мікроклімату</w:t>
            </w:r>
          </w:p>
        </w:tc>
        <w:tc>
          <w:tcPr>
            <w:tcW w:w="3119"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ight="254"/>
              <w:jc w:val="both"/>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 xml:space="preserve">Глибоко вірить у великі можливості кожного учня. Створює сприятливий </w:t>
            </w:r>
            <w:proofErr w:type="gramStart"/>
            <w:r w:rsidRPr="00C627E0">
              <w:rPr>
                <w:rFonts w:ascii="Times New Roman" w:eastAsia="Times New Roman" w:hAnsi="Times New Roman" w:cs="Times New Roman"/>
                <w:sz w:val="28"/>
                <w:szCs w:val="28"/>
                <w:lang w:eastAsia="ru-RU"/>
              </w:rPr>
              <w:t>морально-психолог</w:t>
            </w:r>
            <w:proofErr w:type="gramEnd"/>
            <w:r w:rsidRPr="00C627E0">
              <w:rPr>
                <w:rFonts w:ascii="Times New Roman" w:eastAsia="Times New Roman" w:hAnsi="Times New Roman" w:cs="Times New Roman"/>
                <w:sz w:val="28"/>
                <w:szCs w:val="28"/>
                <w:lang w:eastAsia="ru-RU"/>
              </w:rPr>
              <w:t>ічний клімат для кожної дитини</w:t>
            </w:r>
          </w:p>
        </w:tc>
        <w:tc>
          <w:tcPr>
            <w:tcW w:w="2757" w:type="dxa"/>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3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Наполегливо формує моральні уявлення, поняття учнів, виховує почуття гуманності, співчуття, жалю, чуйності. Створює умови для розвитку талантів, розумових і фізичних здібностей, загальної культури особистості</w:t>
            </w:r>
          </w:p>
        </w:tc>
        <w:tc>
          <w:tcPr>
            <w:tcW w:w="2934"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C627E0" w:rsidRPr="00C627E0" w:rsidRDefault="00C627E0" w:rsidP="00BB1497">
            <w:pPr>
              <w:shd w:val="clear" w:color="auto" w:fill="FFFFFF" w:themeFill="background1"/>
              <w:spacing w:after="0" w:line="287" w:lineRule="atLeast"/>
              <w:ind w:left="24"/>
              <w:rPr>
                <w:rFonts w:ascii="Times New Roman" w:eastAsia="Times New Roman" w:hAnsi="Times New Roman" w:cs="Times New Roman"/>
                <w:sz w:val="28"/>
                <w:szCs w:val="28"/>
                <w:lang w:eastAsia="ru-RU"/>
              </w:rPr>
            </w:pPr>
            <w:r w:rsidRPr="00C627E0">
              <w:rPr>
                <w:rFonts w:ascii="Times New Roman" w:eastAsia="Times New Roman" w:hAnsi="Times New Roman" w:cs="Times New Roman"/>
                <w:sz w:val="28"/>
                <w:szCs w:val="28"/>
                <w:lang w:eastAsia="ru-RU"/>
              </w:rPr>
              <w:t>Сприяє пошуку, відбору і творчому розвиткові обдарованих дітей</w:t>
            </w:r>
          </w:p>
        </w:tc>
      </w:tr>
    </w:tbl>
    <w:p w:rsidR="00C627E0" w:rsidRDefault="00C627E0" w:rsidP="002C2B0D">
      <w:pPr>
        <w:shd w:val="clear" w:color="auto" w:fill="FFFFFF"/>
        <w:spacing w:after="0"/>
        <w:jc w:val="both"/>
        <w:rPr>
          <w:rFonts w:ascii="Times New Roman" w:eastAsia="Times New Roman" w:hAnsi="Times New Roman" w:cs="Times New Roman"/>
          <w:color w:val="000000"/>
          <w:sz w:val="28"/>
          <w:szCs w:val="28"/>
          <w:lang w:val="uk-UA" w:eastAsia="ru-RU"/>
        </w:rPr>
      </w:pPr>
      <w:r w:rsidRPr="00C627E0">
        <w:rPr>
          <w:rFonts w:ascii="Times New Roman" w:eastAsia="Times New Roman" w:hAnsi="Times New Roman" w:cs="Times New Roman"/>
          <w:b/>
          <w:bCs/>
          <w:color w:val="000000"/>
          <w:sz w:val="28"/>
          <w:szCs w:val="28"/>
          <w:lang w:val="uk-UA" w:eastAsia="ru-RU"/>
        </w:rPr>
        <w:t>Сертифікація педагогічних працівників</w:t>
      </w:r>
      <w:r w:rsidR="00245F47">
        <w:rPr>
          <w:rFonts w:ascii="Times New Roman" w:eastAsia="Times New Roman" w:hAnsi="Times New Roman" w:cs="Times New Roman"/>
          <w:color w:val="000000"/>
          <w:sz w:val="28"/>
          <w:szCs w:val="28"/>
          <w:lang w:val="uk-UA" w:eastAsia="ru-RU"/>
        </w:rPr>
        <w:t xml:space="preserve"> </w:t>
      </w:r>
      <w:r w:rsidRPr="00C627E0">
        <w:rPr>
          <w:rFonts w:ascii="Times New Roman" w:eastAsia="Times New Roman" w:hAnsi="Times New Roman" w:cs="Times New Roman"/>
          <w:color w:val="000000"/>
          <w:sz w:val="28"/>
          <w:szCs w:val="28"/>
          <w:lang w:val="uk-UA" w:eastAsia="ru-RU"/>
        </w:rPr>
        <w:t>– це зовнішнє оцінювання професійних компетентностей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самооцінювання та вивчення практичного досвіду роботи.</w:t>
      </w:r>
    </w:p>
    <w:p w:rsidR="00D703BE" w:rsidRPr="002E4C15" w:rsidRDefault="00D703BE" w:rsidP="002E4C15">
      <w:pPr>
        <w:pStyle w:val="a4"/>
        <w:shd w:val="clear" w:color="auto" w:fill="FFFFFF"/>
        <w:spacing w:before="0" w:beforeAutospacing="0" w:after="0" w:afterAutospacing="0" w:line="276" w:lineRule="auto"/>
        <w:ind w:firstLine="708"/>
        <w:jc w:val="both"/>
        <w:rPr>
          <w:sz w:val="28"/>
          <w:szCs w:val="28"/>
          <w:lang w:val="uk-UA"/>
        </w:rPr>
      </w:pPr>
      <w:r w:rsidRPr="002E4C15">
        <w:rPr>
          <w:sz w:val="28"/>
          <w:szCs w:val="28"/>
          <w:lang w:val="uk-UA"/>
        </w:rPr>
        <w:t xml:space="preserve">Сертифікація здійснюється на підставі </w:t>
      </w:r>
      <w:hyperlink r:id="rId11" w:tgtFrame="_blank" w:history="1">
        <w:r w:rsidRPr="002E4C15">
          <w:rPr>
            <w:rStyle w:val="a5"/>
            <w:color w:val="auto"/>
            <w:sz w:val="28"/>
            <w:szCs w:val="28"/>
            <w:u w:val="none"/>
            <w:shd w:val="clear" w:color="auto" w:fill="FFFFFF"/>
            <w:lang w:val="uk-UA"/>
          </w:rPr>
          <w:t>Постанова КМУ від 27.12.2018 №1190 «Про затвердження Положення про сертифікацію педагогічних працівників»</w:t>
        </w:r>
      </w:hyperlink>
      <w:r w:rsidR="002E4C15" w:rsidRPr="002E4C15">
        <w:rPr>
          <w:sz w:val="28"/>
          <w:szCs w:val="28"/>
          <w:lang w:val="uk-UA"/>
        </w:rPr>
        <w:t xml:space="preserve">, </w:t>
      </w:r>
      <w:hyperlink r:id="rId12" w:tgtFrame="_blank" w:history="1">
        <w:r w:rsidRPr="002E4C15">
          <w:rPr>
            <w:rStyle w:val="a5"/>
            <w:color w:val="auto"/>
            <w:sz w:val="28"/>
            <w:szCs w:val="28"/>
            <w:u w:val="none"/>
            <w:shd w:val="clear" w:color="auto" w:fill="FFFFFF"/>
            <w:lang w:val="uk-UA"/>
          </w:rPr>
          <w:t>Постанову Кабінету Міністрів України</w:t>
        </w:r>
      </w:hyperlink>
      <w:r w:rsidR="002E4C15">
        <w:rPr>
          <w:sz w:val="28"/>
          <w:szCs w:val="28"/>
          <w:shd w:val="clear" w:color="auto" w:fill="FFFFFF"/>
          <w:lang w:val="uk-UA"/>
        </w:rPr>
        <w:t xml:space="preserve"> </w:t>
      </w:r>
      <w:r w:rsidRPr="002E4C15">
        <w:rPr>
          <w:sz w:val="28"/>
          <w:szCs w:val="28"/>
          <w:shd w:val="clear" w:color="auto" w:fill="FFFFFF"/>
          <w:lang w:val="uk-UA"/>
        </w:rPr>
        <w:t>«Про внесення змін до Положення про сертифікацію педагогічних працівників» від 24 грудня 2019 р. №</w:t>
      </w:r>
      <w:r w:rsidR="002E4C15">
        <w:rPr>
          <w:sz w:val="28"/>
          <w:szCs w:val="28"/>
          <w:shd w:val="clear" w:color="auto" w:fill="FFFFFF"/>
          <w:lang w:val="uk-UA"/>
        </w:rPr>
        <w:t xml:space="preserve"> </w:t>
      </w:r>
      <w:r w:rsidRPr="002E4C15">
        <w:rPr>
          <w:sz w:val="28"/>
          <w:szCs w:val="28"/>
          <w:shd w:val="clear" w:color="auto" w:fill="FFFFFF"/>
          <w:lang w:val="uk-UA"/>
        </w:rPr>
        <w:t>1094 опубліковано на сайті Уряду</w:t>
      </w:r>
      <w:r w:rsidR="002E4C15" w:rsidRPr="002E4C15">
        <w:rPr>
          <w:sz w:val="28"/>
          <w:szCs w:val="28"/>
          <w:shd w:val="clear" w:color="auto" w:fill="FFFFFF"/>
          <w:lang w:val="uk-UA"/>
        </w:rPr>
        <w:t xml:space="preserve">, </w:t>
      </w:r>
      <w:hyperlink r:id="rId13" w:tgtFrame="_blank" w:history="1">
        <w:r w:rsidR="002E4C15" w:rsidRPr="002E4C15">
          <w:rPr>
            <w:rStyle w:val="a5"/>
            <w:color w:val="auto"/>
            <w:sz w:val="28"/>
            <w:szCs w:val="28"/>
            <w:u w:val="none"/>
            <w:lang w:val="uk-UA"/>
          </w:rPr>
          <w:t>Наказ Міністерства освіти і науки України від 26.12.2019 №1634 «Про деякі питання проведення сертифікації в 2020 році»</w:t>
        </w:r>
      </w:hyperlink>
      <w:r w:rsidR="002E4C15" w:rsidRPr="002E4C15">
        <w:rPr>
          <w:sz w:val="28"/>
          <w:szCs w:val="28"/>
          <w:lang w:val="uk-UA"/>
        </w:rPr>
        <w:t xml:space="preserve">, </w:t>
      </w:r>
      <w:hyperlink r:id="rId14" w:tgtFrame="_blank" w:history="1">
        <w:r w:rsidR="002E4C15" w:rsidRPr="002E4C15">
          <w:rPr>
            <w:rStyle w:val="a5"/>
            <w:color w:val="auto"/>
            <w:sz w:val="28"/>
            <w:szCs w:val="28"/>
            <w:u w:val="none"/>
            <w:lang w:val="uk-UA"/>
          </w:rPr>
          <w:t>Наказ Українського центру оцінювання якості освіти від 14.01.2020 № 9 «Деякі питання проведення незалежного тестування професійних компетентностей педагогічних працівників у 2020 році»</w:t>
        </w:r>
      </w:hyperlink>
      <w:r w:rsidR="002E4C15" w:rsidRPr="002E4C15">
        <w:rPr>
          <w:sz w:val="28"/>
          <w:szCs w:val="28"/>
          <w:lang w:val="uk-UA"/>
        </w:rPr>
        <w:t xml:space="preserve">, </w:t>
      </w:r>
      <w:hyperlink r:id="rId15" w:tgtFrame="_blank" w:history="1">
        <w:r w:rsidR="002E4C15" w:rsidRPr="002E4C15">
          <w:rPr>
            <w:rStyle w:val="a5"/>
            <w:color w:val="auto"/>
            <w:sz w:val="28"/>
            <w:szCs w:val="28"/>
            <w:u w:val="none"/>
            <w:lang w:val="uk-UA"/>
          </w:rPr>
          <w:t>Наказ Українського центру оцінювання якості освіти від 21.01.2020 №13 «Правила проходження в 2020 році незалежного тестування фахових знань і вмінь учасників сертифікації»</w:t>
        </w:r>
      </w:hyperlink>
      <w:r w:rsidR="002E4C15" w:rsidRPr="002E4C15">
        <w:rPr>
          <w:sz w:val="28"/>
          <w:szCs w:val="28"/>
          <w:lang w:val="uk-UA"/>
        </w:rPr>
        <w:t xml:space="preserve">, </w:t>
      </w:r>
      <w:hyperlink r:id="rId16" w:tgtFrame="_blank" w:history="1">
        <w:r w:rsidR="002E4C15" w:rsidRPr="002E4C15">
          <w:rPr>
            <w:rStyle w:val="a5"/>
            <w:color w:val="auto"/>
            <w:sz w:val="28"/>
            <w:szCs w:val="28"/>
            <w:u w:val="none"/>
            <w:lang w:val="uk-UA"/>
          </w:rPr>
          <w:t>Закон України</w:t>
        </w:r>
      </w:hyperlink>
      <w:r w:rsidR="002E4C15">
        <w:rPr>
          <w:sz w:val="28"/>
          <w:szCs w:val="28"/>
          <w:lang w:val="uk-UA"/>
        </w:rPr>
        <w:t xml:space="preserve"> </w:t>
      </w:r>
      <w:hyperlink r:id="rId17" w:tgtFrame="_blank" w:history="1">
        <w:r w:rsidR="002E4C15" w:rsidRPr="002E4C15">
          <w:rPr>
            <w:rStyle w:val="a5"/>
            <w:color w:val="auto"/>
            <w:sz w:val="28"/>
            <w:szCs w:val="28"/>
            <w:u w:val="none"/>
            <w:lang w:val="uk-UA"/>
          </w:rPr>
          <w:t>від 05.09.2017 №2145-</w:t>
        </w:r>
        <w:r w:rsidR="002E4C15" w:rsidRPr="002E4C15">
          <w:rPr>
            <w:rStyle w:val="a5"/>
            <w:color w:val="auto"/>
            <w:sz w:val="28"/>
            <w:szCs w:val="28"/>
            <w:u w:val="none"/>
          </w:rPr>
          <w:t>VII</w:t>
        </w:r>
        <w:r w:rsidR="002E4C15" w:rsidRPr="002E4C15">
          <w:rPr>
            <w:rStyle w:val="a5"/>
            <w:color w:val="auto"/>
            <w:sz w:val="28"/>
            <w:szCs w:val="28"/>
            <w:u w:val="none"/>
            <w:lang w:val="uk-UA"/>
          </w:rPr>
          <w:t>І «Про освіту»</w:t>
        </w:r>
      </w:hyperlink>
      <w:r w:rsidR="002E4C15">
        <w:rPr>
          <w:sz w:val="28"/>
          <w:szCs w:val="28"/>
          <w:lang w:val="uk-UA"/>
        </w:rPr>
        <w:t>.</w:t>
      </w:r>
    </w:p>
    <w:p w:rsidR="00D703BE" w:rsidRPr="002E4C15" w:rsidRDefault="00D703BE" w:rsidP="002E4C15">
      <w:pPr>
        <w:pStyle w:val="a4"/>
        <w:shd w:val="clear" w:color="auto" w:fill="FFFFFF"/>
        <w:spacing w:before="0" w:beforeAutospacing="0" w:after="0" w:afterAutospacing="0" w:line="276" w:lineRule="auto"/>
        <w:ind w:firstLine="708"/>
        <w:jc w:val="both"/>
        <w:rPr>
          <w:sz w:val="28"/>
          <w:szCs w:val="28"/>
        </w:rPr>
      </w:pPr>
      <w:r w:rsidRPr="002E4C15">
        <w:rPr>
          <w:sz w:val="28"/>
          <w:szCs w:val="28"/>
        </w:rPr>
        <w:t xml:space="preserve">Педагогічні працівники беруть участь у сертифікації виключно на добровільних засадах і можуть відмовитися від участі </w:t>
      </w:r>
      <w:proofErr w:type="gramStart"/>
      <w:r w:rsidRPr="002E4C15">
        <w:rPr>
          <w:sz w:val="28"/>
          <w:szCs w:val="28"/>
        </w:rPr>
        <w:t>на</w:t>
      </w:r>
      <w:proofErr w:type="gramEnd"/>
      <w:r w:rsidRPr="002E4C15">
        <w:rPr>
          <w:sz w:val="28"/>
          <w:szCs w:val="28"/>
        </w:rPr>
        <w:t xml:space="preserve"> будь</w:t>
      </w:r>
      <w:r w:rsidR="002E4C15">
        <w:rPr>
          <w:sz w:val="28"/>
          <w:szCs w:val="28"/>
          <w:lang w:val="uk-UA"/>
        </w:rPr>
        <w:t xml:space="preserve"> </w:t>
      </w:r>
      <w:r w:rsidRPr="002E4C15">
        <w:rPr>
          <w:sz w:val="28"/>
          <w:szCs w:val="28"/>
        </w:rPr>
        <w:t>-</w:t>
      </w:r>
      <w:r w:rsidR="002E4C15">
        <w:rPr>
          <w:sz w:val="28"/>
          <w:szCs w:val="28"/>
          <w:lang w:val="uk-UA"/>
        </w:rPr>
        <w:t xml:space="preserve"> </w:t>
      </w:r>
      <w:r w:rsidRPr="002E4C15">
        <w:rPr>
          <w:sz w:val="28"/>
          <w:szCs w:val="28"/>
        </w:rPr>
        <w:t>якому її етапі.</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 xml:space="preserve">Сертифікація складається з трьох етапів, що відбуваються </w:t>
      </w:r>
      <w:proofErr w:type="gramStart"/>
      <w:r w:rsidRPr="002E4C15">
        <w:rPr>
          <w:sz w:val="28"/>
          <w:szCs w:val="28"/>
        </w:rPr>
        <w:t>посл</w:t>
      </w:r>
      <w:proofErr w:type="gramEnd"/>
      <w:r w:rsidRPr="002E4C15">
        <w:rPr>
          <w:sz w:val="28"/>
          <w:szCs w:val="28"/>
        </w:rPr>
        <w:t>ідовно один за одним, а саме із:</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1) незалежного тестування учасників сертифікації;</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2) самооцінювання учасниками сертифікації власної педагогічної майстерності;</w:t>
      </w:r>
    </w:p>
    <w:p w:rsidR="00D703BE" w:rsidRPr="002E4C15" w:rsidRDefault="00D703BE" w:rsidP="002E4C15">
      <w:pPr>
        <w:pStyle w:val="a4"/>
        <w:shd w:val="clear" w:color="auto" w:fill="FFFFFF"/>
        <w:spacing w:before="0" w:beforeAutospacing="0" w:after="0" w:afterAutospacing="0" w:line="276" w:lineRule="auto"/>
        <w:jc w:val="both"/>
        <w:rPr>
          <w:sz w:val="28"/>
          <w:szCs w:val="28"/>
        </w:rPr>
      </w:pPr>
      <w:r w:rsidRPr="002E4C15">
        <w:rPr>
          <w:sz w:val="28"/>
          <w:szCs w:val="28"/>
        </w:rPr>
        <w:t>3) вивчення практичного досвіду роботи учасників сертифікації.</w:t>
      </w:r>
    </w:p>
    <w:p w:rsidR="00C627E0" w:rsidRDefault="00C627E0" w:rsidP="002E4C15">
      <w:pPr>
        <w:shd w:val="clear" w:color="auto" w:fill="FFFFFF"/>
        <w:spacing w:after="0"/>
        <w:ind w:firstLine="708"/>
        <w:jc w:val="both"/>
        <w:rPr>
          <w:rFonts w:ascii="Times New Roman" w:eastAsia="Times New Roman" w:hAnsi="Times New Roman" w:cs="Times New Roman"/>
          <w:sz w:val="28"/>
          <w:szCs w:val="28"/>
          <w:lang w:val="uk-UA" w:eastAsia="ru-RU"/>
        </w:rPr>
      </w:pPr>
      <w:r w:rsidRPr="002E4C15">
        <w:rPr>
          <w:rFonts w:ascii="Times New Roman" w:eastAsia="Times New Roman" w:hAnsi="Times New Roman" w:cs="Times New Roman"/>
          <w:sz w:val="28"/>
          <w:szCs w:val="28"/>
          <w:lang w:eastAsia="ru-RU"/>
        </w:rPr>
        <w:t>Сертифікація педагогічного праці</w:t>
      </w:r>
      <w:proofErr w:type="gramStart"/>
      <w:r w:rsidRPr="002E4C15">
        <w:rPr>
          <w:rFonts w:ascii="Times New Roman" w:eastAsia="Times New Roman" w:hAnsi="Times New Roman" w:cs="Times New Roman"/>
          <w:sz w:val="28"/>
          <w:szCs w:val="28"/>
          <w:lang w:eastAsia="ru-RU"/>
        </w:rPr>
        <w:t>вника в</w:t>
      </w:r>
      <w:proofErr w:type="gramEnd"/>
      <w:r w:rsidRPr="002E4C15">
        <w:rPr>
          <w:rFonts w:ascii="Times New Roman" w:eastAsia="Times New Roman" w:hAnsi="Times New Roman" w:cs="Times New Roman"/>
          <w:sz w:val="28"/>
          <w:szCs w:val="28"/>
          <w:lang w:eastAsia="ru-RU"/>
        </w:rPr>
        <w:t>ідбувається на добровільних засадах виключно за його ініціативою.</w:t>
      </w:r>
    </w:p>
    <w:p w:rsidR="00C45212" w:rsidRDefault="00C45212" w:rsidP="00673D21">
      <w:pPr>
        <w:pStyle w:val="5"/>
        <w:spacing w:before="0" w:beforeAutospacing="0" w:after="0" w:afterAutospacing="0" w:line="276" w:lineRule="auto"/>
        <w:jc w:val="center"/>
        <w:rPr>
          <w:iCs/>
          <w:sz w:val="28"/>
          <w:szCs w:val="28"/>
          <w:shd w:val="clear" w:color="auto" w:fill="FFFFFF"/>
          <w:lang w:val="uk-UA"/>
        </w:rPr>
      </w:pPr>
    </w:p>
    <w:p w:rsidR="00673D21" w:rsidRDefault="00673D21" w:rsidP="00673D21">
      <w:pPr>
        <w:pStyle w:val="5"/>
        <w:spacing w:before="0" w:beforeAutospacing="0" w:after="0" w:afterAutospacing="0" w:line="276" w:lineRule="auto"/>
        <w:jc w:val="center"/>
        <w:rPr>
          <w:iCs/>
          <w:sz w:val="28"/>
          <w:szCs w:val="28"/>
          <w:shd w:val="clear" w:color="auto" w:fill="FFFFFF"/>
          <w:lang w:val="uk-UA"/>
        </w:rPr>
      </w:pPr>
      <w:r w:rsidRPr="00673D21">
        <w:rPr>
          <w:iCs/>
          <w:sz w:val="28"/>
          <w:szCs w:val="28"/>
          <w:shd w:val="clear" w:color="auto" w:fill="FFFFFF"/>
          <w:lang w:val="uk-UA"/>
        </w:rPr>
        <w:lastRenderedPageBreak/>
        <w:t>Критерії, правила і процедури оцінювання</w:t>
      </w:r>
    </w:p>
    <w:p w:rsidR="00673D21" w:rsidRPr="00673D21" w:rsidRDefault="00673D21" w:rsidP="00673D21">
      <w:pPr>
        <w:pStyle w:val="5"/>
        <w:spacing w:before="0" w:beforeAutospacing="0" w:after="0" w:afterAutospacing="0" w:line="276" w:lineRule="auto"/>
        <w:jc w:val="center"/>
        <w:rPr>
          <w:iCs/>
          <w:sz w:val="28"/>
          <w:szCs w:val="28"/>
          <w:shd w:val="clear" w:color="auto" w:fill="FFFFFF"/>
          <w:lang w:val="uk-UA"/>
        </w:rPr>
      </w:pPr>
      <w:r w:rsidRPr="00673D21">
        <w:rPr>
          <w:iCs/>
          <w:sz w:val="28"/>
          <w:szCs w:val="28"/>
          <w:shd w:val="clear" w:color="auto" w:fill="FFFFFF"/>
          <w:lang w:val="uk-UA"/>
        </w:rPr>
        <w:t>управлінської діяльності керівників</w:t>
      </w:r>
    </w:p>
    <w:p w:rsidR="00673D21" w:rsidRPr="00673D21" w:rsidRDefault="00673D21" w:rsidP="00673D21">
      <w:pPr>
        <w:pStyle w:val="3"/>
        <w:spacing w:before="0"/>
        <w:jc w:val="both"/>
        <w:rPr>
          <w:rFonts w:ascii="Times New Roman" w:hAnsi="Times New Roman" w:cs="Times New Roman"/>
          <w:b w:val="0"/>
          <w:iCs/>
          <w:color w:val="auto"/>
          <w:sz w:val="28"/>
          <w:szCs w:val="28"/>
          <w:shd w:val="clear" w:color="auto" w:fill="FFFFFF"/>
        </w:rPr>
      </w:pPr>
      <w:r w:rsidRPr="00673D21">
        <w:rPr>
          <w:rFonts w:ascii="Times New Roman" w:hAnsi="Times New Roman" w:cs="Times New Roman"/>
          <w:b w:val="0"/>
          <w:iCs/>
          <w:color w:val="auto"/>
          <w:sz w:val="28"/>
          <w:szCs w:val="28"/>
          <w:shd w:val="clear" w:color="auto" w:fill="FFFFFF"/>
          <w:lang w:val="uk-UA"/>
        </w:rPr>
        <w:t>Формою контролю за діяльністю керівників закладу освіти є атестація.</w:t>
      </w:r>
      <w:r>
        <w:rPr>
          <w:rFonts w:ascii="Times New Roman" w:hAnsi="Times New Roman" w:cs="Times New Roman"/>
          <w:b w:val="0"/>
          <w:iCs/>
          <w:color w:val="auto"/>
          <w:sz w:val="28"/>
          <w:szCs w:val="28"/>
          <w:shd w:val="clear" w:color="auto" w:fill="FFFFFF"/>
          <w:lang w:val="uk-UA"/>
        </w:rPr>
        <w:t xml:space="preserve"> </w:t>
      </w:r>
      <w:r w:rsidRPr="00673D21">
        <w:rPr>
          <w:rFonts w:ascii="Times New Roman" w:hAnsi="Times New Roman" w:cs="Times New Roman"/>
          <w:b w:val="0"/>
          <w:iCs/>
          <w:color w:val="auto"/>
          <w:sz w:val="28"/>
          <w:szCs w:val="28"/>
          <w:shd w:val="clear" w:color="auto" w:fill="FFFFFF"/>
        </w:rPr>
        <w:t xml:space="preserve">Ефективність управлінської діяльності керівника </w:t>
      </w:r>
      <w:proofErr w:type="gramStart"/>
      <w:r w:rsidRPr="00673D21">
        <w:rPr>
          <w:rFonts w:ascii="Times New Roman" w:hAnsi="Times New Roman" w:cs="Times New Roman"/>
          <w:b w:val="0"/>
          <w:iCs/>
          <w:color w:val="auto"/>
          <w:sz w:val="28"/>
          <w:szCs w:val="28"/>
          <w:shd w:val="clear" w:color="auto" w:fill="FFFFFF"/>
        </w:rPr>
        <w:t>п</w:t>
      </w:r>
      <w:proofErr w:type="gramEnd"/>
      <w:r w:rsidRPr="00673D21">
        <w:rPr>
          <w:rFonts w:ascii="Times New Roman" w:hAnsi="Times New Roman" w:cs="Times New Roman"/>
          <w:b w:val="0"/>
          <w:iCs/>
          <w:color w:val="auto"/>
          <w:sz w:val="28"/>
          <w:szCs w:val="28"/>
          <w:shd w:val="clear" w:color="auto" w:fill="FFFFFF"/>
        </w:rPr>
        <w:t>ід час атестації визначається за критеріями:</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саморозвиток та самовдосконалення керівника у сфері управлінської діяльності;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стратегічне планування базується на положеннях концепції розвитку закладу освіти, висновках аналізу та самоаналізу результатів діяльності;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gramStart"/>
      <w:r w:rsidRPr="00673D21">
        <w:rPr>
          <w:rStyle w:val="ac"/>
          <w:rFonts w:ascii="Times New Roman" w:hAnsi="Times New Roman" w:cs="Times New Roman"/>
          <w:b w:val="0"/>
          <w:i w:val="0"/>
          <w:color w:val="auto"/>
          <w:sz w:val="28"/>
          <w:szCs w:val="28"/>
          <w:shd w:val="clear" w:color="auto" w:fill="FFFFFF"/>
        </w:rPr>
        <w:t>р</w:t>
      </w:r>
      <w:proofErr w:type="gramEnd"/>
      <w:r w:rsidRPr="00673D21">
        <w:rPr>
          <w:rStyle w:val="ac"/>
          <w:rFonts w:ascii="Times New Roman" w:hAnsi="Times New Roman" w:cs="Times New Roman"/>
          <w:b w:val="0"/>
          <w:i w:val="0"/>
          <w:color w:val="auto"/>
          <w:sz w:val="28"/>
          <w:szCs w:val="28"/>
          <w:shd w:val="clear" w:color="auto" w:fill="FFFFFF"/>
        </w:rPr>
        <w:t>ічне планування формується на стратегічних засадах розвитку закладу;</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здійснення аналізу і оцінки ефективності реалізації планів, проекті</w:t>
      </w:r>
      <w:proofErr w:type="gramStart"/>
      <w:r w:rsidRPr="00673D21">
        <w:rPr>
          <w:rStyle w:val="ac"/>
          <w:rFonts w:ascii="Times New Roman" w:hAnsi="Times New Roman" w:cs="Times New Roman"/>
          <w:b w:val="0"/>
          <w:i w:val="0"/>
          <w:color w:val="auto"/>
          <w:sz w:val="28"/>
          <w:szCs w:val="28"/>
          <w:shd w:val="clear" w:color="auto" w:fill="FFFFFF"/>
        </w:rPr>
        <w:t>в</w:t>
      </w:r>
      <w:proofErr w:type="gramEnd"/>
      <w:r w:rsidRPr="00673D21">
        <w:rPr>
          <w:rStyle w:val="ac"/>
          <w:rFonts w:ascii="Times New Roman" w:hAnsi="Times New Roman" w:cs="Times New Roman"/>
          <w:b w:val="0"/>
          <w:i w:val="0"/>
          <w:color w:val="auto"/>
          <w:sz w:val="28"/>
          <w:szCs w:val="28"/>
          <w:shd w:val="clear" w:color="auto" w:fill="FFFFFF"/>
        </w:rPr>
        <w:t>;</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забезпечення професійного розвитку вчителів, методичного супроводу молодих спеціалі</w:t>
      </w:r>
      <w:proofErr w:type="gramStart"/>
      <w:r w:rsidRPr="00673D21">
        <w:rPr>
          <w:rStyle w:val="ac"/>
          <w:rFonts w:ascii="Times New Roman" w:hAnsi="Times New Roman" w:cs="Times New Roman"/>
          <w:b w:val="0"/>
          <w:i w:val="0"/>
          <w:color w:val="auto"/>
          <w:sz w:val="28"/>
          <w:szCs w:val="28"/>
          <w:shd w:val="clear" w:color="auto" w:fill="FFFFFF"/>
        </w:rPr>
        <w:t>ст</w:t>
      </w:r>
      <w:proofErr w:type="gramEnd"/>
      <w:r w:rsidRPr="00673D21">
        <w:rPr>
          <w:rStyle w:val="ac"/>
          <w:rFonts w:ascii="Times New Roman" w:hAnsi="Times New Roman" w:cs="Times New Roman"/>
          <w:b w:val="0"/>
          <w:i w:val="0"/>
          <w:color w:val="auto"/>
          <w:sz w:val="28"/>
          <w:szCs w:val="28"/>
          <w:shd w:val="clear" w:color="auto" w:fill="FFFFFF"/>
        </w:rPr>
        <w:t>ів;</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поширення позитивної інформації про заклад;</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створення повноцінних умов функціонування закладу (безпечні та гі</w:t>
      </w:r>
      <w:proofErr w:type="gramStart"/>
      <w:r w:rsidRPr="00673D21">
        <w:rPr>
          <w:rStyle w:val="ac"/>
          <w:rFonts w:ascii="Times New Roman" w:hAnsi="Times New Roman" w:cs="Times New Roman"/>
          <w:b w:val="0"/>
          <w:i w:val="0"/>
          <w:color w:val="auto"/>
          <w:sz w:val="28"/>
          <w:szCs w:val="28"/>
          <w:shd w:val="clear" w:color="auto" w:fill="FFFFFF"/>
        </w:rPr>
        <w:t>г</w:t>
      </w:r>
      <w:proofErr w:type="gramEnd"/>
      <w:r w:rsidRPr="00673D21">
        <w:rPr>
          <w:rStyle w:val="ac"/>
          <w:rFonts w:ascii="Times New Roman" w:hAnsi="Times New Roman" w:cs="Times New Roman"/>
          <w:b w:val="0"/>
          <w:i w:val="0"/>
          <w:color w:val="auto"/>
          <w:sz w:val="28"/>
          <w:szCs w:val="28"/>
          <w:shd w:val="clear" w:color="auto" w:fill="FFFFFF"/>
        </w:rPr>
        <w:t>ієнічні);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застосування ІКТ-технологій у освітньому процесі;</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забезпечення якості освіти через взаємодію всіх учасників освітнього процесу;</w:t>
      </w:r>
    </w:p>
    <w:p w:rsidR="00673D21" w:rsidRPr="00673D21" w:rsidRDefault="00673D21" w:rsidP="00F30939">
      <w:pPr>
        <w:pStyle w:val="3"/>
        <w:keepNext w:val="0"/>
        <w:keepLines w:val="0"/>
        <w:numPr>
          <w:ilvl w:val="0"/>
          <w:numId w:val="28"/>
        </w:numPr>
        <w:spacing w:before="0"/>
        <w:ind w:left="0"/>
        <w:jc w:val="both"/>
        <w:textAlignment w:val="top"/>
        <w:rPr>
          <w:rFonts w:ascii="Times New Roman" w:hAnsi="Times New Roman" w:cs="Times New Roman"/>
          <w:b w:val="0"/>
          <w:iCs/>
          <w:color w:val="auto"/>
          <w:sz w:val="28"/>
          <w:szCs w:val="28"/>
          <w:shd w:val="clear" w:color="auto" w:fill="FFFFFF"/>
        </w:rPr>
      </w:pPr>
      <w:proofErr w:type="gramStart"/>
      <w:r w:rsidRPr="00673D21">
        <w:rPr>
          <w:rStyle w:val="ac"/>
          <w:rFonts w:ascii="Times New Roman" w:hAnsi="Times New Roman" w:cs="Times New Roman"/>
          <w:b w:val="0"/>
          <w:i w:val="0"/>
          <w:color w:val="auto"/>
          <w:sz w:val="28"/>
          <w:szCs w:val="28"/>
          <w:shd w:val="clear" w:color="auto" w:fill="FFFFFF"/>
        </w:rPr>
        <w:t>позитивна</w:t>
      </w:r>
      <w:proofErr w:type="gramEnd"/>
      <w:r w:rsidRPr="00673D21">
        <w:rPr>
          <w:rStyle w:val="ac"/>
          <w:rFonts w:ascii="Times New Roman" w:hAnsi="Times New Roman" w:cs="Times New Roman"/>
          <w:b w:val="0"/>
          <w:i w:val="0"/>
          <w:color w:val="auto"/>
          <w:sz w:val="28"/>
          <w:szCs w:val="28"/>
          <w:shd w:val="clear" w:color="auto" w:fill="FFFFFF"/>
        </w:rPr>
        <w:t xml:space="preserve"> оцінка компетентності керівника з боку працівників.</w:t>
      </w:r>
    </w:p>
    <w:p w:rsidR="00673D21" w:rsidRPr="00673D21" w:rsidRDefault="00673D21" w:rsidP="00673D21">
      <w:pPr>
        <w:pStyle w:val="a4"/>
        <w:spacing w:before="0" w:beforeAutospacing="0" w:after="0" w:afterAutospacing="0" w:line="276" w:lineRule="auto"/>
        <w:jc w:val="center"/>
        <w:outlineLvl w:val="3"/>
        <w:rPr>
          <w:b/>
          <w:bCs/>
          <w:iCs/>
          <w:sz w:val="28"/>
          <w:szCs w:val="28"/>
          <w:shd w:val="clear" w:color="auto" w:fill="FFFFFF"/>
        </w:rPr>
      </w:pPr>
      <w:r w:rsidRPr="00673D21">
        <w:rPr>
          <w:b/>
          <w:bCs/>
          <w:iCs/>
          <w:sz w:val="28"/>
          <w:szCs w:val="28"/>
          <w:shd w:val="clear" w:color="auto" w:fill="FFFFFF"/>
        </w:rPr>
        <w:t>Ділові та особистісні якості керівників визначаються за критеріями:</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цілеспрямованість та саморозвиток;</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компетентність;</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динамічність та самокритичність;</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управлінська етика;</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прогностичність та аналітичність;</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креативність, здатність до інноваційного пошуку;</w:t>
      </w:r>
    </w:p>
    <w:p w:rsidR="00673D21" w:rsidRPr="00673D21" w:rsidRDefault="00673D21" w:rsidP="00F30939">
      <w:pPr>
        <w:pStyle w:val="3"/>
        <w:keepNext w:val="0"/>
        <w:keepLines w:val="0"/>
        <w:numPr>
          <w:ilvl w:val="0"/>
          <w:numId w:val="29"/>
        </w:numPr>
        <w:spacing w:before="0"/>
        <w:ind w:left="0"/>
        <w:jc w:val="both"/>
        <w:textAlignment w:val="top"/>
        <w:rPr>
          <w:rFonts w:ascii="Times New Roman" w:hAnsi="Times New Roman" w:cs="Times New Roman"/>
          <w:b w:val="0"/>
          <w:iCs/>
          <w:color w:val="auto"/>
          <w:sz w:val="28"/>
          <w:szCs w:val="28"/>
          <w:shd w:val="clear" w:color="auto" w:fill="FFFFFF"/>
        </w:rPr>
      </w:pPr>
      <w:r w:rsidRPr="00673D21">
        <w:rPr>
          <w:rStyle w:val="ac"/>
          <w:rFonts w:ascii="Times New Roman" w:hAnsi="Times New Roman" w:cs="Times New Roman"/>
          <w:b w:val="0"/>
          <w:i w:val="0"/>
          <w:color w:val="auto"/>
          <w:sz w:val="28"/>
          <w:szCs w:val="28"/>
          <w:shd w:val="clear" w:color="auto" w:fill="FFFFFF"/>
        </w:rPr>
        <w:t xml:space="preserve">здатність приймати своєчасне </w:t>
      </w:r>
      <w:proofErr w:type="gramStart"/>
      <w:r w:rsidRPr="00673D21">
        <w:rPr>
          <w:rStyle w:val="ac"/>
          <w:rFonts w:ascii="Times New Roman" w:hAnsi="Times New Roman" w:cs="Times New Roman"/>
          <w:b w:val="0"/>
          <w:i w:val="0"/>
          <w:color w:val="auto"/>
          <w:sz w:val="28"/>
          <w:szCs w:val="28"/>
          <w:shd w:val="clear" w:color="auto" w:fill="FFFFFF"/>
        </w:rPr>
        <w:t>р</w:t>
      </w:r>
      <w:proofErr w:type="gramEnd"/>
      <w:r w:rsidRPr="00673D21">
        <w:rPr>
          <w:rStyle w:val="ac"/>
          <w:rFonts w:ascii="Times New Roman" w:hAnsi="Times New Roman" w:cs="Times New Roman"/>
          <w:b w:val="0"/>
          <w:i w:val="0"/>
          <w:color w:val="auto"/>
          <w:sz w:val="28"/>
          <w:szCs w:val="28"/>
          <w:shd w:val="clear" w:color="auto" w:fill="FFFFFF"/>
        </w:rPr>
        <w:t>ішення та брати на себе відповідальність за результат діяльності.</w:t>
      </w:r>
    </w:p>
    <w:p w:rsidR="00673D21" w:rsidRPr="00673D21" w:rsidRDefault="00673D21" w:rsidP="00673D21">
      <w:pPr>
        <w:shd w:val="clear" w:color="auto" w:fill="FFFFFF"/>
        <w:spacing w:after="0"/>
        <w:ind w:firstLine="708"/>
        <w:jc w:val="both"/>
        <w:rPr>
          <w:rFonts w:ascii="Times New Roman" w:eastAsia="Times New Roman" w:hAnsi="Times New Roman" w:cs="Times New Roman"/>
          <w:sz w:val="28"/>
          <w:szCs w:val="28"/>
          <w:lang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45F47" w:rsidRPr="00673D21" w:rsidRDefault="00245F47" w:rsidP="00673D21">
      <w:pPr>
        <w:spacing w:after="0"/>
        <w:jc w:val="both"/>
        <w:rPr>
          <w:rFonts w:ascii="Times New Roman" w:eastAsia="Times New Roman" w:hAnsi="Times New Roman" w:cs="Times New Roman"/>
          <w:sz w:val="28"/>
          <w:szCs w:val="28"/>
          <w:lang w:val="uk-UA" w:eastAsia="ru-RU"/>
        </w:rPr>
      </w:pPr>
    </w:p>
    <w:p w:rsidR="002175BB" w:rsidRPr="00673D21" w:rsidRDefault="002175BB" w:rsidP="00673D21">
      <w:pPr>
        <w:spacing w:after="0"/>
        <w:jc w:val="both"/>
        <w:rPr>
          <w:rFonts w:ascii="Times New Roman" w:eastAsia="Times New Roman" w:hAnsi="Times New Roman" w:cs="Times New Roman"/>
          <w:sz w:val="28"/>
          <w:szCs w:val="28"/>
          <w:lang w:val="uk-UA" w:eastAsia="ru-RU"/>
        </w:rPr>
      </w:pPr>
    </w:p>
    <w:p w:rsidR="002175BB" w:rsidRPr="00673D21" w:rsidRDefault="002175BB" w:rsidP="00673D21">
      <w:pPr>
        <w:spacing w:after="0"/>
        <w:jc w:val="both"/>
        <w:rPr>
          <w:rFonts w:ascii="Times New Roman" w:eastAsia="Times New Roman" w:hAnsi="Times New Roman" w:cs="Times New Roman"/>
          <w:sz w:val="28"/>
          <w:szCs w:val="28"/>
          <w:lang w:val="uk-UA" w:eastAsia="ru-RU"/>
        </w:rPr>
      </w:pPr>
    </w:p>
    <w:p w:rsidR="002175BB" w:rsidRDefault="002175BB" w:rsidP="00310C8B">
      <w:pPr>
        <w:spacing w:after="0" w:line="432" w:lineRule="atLeast"/>
        <w:jc w:val="both"/>
        <w:rPr>
          <w:rFonts w:ascii="Times New Roman" w:eastAsia="Times New Roman" w:hAnsi="Times New Roman" w:cs="Times New Roman"/>
          <w:sz w:val="28"/>
          <w:szCs w:val="28"/>
          <w:lang w:val="uk-UA" w:eastAsia="ru-RU"/>
        </w:rPr>
      </w:pPr>
    </w:p>
    <w:p w:rsidR="00C45212" w:rsidRDefault="00C45212" w:rsidP="00310C8B">
      <w:pPr>
        <w:spacing w:after="0" w:line="432" w:lineRule="atLeast"/>
        <w:jc w:val="both"/>
        <w:rPr>
          <w:rFonts w:ascii="Times New Roman" w:eastAsia="Times New Roman" w:hAnsi="Times New Roman" w:cs="Times New Roman"/>
          <w:sz w:val="28"/>
          <w:szCs w:val="28"/>
          <w:lang w:val="uk-UA" w:eastAsia="ru-RU"/>
        </w:rPr>
      </w:pPr>
    </w:p>
    <w:p w:rsidR="00E40DA3" w:rsidRDefault="00E40DA3" w:rsidP="00245F47">
      <w:pPr>
        <w:spacing w:after="0" w:line="432" w:lineRule="atLeast"/>
        <w:jc w:val="center"/>
        <w:rPr>
          <w:rFonts w:ascii="Times New Roman" w:eastAsia="Times New Roman" w:hAnsi="Times New Roman" w:cs="Times New Roman"/>
          <w:b/>
          <w:i/>
          <w:color w:val="595959" w:themeColor="text1" w:themeTint="A6"/>
          <w:sz w:val="36"/>
          <w:szCs w:val="36"/>
          <w:u w:val="single"/>
          <w:lang w:val="uk-UA" w:eastAsia="ru-RU"/>
        </w:rPr>
      </w:pPr>
      <w:r w:rsidRPr="00C45212">
        <w:rPr>
          <w:rFonts w:ascii="Times New Roman" w:eastAsia="Times New Roman" w:hAnsi="Times New Roman" w:cs="Times New Roman"/>
          <w:b/>
          <w:i/>
          <w:color w:val="595959" w:themeColor="text1" w:themeTint="A6"/>
          <w:sz w:val="36"/>
          <w:szCs w:val="36"/>
          <w:u w:val="single"/>
          <w:lang w:eastAsia="ru-RU"/>
        </w:rPr>
        <w:lastRenderedPageBreak/>
        <w:t>Блок ІІІ</w:t>
      </w:r>
      <w:r w:rsidR="00DB381F">
        <w:rPr>
          <w:rFonts w:ascii="Times New Roman" w:eastAsia="Times New Roman" w:hAnsi="Times New Roman" w:cs="Times New Roman"/>
          <w:b/>
          <w:i/>
          <w:color w:val="595959" w:themeColor="text1" w:themeTint="A6"/>
          <w:sz w:val="36"/>
          <w:szCs w:val="36"/>
          <w:u w:val="single"/>
          <w:lang w:val="uk-UA" w:eastAsia="ru-RU"/>
        </w:rPr>
        <w:t>.</w:t>
      </w:r>
      <w:r w:rsidRPr="00C45212">
        <w:rPr>
          <w:rFonts w:ascii="Times New Roman" w:eastAsia="Times New Roman" w:hAnsi="Times New Roman" w:cs="Times New Roman"/>
          <w:b/>
          <w:i/>
          <w:color w:val="595959" w:themeColor="text1" w:themeTint="A6"/>
          <w:sz w:val="36"/>
          <w:szCs w:val="36"/>
          <w:u w:val="single"/>
          <w:lang w:eastAsia="ru-RU"/>
        </w:rPr>
        <w:t xml:space="preserve"> «Антибулінгова програма»</w:t>
      </w:r>
    </w:p>
    <w:p w:rsidR="00DB381F" w:rsidRPr="00DB381F" w:rsidRDefault="00DB381F" w:rsidP="00245F47">
      <w:pPr>
        <w:spacing w:after="0" w:line="432" w:lineRule="atLeast"/>
        <w:jc w:val="center"/>
        <w:rPr>
          <w:rFonts w:ascii="Times New Roman" w:eastAsia="Times New Roman" w:hAnsi="Times New Roman" w:cs="Times New Roman"/>
          <w:b/>
          <w:i/>
          <w:color w:val="595959" w:themeColor="text1" w:themeTint="A6"/>
          <w:sz w:val="36"/>
          <w:szCs w:val="36"/>
          <w:u w:val="single"/>
          <w:lang w:val="uk-UA" w:eastAsia="ru-RU"/>
        </w:rPr>
      </w:pPr>
    </w:p>
    <w:p w:rsidR="004D5BFF" w:rsidRPr="004D5BFF" w:rsidRDefault="004D5BFF" w:rsidP="004D5BFF">
      <w:pPr>
        <w:spacing w:after="0"/>
        <w:ind w:firstLine="708"/>
        <w:jc w:val="both"/>
        <w:rPr>
          <w:rFonts w:ascii="Times New Roman" w:eastAsia="Times New Roman" w:hAnsi="Times New Roman" w:cs="Times New Roman"/>
          <w:b/>
          <w:i/>
          <w:sz w:val="28"/>
          <w:szCs w:val="28"/>
          <w:lang w:val="uk-UA" w:eastAsia="ru-RU"/>
        </w:rPr>
      </w:pPr>
      <w:r w:rsidRPr="004D5BFF">
        <w:rPr>
          <w:rFonts w:ascii="Times New Roman" w:hAnsi="Times New Roman" w:cs="Times New Roman"/>
          <w:sz w:val="28"/>
          <w:szCs w:val="28"/>
        </w:rPr>
        <w:t xml:space="preserve">Сьогодні, в процесі реформування системи освіти, проблеми цькування і насильства в шкільному середовищі дуже часто стають перепоною для досягнення мети всебічного розвитку дитини. Допомога дорослих дуже потрібна дітям та молоді </w:t>
      </w:r>
      <w:proofErr w:type="gramStart"/>
      <w:r w:rsidRPr="004D5BFF">
        <w:rPr>
          <w:rFonts w:ascii="Times New Roman" w:hAnsi="Times New Roman" w:cs="Times New Roman"/>
          <w:sz w:val="28"/>
          <w:szCs w:val="28"/>
        </w:rPr>
        <w:t>в</w:t>
      </w:r>
      <w:proofErr w:type="gramEnd"/>
      <w:r w:rsidRPr="004D5BFF">
        <w:rPr>
          <w:rFonts w:ascii="Times New Roman" w:hAnsi="Times New Roman" w:cs="Times New Roman"/>
          <w:sz w:val="28"/>
          <w:szCs w:val="28"/>
        </w:rPr>
        <w:t xml:space="preserve"> будь</w:t>
      </w:r>
      <w:r>
        <w:rPr>
          <w:rFonts w:ascii="Times New Roman" w:hAnsi="Times New Roman" w:cs="Times New Roman"/>
          <w:sz w:val="28"/>
          <w:szCs w:val="28"/>
          <w:lang w:val="uk-UA"/>
        </w:rPr>
        <w:t xml:space="preserve"> </w:t>
      </w:r>
      <w:r w:rsidRPr="004D5BFF">
        <w:rPr>
          <w:rFonts w:ascii="Times New Roman" w:hAnsi="Times New Roman" w:cs="Times New Roman"/>
          <w:sz w:val="28"/>
          <w:szCs w:val="28"/>
        </w:rPr>
        <w:t>-</w:t>
      </w:r>
      <w:r>
        <w:rPr>
          <w:rFonts w:ascii="Times New Roman" w:hAnsi="Times New Roman" w:cs="Times New Roman"/>
          <w:sz w:val="28"/>
          <w:szCs w:val="28"/>
          <w:lang w:val="uk-UA"/>
        </w:rPr>
        <w:t xml:space="preserve"> </w:t>
      </w:r>
      <w:r w:rsidRPr="004D5BFF">
        <w:rPr>
          <w:rFonts w:ascii="Times New Roman" w:hAnsi="Times New Roman" w:cs="Times New Roman"/>
          <w:sz w:val="28"/>
          <w:szCs w:val="28"/>
        </w:rPr>
        <w:t xml:space="preserve">якому віці, особливо якщо дії кривдників можуть завдати серйозної шкоди фізичному та психічному здоров’ю. Заклад освіти відіграє важливу роль у створенні умов для здобуття учнями та ученицями знань в безпечному освітньому середовищі, формуванні ставлень та навичок, які потрібні, щоб уникнути та запобігти проявам насильства, безконфліктного спілкування, ненасильницької поведінки. Вирішальна роль у протидії насильству і </w:t>
      </w:r>
      <w:proofErr w:type="gramStart"/>
      <w:r w:rsidRPr="004D5BFF">
        <w:rPr>
          <w:rFonts w:ascii="Times New Roman" w:hAnsi="Times New Roman" w:cs="Times New Roman"/>
          <w:sz w:val="28"/>
          <w:szCs w:val="28"/>
        </w:rPr>
        <w:t>бул</w:t>
      </w:r>
      <w:proofErr w:type="gramEnd"/>
      <w:r w:rsidRPr="004D5BFF">
        <w:rPr>
          <w:rFonts w:ascii="Times New Roman" w:hAnsi="Times New Roman" w:cs="Times New Roman"/>
          <w:sz w:val="28"/>
          <w:szCs w:val="28"/>
        </w:rPr>
        <w:t xml:space="preserve">інгу належить педагогам. Проте впоратися з цією проблемою вони можуть тільки завдяки системному </w:t>
      </w:r>
      <w:proofErr w:type="gramStart"/>
      <w:r w:rsidRPr="004D5BFF">
        <w:rPr>
          <w:rFonts w:ascii="Times New Roman" w:hAnsi="Times New Roman" w:cs="Times New Roman"/>
          <w:sz w:val="28"/>
          <w:szCs w:val="28"/>
        </w:rPr>
        <w:t>п</w:t>
      </w:r>
      <w:proofErr w:type="gramEnd"/>
      <w:r w:rsidRPr="004D5BFF">
        <w:rPr>
          <w:rFonts w:ascii="Times New Roman" w:hAnsi="Times New Roman" w:cs="Times New Roman"/>
          <w:sz w:val="28"/>
          <w:szCs w:val="28"/>
        </w:rPr>
        <w:t>ідходу та підтримки керівництва школи, батьків, представників місцевих органів влади та громадських організацій, а також із залученням та участі дітей та молоді.</w:t>
      </w:r>
    </w:p>
    <w:p w:rsidR="00E40DA3" w:rsidRPr="00310C8B" w:rsidRDefault="00E40DA3" w:rsidP="004D5BFF">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Нормативно-правові документи з питань запобігання, протидії домашньому насильству та </w:t>
      </w:r>
      <w:proofErr w:type="gramStart"/>
      <w:r w:rsidRPr="00310C8B">
        <w:rPr>
          <w:rFonts w:ascii="Times New Roman" w:eastAsia="Times New Roman" w:hAnsi="Times New Roman" w:cs="Times New Roman"/>
          <w:sz w:val="28"/>
          <w:szCs w:val="28"/>
          <w:lang w:eastAsia="ru-RU"/>
        </w:rPr>
        <w:t>бул</w:t>
      </w:r>
      <w:proofErr w:type="gramEnd"/>
      <w:r w:rsidRPr="00310C8B">
        <w:rPr>
          <w:rFonts w:ascii="Times New Roman" w:eastAsia="Times New Roman" w:hAnsi="Times New Roman" w:cs="Times New Roman"/>
          <w:sz w:val="28"/>
          <w:szCs w:val="28"/>
          <w:lang w:eastAsia="ru-RU"/>
        </w:rPr>
        <w:t>інгу:</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 Постанова КМ України </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 xml:space="preserve"> «Про затвердження </w:t>
      </w:r>
      <w:proofErr w:type="gramStart"/>
      <w:r w:rsidRPr="00310C8B">
        <w:rPr>
          <w:rFonts w:ascii="Times New Roman" w:eastAsia="Times New Roman" w:hAnsi="Times New Roman" w:cs="Times New Roman"/>
          <w:sz w:val="28"/>
          <w:szCs w:val="28"/>
          <w:lang w:eastAsia="ru-RU"/>
        </w:rPr>
        <w:t>порядку</w:t>
      </w:r>
      <w:proofErr w:type="gramEnd"/>
      <w:r w:rsidRPr="00310C8B">
        <w:rPr>
          <w:rFonts w:ascii="Times New Roman" w:eastAsia="Times New Roman" w:hAnsi="Times New Roman" w:cs="Times New Roman"/>
          <w:sz w:val="28"/>
          <w:szCs w:val="28"/>
          <w:lang w:eastAsia="ru-RU"/>
        </w:rPr>
        <w:t xml:space="preserve"> взаємодії суб`єктів, що здійснюють заходи у сфері запобігання та протидії домашньому насильству та насильству за ознакою стат</w:t>
      </w:r>
      <w:r w:rsidR="00245F47">
        <w:rPr>
          <w:rFonts w:ascii="Times New Roman" w:eastAsia="Times New Roman" w:hAnsi="Times New Roman" w:cs="Times New Roman"/>
          <w:sz w:val="28"/>
          <w:szCs w:val="28"/>
          <w:lang w:val="uk-UA" w:eastAsia="ru-RU"/>
        </w:rPr>
        <w:t>т</w:t>
      </w:r>
      <w:r w:rsidRPr="00310C8B">
        <w:rPr>
          <w:rFonts w:ascii="Times New Roman" w:eastAsia="Times New Roman" w:hAnsi="Times New Roman" w:cs="Times New Roman"/>
          <w:sz w:val="28"/>
          <w:szCs w:val="28"/>
          <w:lang w:eastAsia="ru-RU"/>
        </w:rPr>
        <w:t>і» від 22.08.2018. №658</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651430">
        <w:rPr>
          <w:rFonts w:ascii="Times New Roman" w:eastAsia="Times New Roman" w:hAnsi="Times New Roman" w:cs="Times New Roman"/>
          <w:sz w:val="28"/>
          <w:szCs w:val="28"/>
          <w:lang w:val="uk-UA" w:eastAsia="ru-RU"/>
        </w:rPr>
        <w:t>- Наказ МОН України від 02.10.2018 № 1047 «Про затвердження Методичних рекомендації щодо виявлення, реагування на випадки домашнього насильства і взаємодії педагогічних працівників із іншими органами та службами»</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Лист МОН України від 18.05.2018 № 1/11-5480 «Методичні рекомендації щодо запобігання та протидії насильству»</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Лист МОН України від29.12.2018 № 1/9-790 «Щодо організації роботи у закладах освіти з питань запобігання і протидії домашньому насильству та булінгу»</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Закон України від 18.12.2019 року№ 2657-</w:t>
      </w:r>
      <w:r w:rsidRPr="00310C8B">
        <w:rPr>
          <w:rFonts w:ascii="Times New Roman" w:eastAsia="Times New Roman" w:hAnsi="Times New Roman" w:cs="Times New Roman"/>
          <w:sz w:val="28"/>
          <w:szCs w:val="28"/>
          <w:lang w:eastAsia="ru-RU"/>
        </w:rPr>
        <w:t>VIII</w:t>
      </w:r>
      <w:r w:rsidRPr="00245F47">
        <w:rPr>
          <w:rFonts w:ascii="Times New Roman" w:eastAsia="Times New Roman" w:hAnsi="Times New Roman" w:cs="Times New Roman"/>
          <w:sz w:val="28"/>
          <w:szCs w:val="28"/>
          <w:lang w:val="uk-UA" w:eastAsia="ru-RU"/>
        </w:rPr>
        <w:t xml:space="preserve"> «Про внесення змін до деяких законодавчих актів України щодо протидії булінгу (цькуванню)»</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Наказ Міністерства соціальної політики України, Міністерства внутрішніх справ України, Міністерства освіти і науки України, Міністерства охорони здоров`я України від 19.08.2014 №564/836/945/577 «Про затвердження Порядку розгляду звернень та повідомлень з приводу жорстокого поводження з дітьми або реальної загрози його вчинення»</w:t>
      </w:r>
      <w:r w:rsidR="00245F47">
        <w:rPr>
          <w:rFonts w:ascii="Times New Roman" w:eastAsia="Times New Roman" w:hAnsi="Times New Roman" w:cs="Times New Roman"/>
          <w:sz w:val="28"/>
          <w:szCs w:val="28"/>
          <w:lang w:val="uk-UA" w:eastAsia="ru-RU"/>
        </w:rPr>
        <w:t>;</w:t>
      </w:r>
    </w:p>
    <w:p w:rsidR="00E40DA3" w:rsidRPr="00245F47" w:rsidRDefault="00E40DA3" w:rsidP="004D5BFF">
      <w:pPr>
        <w:spacing w:after="0"/>
        <w:jc w:val="both"/>
        <w:rPr>
          <w:rFonts w:ascii="Times New Roman" w:eastAsia="Times New Roman" w:hAnsi="Times New Roman" w:cs="Times New Roman"/>
          <w:sz w:val="28"/>
          <w:szCs w:val="28"/>
          <w:lang w:val="uk-UA" w:eastAsia="ru-RU"/>
        </w:rPr>
      </w:pPr>
      <w:r w:rsidRPr="00245F47">
        <w:rPr>
          <w:rFonts w:ascii="Times New Roman" w:eastAsia="Times New Roman" w:hAnsi="Times New Roman" w:cs="Times New Roman"/>
          <w:sz w:val="28"/>
          <w:szCs w:val="28"/>
          <w:lang w:val="uk-UA" w:eastAsia="ru-RU"/>
        </w:rPr>
        <w:t xml:space="preserve">- Лист Міністерства освіти і науки України від 28.10.2014 № 1/9-557 «Методичні рекомендації щодо взаємодії педагогічних працівників у </w:t>
      </w:r>
      <w:r w:rsidRPr="00245F47">
        <w:rPr>
          <w:rFonts w:ascii="Times New Roman" w:eastAsia="Times New Roman" w:hAnsi="Times New Roman" w:cs="Times New Roman"/>
          <w:sz w:val="28"/>
          <w:szCs w:val="28"/>
          <w:lang w:val="uk-UA" w:eastAsia="ru-RU"/>
        </w:rPr>
        <w:lastRenderedPageBreak/>
        <w:t>навчальних закладах та взаємодії з іншими органами і службами щодо захисту прав дітей»</w:t>
      </w:r>
      <w:r w:rsidR="00245F47">
        <w:rPr>
          <w:rFonts w:ascii="Times New Roman" w:eastAsia="Times New Roman" w:hAnsi="Times New Roman" w:cs="Times New Roman"/>
          <w:sz w:val="28"/>
          <w:szCs w:val="28"/>
          <w:lang w:val="uk-UA" w:eastAsia="ru-RU"/>
        </w:rPr>
        <w:t>;</w:t>
      </w:r>
    </w:p>
    <w:p w:rsidR="00E40DA3" w:rsidRPr="00310C8B" w:rsidRDefault="00E40DA3" w:rsidP="004D5BFF">
      <w:pPr>
        <w:spacing w:after="0"/>
        <w:ind w:firstLine="70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Розроблення антибулінгової програми стало</w:t>
      </w:r>
      <w:r w:rsidR="002E4C15">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вимогою сьогодення, тому що нині тема агресії та насильства в суспільстві відчутна особливо гостро, і часто майданчиком для прояву жорстокості по відношенню один до одного є саме школа. Діти є найчутливішою групою, яка дуже добре відображає зміни, що відбуваються в сучасному </w:t>
      </w:r>
      <w:proofErr w:type="gramStart"/>
      <w:r w:rsidRPr="00310C8B">
        <w:rPr>
          <w:rFonts w:ascii="Times New Roman" w:eastAsia="Times New Roman" w:hAnsi="Times New Roman" w:cs="Times New Roman"/>
          <w:sz w:val="28"/>
          <w:szCs w:val="28"/>
          <w:lang w:eastAsia="ru-RU"/>
        </w:rPr>
        <w:t>соц</w:t>
      </w:r>
      <w:proofErr w:type="gramEnd"/>
      <w:r w:rsidRPr="00310C8B">
        <w:rPr>
          <w:rFonts w:ascii="Times New Roman" w:eastAsia="Times New Roman" w:hAnsi="Times New Roman" w:cs="Times New Roman"/>
          <w:sz w:val="28"/>
          <w:szCs w:val="28"/>
          <w:lang w:eastAsia="ru-RU"/>
        </w:rPr>
        <w:t xml:space="preserve">іумі. Коли «раптом» виявляється, що нове покоління, менш людяне й більш жорстоке, то ми, дорослі, мусимо чесно відповісти собі на запитання — що ми повинні були б, могли б і досі не зробили, щоб діти не ставали такими? Оскільки школа має вагомий вплив на дитину впродовж 12 років, а також те, що значна частина психічних дефіцитів виникає саме в </w:t>
      </w:r>
      <w:proofErr w:type="gramStart"/>
      <w:r w:rsidRPr="00310C8B">
        <w:rPr>
          <w:rFonts w:ascii="Times New Roman" w:eastAsia="Times New Roman" w:hAnsi="Times New Roman" w:cs="Times New Roman"/>
          <w:sz w:val="28"/>
          <w:szCs w:val="28"/>
          <w:lang w:eastAsia="ru-RU"/>
        </w:rPr>
        <w:t>ст</w:t>
      </w:r>
      <w:proofErr w:type="gramEnd"/>
      <w:r w:rsidRPr="00310C8B">
        <w:rPr>
          <w:rFonts w:ascii="Times New Roman" w:eastAsia="Times New Roman" w:hAnsi="Times New Roman" w:cs="Times New Roman"/>
          <w:sz w:val="28"/>
          <w:szCs w:val="28"/>
          <w:lang w:eastAsia="ru-RU"/>
        </w:rPr>
        <w:t>інах школи, сподіваємося, дана програма стане основним орієнтиром проведення вагомої результативної</w:t>
      </w:r>
      <w:r w:rsidR="00590AA8">
        <w:rPr>
          <w:rFonts w:ascii="Times New Roman" w:eastAsia="Times New Roman" w:hAnsi="Times New Roman" w:cs="Times New Roman"/>
          <w:sz w:val="28"/>
          <w:szCs w:val="28"/>
          <w:lang w:eastAsia="ru-RU"/>
        </w:rPr>
        <w:t xml:space="preserve"> профілактичної роботи з теми б</w:t>
      </w:r>
      <w:r w:rsidRPr="00310C8B">
        <w:rPr>
          <w:rFonts w:ascii="Times New Roman" w:eastAsia="Times New Roman" w:hAnsi="Times New Roman" w:cs="Times New Roman"/>
          <w:sz w:val="28"/>
          <w:szCs w:val="28"/>
          <w:lang w:eastAsia="ru-RU"/>
        </w:rPr>
        <w:t>улінгу в освітньому середовищі.</w:t>
      </w:r>
    </w:p>
    <w:p w:rsidR="00E40DA3" w:rsidRPr="00245F47" w:rsidRDefault="00E40DA3" w:rsidP="00245F47">
      <w:pPr>
        <w:spacing w:after="0" w:line="432" w:lineRule="atLeast"/>
        <w:jc w:val="center"/>
        <w:rPr>
          <w:rFonts w:ascii="Times New Roman" w:eastAsia="Times New Roman" w:hAnsi="Times New Roman" w:cs="Times New Roman"/>
          <w:b/>
          <w:i/>
          <w:sz w:val="28"/>
          <w:szCs w:val="28"/>
          <w:lang w:eastAsia="ru-RU"/>
        </w:rPr>
      </w:pPr>
      <w:r w:rsidRPr="00245F47">
        <w:rPr>
          <w:rFonts w:ascii="Times New Roman" w:eastAsia="Times New Roman" w:hAnsi="Times New Roman" w:cs="Times New Roman"/>
          <w:b/>
          <w:i/>
          <w:sz w:val="28"/>
          <w:szCs w:val="28"/>
          <w:lang w:eastAsia="ru-RU"/>
        </w:rPr>
        <w:t>План заході</w:t>
      </w:r>
      <w:proofErr w:type="gramStart"/>
      <w:r w:rsidRPr="00245F47">
        <w:rPr>
          <w:rFonts w:ascii="Times New Roman" w:eastAsia="Times New Roman" w:hAnsi="Times New Roman" w:cs="Times New Roman"/>
          <w:b/>
          <w:i/>
          <w:sz w:val="28"/>
          <w:szCs w:val="28"/>
          <w:lang w:eastAsia="ru-RU"/>
        </w:rPr>
        <w:t>в</w:t>
      </w:r>
      <w:proofErr w:type="gramEnd"/>
    </w:p>
    <w:p w:rsidR="00E40DA3" w:rsidRPr="00245F47" w:rsidRDefault="00590AA8" w:rsidP="00245F47">
      <w:pPr>
        <w:spacing w:after="0" w:line="432" w:lineRule="atLeast"/>
        <w:jc w:val="center"/>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Волинківської</w:t>
      </w:r>
      <w:r w:rsidR="00245F47">
        <w:rPr>
          <w:rFonts w:ascii="Times New Roman" w:eastAsia="Times New Roman" w:hAnsi="Times New Roman" w:cs="Times New Roman"/>
          <w:b/>
          <w:i/>
          <w:sz w:val="28"/>
          <w:szCs w:val="28"/>
          <w:lang w:eastAsia="ru-RU"/>
        </w:rPr>
        <w:t xml:space="preserve"> ЗОШ І – ІІ</w:t>
      </w:r>
      <w:r w:rsidR="00313A11">
        <w:rPr>
          <w:rFonts w:ascii="Times New Roman" w:eastAsia="Times New Roman" w:hAnsi="Times New Roman" w:cs="Times New Roman"/>
          <w:b/>
          <w:i/>
          <w:sz w:val="28"/>
          <w:szCs w:val="28"/>
          <w:lang w:val="uk-UA" w:eastAsia="ru-RU"/>
        </w:rPr>
        <w:t>І</w:t>
      </w:r>
      <w:r w:rsidR="00245F47">
        <w:rPr>
          <w:rFonts w:ascii="Times New Roman" w:eastAsia="Times New Roman" w:hAnsi="Times New Roman" w:cs="Times New Roman"/>
          <w:b/>
          <w:i/>
          <w:sz w:val="28"/>
          <w:szCs w:val="28"/>
          <w:lang w:val="uk-UA" w:eastAsia="ru-RU"/>
        </w:rPr>
        <w:t xml:space="preserve"> ступенів</w:t>
      </w:r>
    </w:p>
    <w:p w:rsidR="00E40DA3" w:rsidRDefault="00E40DA3" w:rsidP="00245F47">
      <w:pPr>
        <w:spacing w:after="0" w:line="432" w:lineRule="atLeast"/>
        <w:jc w:val="center"/>
        <w:rPr>
          <w:rFonts w:ascii="Times New Roman" w:eastAsia="Times New Roman" w:hAnsi="Times New Roman" w:cs="Times New Roman"/>
          <w:b/>
          <w:i/>
          <w:sz w:val="28"/>
          <w:szCs w:val="28"/>
          <w:lang w:val="uk-UA" w:eastAsia="ru-RU"/>
        </w:rPr>
      </w:pPr>
      <w:r w:rsidRPr="00245F47">
        <w:rPr>
          <w:rFonts w:ascii="Times New Roman" w:eastAsia="Times New Roman" w:hAnsi="Times New Roman" w:cs="Times New Roman"/>
          <w:b/>
          <w:i/>
          <w:sz w:val="28"/>
          <w:szCs w:val="28"/>
          <w:lang w:eastAsia="ru-RU"/>
        </w:rPr>
        <w:t xml:space="preserve">в реалізації Закону України щодо протидії </w:t>
      </w:r>
      <w:r w:rsidR="00590AA8">
        <w:rPr>
          <w:rFonts w:ascii="Times New Roman" w:eastAsia="Times New Roman" w:hAnsi="Times New Roman" w:cs="Times New Roman"/>
          <w:b/>
          <w:i/>
          <w:sz w:val="28"/>
          <w:szCs w:val="28"/>
          <w:lang w:eastAsia="ru-RU"/>
        </w:rPr>
        <w:t>б</w:t>
      </w:r>
      <w:bookmarkStart w:id="9" w:name="_GoBack"/>
      <w:bookmarkEnd w:id="9"/>
      <w:r w:rsidR="004C1731">
        <w:rPr>
          <w:rFonts w:ascii="Times New Roman" w:eastAsia="Times New Roman" w:hAnsi="Times New Roman" w:cs="Times New Roman"/>
          <w:b/>
          <w:i/>
          <w:sz w:val="28"/>
          <w:szCs w:val="28"/>
          <w:lang w:eastAsia="ru-RU"/>
        </w:rPr>
        <w:t>улінгу</w:t>
      </w:r>
    </w:p>
    <w:tbl>
      <w:tblPr>
        <w:tblOverlap w:val="never"/>
        <w:tblW w:w="9564" w:type="dxa"/>
        <w:tblInd w:w="-132" w:type="dxa"/>
        <w:tblLayout w:type="fixed"/>
        <w:tblCellMar>
          <w:left w:w="10" w:type="dxa"/>
          <w:right w:w="10" w:type="dxa"/>
        </w:tblCellMar>
        <w:tblLook w:val="04A0" w:firstRow="1" w:lastRow="0" w:firstColumn="1" w:lastColumn="0" w:noHBand="0" w:noVBand="1"/>
      </w:tblPr>
      <w:tblGrid>
        <w:gridCol w:w="132"/>
        <w:gridCol w:w="608"/>
        <w:gridCol w:w="110"/>
        <w:gridCol w:w="3687"/>
        <w:gridCol w:w="187"/>
        <w:gridCol w:w="95"/>
        <w:gridCol w:w="1277"/>
        <w:gridCol w:w="314"/>
        <w:gridCol w:w="110"/>
        <w:gridCol w:w="2978"/>
        <w:gridCol w:w="66"/>
      </w:tblGrid>
      <w:tr w:rsidR="00651430" w:rsidRPr="00651430" w:rsidTr="00DB381F">
        <w:trPr>
          <w:gridAfter w:val="1"/>
          <w:wAfter w:w="66" w:type="dxa"/>
          <w:trHeight w:hRule="exact" w:val="768"/>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rPr>
                <w:sz w:val="28"/>
                <w:szCs w:val="28"/>
              </w:rPr>
            </w:pPr>
            <w:r w:rsidRPr="00651430">
              <w:rPr>
                <w:rStyle w:val="Calibri10pt"/>
                <w:rFonts w:ascii="Times New Roman" w:hAnsi="Times New Roman" w:cs="Times New Roman"/>
                <w:sz w:val="28"/>
                <w:szCs w:val="28"/>
              </w:rPr>
              <w:t>№</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Заходи</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Терміни</w:t>
            </w:r>
          </w:p>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виконання</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Відповідальний</w:t>
            </w:r>
          </w:p>
        </w:tc>
      </w:tr>
      <w:tr w:rsidR="00651430" w:rsidRPr="00651430" w:rsidTr="00DB381F">
        <w:trPr>
          <w:gridAfter w:val="1"/>
          <w:wAfter w:w="66" w:type="dxa"/>
          <w:trHeight w:hRule="exact" w:val="763"/>
        </w:trPr>
        <w:tc>
          <w:tcPr>
            <w:tcW w:w="9498" w:type="dxa"/>
            <w:gridSpan w:val="10"/>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5pt"/>
                <w:rFonts w:ascii="Times New Roman" w:hAnsi="Times New Roman" w:cs="Times New Roman"/>
                <w:sz w:val="28"/>
                <w:szCs w:val="28"/>
              </w:rPr>
              <w:t>Нормативно-правове та інформаційне забезпечення попередження насильства та</w:t>
            </w:r>
          </w:p>
          <w:p w:rsidR="00651430" w:rsidRPr="00651430" w:rsidRDefault="00651430" w:rsidP="00651430">
            <w:pPr>
              <w:pStyle w:val="12"/>
              <w:shd w:val="clear" w:color="auto" w:fill="auto"/>
              <w:spacing w:after="0" w:line="276" w:lineRule="auto"/>
              <w:jc w:val="center"/>
              <w:rPr>
                <w:sz w:val="28"/>
                <w:szCs w:val="28"/>
              </w:rPr>
            </w:pPr>
            <w:r w:rsidRPr="00651430">
              <w:rPr>
                <w:rStyle w:val="Calibri105pt"/>
                <w:rFonts w:ascii="Times New Roman" w:hAnsi="Times New Roman" w:cs="Times New Roman"/>
                <w:sz w:val="28"/>
                <w:szCs w:val="28"/>
              </w:rPr>
              <w:t>булінгу</w:t>
            </w:r>
          </w:p>
        </w:tc>
      </w:tr>
      <w:tr w:rsidR="00651430" w:rsidRPr="00651430" w:rsidTr="00DB381F">
        <w:trPr>
          <w:gridAfter w:val="1"/>
          <w:wAfter w:w="66" w:type="dxa"/>
          <w:trHeight w:hRule="exact" w:val="1494"/>
        </w:trPr>
        <w:tc>
          <w:tcPr>
            <w:tcW w:w="850" w:type="dxa"/>
            <w:gridSpan w:val="3"/>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32"/>
              <w:rPr>
                <w:sz w:val="28"/>
                <w:szCs w:val="28"/>
              </w:rPr>
            </w:pPr>
            <w:r w:rsidRPr="00651430">
              <w:rPr>
                <w:rStyle w:val="Calibri10pt"/>
                <w:rFonts w:ascii="Times New Roman" w:hAnsi="Times New Roman" w:cs="Times New Roman"/>
                <w:sz w:val="28"/>
                <w:szCs w:val="28"/>
              </w:rPr>
              <w:t>1</w:t>
            </w:r>
          </w:p>
          <w:p w:rsidR="00651430" w:rsidRPr="00651430" w:rsidRDefault="00651430" w:rsidP="00651430">
            <w:pPr>
              <w:ind w:left="132"/>
              <w:rPr>
                <w:rFonts w:ascii="Times New Roman" w:hAnsi="Times New Roman" w:cs="Times New Roman"/>
                <w:sz w:val="28"/>
                <w:szCs w:val="28"/>
              </w:rPr>
            </w:pPr>
          </w:p>
        </w:tc>
        <w:tc>
          <w:tcPr>
            <w:tcW w:w="3687" w:type="dxa"/>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 xml:space="preserve">Підготовка наказу «Про організацію роботи з питань протидії насильству та булінгу (цькування) </w:t>
            </w:r>
          </w:p>
        </w:tc>
        <w:tc>
          <w:tcPr>
            <w:tcW w:w="1559" w:type="dxa"/>
            <w:gridSpan w:val="3"/>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Останній</w:t>
            </w:r>
          </w:p>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тиждень</w:t>
            </w:r>
          </w:p>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серпня</w:t>
            </w:r>
          </w:p>
        </w:tc>
        <w:tc>
          <w:tcPr>
            <w:tcW w:w="3402" w:type="dxa"/>
            <w:gridSpan w:val="3"/>
            <w:tcBorders>
              <w:top w:val="single" w:sz="4" w:space="0" w:color="auto"/>
              <w:left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Директор</w:t>
            </w:r>
          </w:p>
        </w:tc>
      </w:tr>
      <w:tr w:rsidR="00651430" w:rsidRPr="00651430" w:rsidTr="00DB381F">
        <w:trPr>
          <w:gridAfter w:val="1"/>
          <w:wAfter w:w="66" w:type="dxa"/>
          <w:trHeight w:hRule="exact" w:val="2976"/>
        </w:trPr>
        <w:tc>
          <w:tcPr>
            <w:tcW w:w="850" w:type="dxa"/>
            <w:gridSpan w:val="3"/>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32"/>
              <w:rPr>
                <w:sz w:val="28"/>
                <w:szCs w:val="28"/>
              </w:rPr>
            </w:pPr>
            <w:r w:rsidRPr="00651430">
              <w:rPr>
                <w:sz w:val="28"/>
                <w:szCs w:val="28"/>
              </w:rPr>
              <w:t>2</w:t>
            </w:r>
          </w:p>
        </w:tc>
        <w:tc>
          <w:tcPr>
            <w:tcW w:w="3687" w:type="dxa"/>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Наради з різними категоріями працівників з питань профілактики насильства/булінгу (цькування):</w:t>
            </w:r>
          </w:p>
          <w:p w:rsidR="00651430" w:rsidRPr="00651430" w:rsidRDefault="00651430" w:rsidP="00651430">
            <w:pPr>
              <w:pStyle w:val="12"/>
              <w:numPr>
                <w:ilvl w:val="0"/>
                <w:numId w:val="37"/>
              </w:numPr>
              <w:shd w:val="clear" w:color="auto" w:fill="auto"/>
              <w:tabs>
                <w:tab w:val="left" w:pos="835"/>
              </w:tabs>
              <w:spacing w:after="0" w:line="276" w:lineRule="auto"/>
              <w:ind w:left="133" w:right="132"/>
              <w:jc w:val="both"/>
              <w:rPr>
                <w:sz w:val="28"/>
                <w:szCs w:val="28"/>
              </w:rPr>
            </w:pPr>
            <w:r w:rsidRPr="00651430">
              <w:rPr>
                <w:rStyle w:val="Calibri10pt"/>
                <w:rFonts w:ascii="Times New Roman" w:hAnsi="Times New Roman" w:cs="Times New Roman"/>
                <w:sz w:val="28"/>
                <w:szCs w:val="28"/>
              </w:rPr>
              <w:t>педагогічний персонал;</w:t>
            </w:r>
          </w:p>
          <w:p w:rsidR="00651430" w:rsidRPr="00651430" w:rsidRDefault="00651430" w:rsidP="00651430">
            <w:pPr>
              <w:pStyle w:val="12"/>
              <w:numPr>
                <w:ilvl w:val="0"/>
                <w:numId w:val="37"/>
              </w:numPr>
              <w:shd w:val="clear" w:color="auto" w:fill="auto"/>
              <w:tabs>
                <w:tab w:val="left" w:pos="821"/>
              </w:tabs>
              <w:spacing w:after="0" w:line="276" w:lineRule="auto"/>
              <w:ind w:left="133" w:right="132"/>
              <w:jc w:val="both"/>
              <w:rPr>
                <w:sz w:val="28"/>
                <w:szCs w:val="28"/>
              </w:rPr>
            </w:pPr>
            <w:r w:rsidRPr="00651430">
              <w:rPr>
                <w:rStyle w:val="Calibri10pt"/>
                <w:rFonts w:ascii="Times New Roman" w:hAnsi="Times New Roman" w:cs="Times New Roman"/>
                <w:sz w:val="28"/>
                <w:szCs w:val="28"/>
              </w:rPr>
              <w:t>технічний персонал.</w:t>
            </w:r>
          </w:p>
        </w:tc>
        <w:tc>
          <w:tcPr>
            <w:tcW w:w="1559" w:type="dxa"/>
            <w:gridSpan w:val="3"/>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Вересень</w:t>
            </w:r>
          </w:p>
        </w:tc>
        <w:tc>
          <w:tcPr>
            <w:tcW w:w="3402" w:type="dxa"/>
            <w:gridSpan w:val="3"/>
            <w:tcBorders>
              <w:top w:val="single" w:sz="4" w:space="0" w:color="auto"/>
              <w:left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r w:rsidR="00651430" w:rsidRPr="00651430" w:rsidTr="00DB381F">
        <w:trPr>
          <w:gridAfter w:val="1"/>
          <w:wAfter w:w="66" w:type="dxa"/>
          <w:trHeight w:hRule="exact" w:val="1559"/>
        </w:trPr>
        <w:tc>
          <w:tcPr>
            <w:tcW w:w="850" w:type="dxa"/>
            <w:gridSpan w:val="3"/>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32"/>
              <w:rPr>
                <w:sz w:val="28"/>
                <w:szCs w:val="28"/>
              </w:rPr>
            </w:pPr>
            <w:r w:rsidRPr="00651430">
              <w:rPr>
                <w:rStyle w:val="Calibri10pt"/>
                <w:rFonts w:ascii="Times New Roman" w:hAnsi="Times New Roman" w:cs="Times New Roman"/>
                <w:sz w:val="28"/>
                <w:szCs w:val="28"/>
              </w:rPr>
              <w:t>3</w:t>
            </w:r>
          </w:p>
        </w:tc>
        <w:tc>
          <w:tcPr>
            <w:tcW w:w="3687" w:type="dxa"/>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Обговорення та прийняття правил поведінки в класах, оформлення правил у вигляді наочного стенду</w:t>
            </w:r>
          </w:p>
        </w:tc>
        <w:tc>
          <w:tcPr>
            <w:tcW w:w="1559" w:type="dxa"/>
            <w:gridSpan w:val="3"/>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Вересень</w:t>
            </w:r>
          </w:p>
        </w:tc>
        <w:tc>
          <w:tcPr>
            <w:tcW w:w="3402" w:type="dxa"/>
            <w:gridSpan w:val="3"/>
            <w:tcBorders>
              <w:top w:val="single" w:sz="4" w:space="0" w:color="auto"/>
              <w:left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Класні керівники, актив класів (5-11 класи)</w:t>
            </w:r>
          </w:p>
        </w:tc>
      </w:tr>
      <w:tr w:rsidR="00651430" w:rsidRPr="00651430" w:rsidTr="00DB381F">
        <w:trPr>
          <w:gridAfter w:val="1"/>
          <w:wAfter w:w="66" w:type="dxa"/>
          <w:trHeight w:hRule="exact" w:val="2261"/>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Pr>
                <w:sz w:val="28"/>
                <w:szCs w:val="28"/>
              </w:rPr>
            </w:pPr>
            <w:r w:rsidRPr="00651430">
              <w:rPr>
                <w:rStyle w:val="Calibri10pt"/>
                <w:rFonts w:ascii="Times New Roman" w:hAnsi="Times New Roman" w:cs="Times New Roman"/>
                <w:sz w:val="28"/>
                <w:szCs w:val="28"/>
              </w:rPr>
              <w:lastRenderedPageBreak/>
              <w:t>4</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Організація механізмів звернення та встановлення інформаційних скриньок для повідомлень про випадки насильства/булінгу (цькування)</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Вересень</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Класні керівники</w:t>
            </w:r>
          </w:p>
        </w:tc>
      </w:tr>
      <w:tr w:rsidR="00651430" w:rsidRPr="00651430" w:rsidTr="00DB381F">
        <w:trPr>
          <w:gridAfter w:val="1"/>
          <w:wAfter w:w="66" w:type="dxa"/>
          <w:trHeight w:hRule="exact" w:val="2270"/>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Pr>
                <w:rStyle w:val="Calibri10pt"/>
                <w:rFonts w:ascii="Times New Roman" w:hAnsi="Times New Roman" w:cs="Times New Roman"/>
                <w:sz w:val="28"/>
                <w:szCs w:val="28"/>
              </w:rPr>
            </w:pPr>
          </w:p>
          <w:p w:rsidR="00651430" w:rsidRPr="00651430" w:rsidRDefault="00651430" w:rsidP="00651430">
            <w:pPr>
              <w:pStyle w:val="12"/>
              <w:shd w:val="clear" w:color="auto" w:fill="auto"/>
              <w:spacing w:after="0" w:line="276" w:lineRule="auto"/>
              <w:ind w:left="132"/>
              <w:rPr>
                <w:sz w:val="28"/>
                <w:szCs w:val="28"/>
              </w:rPr>
            </w:pPr>
            <w:r w:rsidRPr="00651430">
              <w:rPr>
                <w:rStyle w:val="Calibri10pt"/>
                <w:rFonts w:ascii="Times New Roman" w:hAnsi="Times New Roman" w:cs="Times New Roman"/>
                <w:sz w:val="28"/>
                <w:szCs w:val="28"/>
              </w:rPr>
              <w:t>5</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Оновлення розділу про профілактику насильства/булінгу (цькування) і розміщення нормативних документів на сайті закладу освіти</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right="132"/>
              <w:jc w:val="center"/>
              <w:rPr>
                <w:sz w:val="28"/>
                <w:szCs w:val="28"/>
              </w:rPr>
            </w:pPr>
            <w:r w:rsidRPr="00651430">
              <w:rPr>
                <w:rStyle w:val="Calibri10pt"/>
                <w:rFonts w:ascii="Times New Roman" w:hAnsi="Times New Roman" w:cs="Times New Roman"/>
                <w:sz w:val="28"/>
                <w:szCs w:val="28"/>
              </w:rPr>
              <w:t>Вересень</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Відповідальний за роботу сайту школи</w:t>
            </w:r>
          </w:p>
        </w:tc>
      </w:tr>
      <w:tr w:rsidR="00651430" w:rsidRPr="00651430" w:rsidTr="00DB381F">
        <w:trPr>
          <w:gridAfter w:val="1"/>
          <w:wAfter w:w="66" w:type="dxa"/>
          <w:trHeight w:hRule="exact" w:val="2682"/>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Pr>
                <w:sz w:val="28"/>
                <w:szCs w:val="28"/>
              </w:rPr>
            </w:pPr>
            <w:r w:rsidRPr="00651430">
              <w:rPr>
                <w:rStyle w:val="Calibri10pt"/>
                <w:rFonts w:ascii="Times New Roman" w:hAnsi="Times New Roman" w:cs="Times New Roman"/>
                <w:sz w:val="28"/>
                <w:szCs w:val="28"/>
              </w:rPr>
              <w:t>6</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 xml:space="preserve">Підготовка </w:t>
            </w:r>
            <w:r w:rsidRPr="00651430">
              <w:rPr>
                <w:rStyle w:val="Calibri10pt"/>
                <w:rFonts w:ascii="Times New Roman" w:hAnsi="Times New Roman" w:cs="Times New Roman"/>
                <w:color w:val="auto"/>
                <w:sz w:val="28"/>
                <w:szCs w:val="28"/>
              </w:rPr>
              <w:t>кейсу</w:t>
            </w:r>
            <w:r w:rsidRPr="00651430">
              <w:rPr>
                <w:rStyle w:val="Calibri10pt"/>
                <w:rFonts w:ascii="Times New Roman" w:hAnsi="Times New Roman" w:cs="Times New Roman"/>
                <w:sz w:val="28"/>
                <w:szCs w:val="28"/>
              </w:rPr>
              <w:t xml:space="preserve"> з нормативними документами з профілактики насильства/ булінга (цькування) в освітньому середовищі для педагогів</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Жовтень</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p w:rsidR="00651430" w:rsidRPr="00651430" w:rsidRDefault="00651430" w:rsidP="00651430">
            <w:pPr>
              <w:pStyle w:val="12"/>
              <w:shd w:val="clear" w:color="auto" w:fill="auto"/>
              <w:spacing w:after="0" w:line="276" w:lineRule="auto"/>
              <w:ind w:left="132" w:right="186"/>
              <w:jc w:val="both"/>
              <w:rPr>
                <w:rFonts w:eastAsia="Calibri"/>
                <w:b w:val="0"/>
                <w:bCs w:val="0"/>
                <w:sz w:val="28"/>
                <w:szCs w:val="28"/>
              </w:rPr>
            </w:pPr>
          </w:p>
        </w:tc>
      </w:tr>
      <w:tr w:rsidR="00651430" w:rsidRPr="00651430" w:rsidTr="00DB381F">
        <w:trPr>
          <w:gridAfter w:val="1"/>
          <w:wAfter w:w="66" w:type="dxa"/>
          <w:trHeight w:hRule="exact" w:val="2976"/>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Pr>
                <w:sz w:val="28"/>
                <w:szCs w:val="28"/>
              </w:rPr>
            </w:pPr>
            <w:r w:rsidRPr="00651430">
              <w:rPr>
                <w:rStyle w:val="Calibri10pt"/>
                <w:rFonts w:ascii="Times New Roman" w:hAnsi="Times New Roman" w:cs="Times New Roman"/>
                <w:sz w:val="28"/>
                <w:szCs w:val="28"/>
              </w:rPr>
              <w:t>7</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Підготовка методичних рекомендацій для педагогів:</w:t>
            </w:r>
          </w:p>
          <w:p w:rsidR="00651430" w:rsidRPr="00651430" w:rsidRDefault="00651430" w:rsidP="00651430">
            <w:pPr>
              <w:pStyle w:val="12"/>
              <w:numPr>
                <w:ilvl w:val="0"/>
                <w:numId w:val="38"/>
              </w:numPr>
              <w:shd w:val="clear" w:color="auto" w:fill="auto"/>
              <w:tabs>
                <w:tab w:val="left" w:pos="830"/>
              </w:tabs>
              <w:spacing w:after="0" w:line="276" w:lineRule="auto"/>
              <w:ind w:left="133" w:right="132"/>
              <w:jc w:val="both"/>
              <w:rPr>
                <w:sz w:val="28"/>
                <w:szCs w:val="28"/>
              </w:rPr>
            </w:pPr>
            <w:r w:rsidRPr="00651430">
              <w:rPr>
                <w:rStyle w:val="Calibri10pt"/>
                <w:rFonts w:ascii="Times New Roman" w:hAnsi="Times New Roman" w:cs="Times New Roman"/>
                <w:sz w:val="28"/>
                <w:szCs w:val="28"/>
              </w:rPr>
              <w:t>з вивчення учнівського колективу;</w:t>
            </w:r>
          </w:p>
          <w:p w:rsidR="00651430" w:rsidRPr="00651430" w:rsidRDefault="00651430" w:rsidP="00651430">
            <w:pPr>
              <w:pStyle w:val="12"/>
              <w:numPr>
                <w:ilvl w:val="0"/>
                <w:numId w:val="38"/>
              </w:numPr>
              <w:shd w:val="clear" w:color="auto" w:fill="auto"/>
              <w:tabs>
                <w:tab w:val="left" w:pos="830"/>
              </w:tabs>
              <w:spacing w:after="0" w:line="276" w:lineRule="auto"/>
              <w:ind w:left="133" w:right="132"/>
              <w:jc w:val="both"/>
              <w:rPr>
                <w:sz w:val="28"/>
                <w:szCs w:val="28"/>
              </w:rPr>
            </w:pPr>
            <w:r w:rsidRPr="00651430">
              <w:rPr>
                <w:rStyle w:val="Calibri10pt"/>
                <w:rFonts w:ascii="Times New Roman" w:hAnsi="Times New Roman" w:cs="Times New Roman"/>
                <w:sz w:val="28"/>
                <w:szCs w:val="28"/>
              </w:rPr>
              <w:t>з розпізнавання ознак насильства різних видів щодо дітей</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Жовтень</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r w:rsidRPr="00651430">
              <w:rPr>
                <w:sz w:val="28"/>
                <w:szCs w:val="28"/>
              </w:rPr>
              <w:t xml:space="preserve"> </w:t>
            </w:r>
          </w:p>
        </w:tc>
      </w:tr>
      <w:tr w:rsidR="00651430" w:rsidRPr="00651430" w:rsidTr="00DB381F">
        <w:trPr>
          <w:gridAfter w:val="1"/>
          <w:wAfter w:w="66" w:type="dxa"/>
          <w:trHeight w:hRule="exact" w:val="1558"/>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Pr>
                <w:sz w:val="28"/>
                <w:szCs w:val="28"/>
              </w:rPr>
            </w:pPr>
            <w:r w:rsidRPr="00651430">
              <w:rPr>
                <w:rStyle w:val="Calibri10pt"/>
                <w:rFonts w:ascii="Times New Roman" w:hAnsi="Times New Roman" w:cs="Times New Roman"/>
                <w:color w:val="auto"/>
                <w:sz w:val="28"/>
                <w:szCs w:val="28"/>
              </w:rPr>
              <w:t>8</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color w:val="auto"/>
                <w:sz w:val="28"/>
                <w:szCs w:val="28"/>
              </w:rPr>
              <w:t>Оформлення тематичного стенду</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color w:val="auto"/>
                <w:sz w:val="28"/>
                <w:szCs w:val="28"/>
              </w:rPr>
              <w:t>Жовтень</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r w:rsidR="00651430" w:rsidRPr="00651430" w:rsidTr="00DB381F">
        <w:trPr>
          <w:gridAfter w:val="1"/>
          <w:wAfter w:w="66" w:type="dxa"/>
          <w:trHeight w:hRule="exact" w:val="1141"/>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Pr>
                <w:b w:val="0"/>
                <w:sz w:val="28"/>
                <w:szCs w:val="28"/>
              </w:rPr>
            </w:pPr>
            <w:r w:rsidRPr="00651430">
              <w:rPr>
                <w:b w:val="0"/>
                <w:sz w:val="28"/>
                <w:szCs w:val="28"/>
              </w:rPr>
              <w:t>9</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Підготовка тематичних буклетів за участю старшокласників</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Листопад</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Кл.керівники</w:t>
            </w:r>
          </w:p>
        </w:tc>
      </w:tr>
      <w:tr w:rsidR="00651430" w:rsidRPr="00651430" w:rsidTr="00DB381F">
        <w:trPr>
          <w:gridAfter w:val="1"/>
          <w:wAfter w:w="66" w:type="dxa"/>
          <w:trHeight w:hRule="exact" w:val="1966"/>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Pr>
                <w:b w:val="0"/>
                <w:sz w:val="28"/>
                <w:szCs w:val="28"/>
              </w:rPr>
            </w:pPr>
            <w:r w:rsidRPr="00651430">
              <w:rPr>
                <w:b w:val="0"/>
                <w:sz w:val="28"/>
                <w:szCs w:val="28"/>
              </w:rPr>
              <w:t>10</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Перевірка інформаційної доступності правил поведінки та нормативних документів з профілактики булінгу (цькування)</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Листопад</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r w:rsidR="00651430" w:rsidRPr="00651430" w:rsidTr="00DB381F">
        <w:trPr>
          <w:gridAfter w:val="1"/>
          <w:wAfter w:w="66" w:type="dxa"/>
          <w:trHeight w:hRule="exact" w:val="1524"/>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Pr>
                <w:sz w:val="28"/>
                <w:szCs w:val="28"/>
              </w:rPr>
            </w:pPr>
            <w:r w:rsidRPr="00651430">
              <w:rPr>
                <w:rStyle w:val="Calibri10pt"/>
                <w:rFonts w:ascii="Times New Roman" w:hAnsi="Times New Roman" w:cs="Times New Roman"/>
                <w:sz w:val="28"/>
                <w:szCs w:val="28"/>
              </w:rPr>
              <w:lastRenderedPageBreak/>
              <w:t>11</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sz w:val="28"/>
                <w:szCs w:val="28"/>
              </w:rPr>
              <w:t>Інформаційна акція для старшокласників «16 днів без насильства»</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sz w:val="28"/>
                <w:szCs w:val="28"/>
              </w:rPr>
              <w:t>Листопад-грудень</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r w:rsidR="00651430" w:rsidRPr="00651430" w:rsidTr="00DB381F">
        <w:trPr>
          <w:gridAfter w:val="1"/>
          <w:wAfter w:w="66" w:type="dxa"/>
          <w:trHeight w:hRule="exact" w:val="1524"/>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Pr>
                <w:sz w:val="28"/>
                <w:szCs w:val="28"/>
              </w:rPr>
            </w:pPr>
            <w:r w:rsidRPr="00651430">
              <w:rPr>
                <w:rStyle w:val="Calibri10pt"/>
                <w:rFonts w:ascii="Times New Roman" w:hAnsi="Times New Roman" w:cs="Times New Roman"/>
                <w:sz w:val="28"/>
                <w:szCs w:val="28"/>
              </w:rPr>
              <w:t>12</w:t>
            </w:r>
          </w:p>
        </w:tc>
        <w:tc>
          <w:tcPr>
            <w:tcW w:w="3687"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3" w:right="132"/>
              <w:jc w:val="both"/>
              <w:rPr>
                <w:rStyle w:val="Calibri10pt"/>
                <w:rFonts w:ascii="Times New Roman" w:hAnsi="Times New Roman" w:cs="Times New Roman"/>
                <w:color w:val="auto"/>
                <w:sz w:val="28"/>
                <w:szCs w:val="28"/>
              </w:rPr>
            </w:pPr>
            <w:r w:rsidRPr="00651430">
              <w:rPr>
                <w:rStyle w:val="Calibri10pt"/>
                <w:rFonts w:ascii="Times New Roman" w:hAnsi="Times New Roman" w:cs="Times New Roman"/>
                <w:color w:val="auto"/>
                <w:sz w:val="28"/>
                <w:szCs w:val="28"/>
              </w:rPr>
              <w:t>Виступ на загальношкільних батьківських зборах з профілактики боулінгу</w:t>
            </w:r>
          </w:p>
          <w:p w:rsidR="00651430" w:rsidRPr="00651430" w:rsidRDefault="00651430" w:rsidP="00651430">
            <w:pPr>
              <w:pStyle w:val="12"/>
              <w:shd w:val="clear" w:color="auto" w:fill="auto"/>
              <w:spacing w:after="0" w:line="276" w:lineRule="auto"/>
              <w:ind w:left="133" w:right="132"/>
              <w:jc w:val="both"/>
              <w:rPr>
                <w:sz w:val="28"/>
                <w:szCs w:val="28"/>
              </w:rPr>
            </w:pPr>
            <w:r w:rsidRPr="00651430">
              <w:rPr>
                <w:rStyle w:val="Calibri10pt"/>
                <w:rFonts w:ascii="Times New Roman" w:hAnsi="Times New Roman" w:cs="Times New Roman"/>
                <w:color w:val="auto"/>
                <w:sz w:val="28"/>
                <w:szCs w:val="28"/>
              </w:rPr>
              <w:t>( (цькування) в ученівському колективі</w:t>
            </w:r>
          </w:p>
        </w:tc>
        <w:tc>
          <w:tcPr>
            <w:tcW w:w="155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center"/>
              <w:rPr>
                <w:sz w:val="28"/>
                <w:szCs w:val="28"/>
              </w:rPr>
            </w:pPr>
            <w:r w:rsidRPr="00651430">
              <w:rPr>
                <w:rStyle w:val="Calibri10pt"/>
                <w:rFonts w:ascii="Times New Roman" w:hAnsi="Times New Roman" w:cs="Times New Roman"/>
                <w:color w:val="auto"/>
                <w:sz w:val="28"/>
                <w:szCs w:val="28"/>
              </w:rPr>
              <w:t>Лютий</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color w:val="auto"/>
                <w:sz w:val="28"/>
                <w:szCs w:val="28"/>
              </w:rPr>
              <w:t>Директор,</w:t>
            </w:r>
          </w:p>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r w:rsidRPr="00651430">
              <w:rPr>
                <w:rStyle w:val="Calibri10pt"/>
                <w:rFonts w:ascii="Times New Roman" w:hAnsi="Times New Roman" w:cs="Times New Roman"/>
                <w:color w:val="auto"/>
                <w:sz w:val="28"/>
                <w:szCs w:val="28"/>
              </w:rPr>
              <w:t xml:space="preserve"> (цькування)</w:t>
            </w:r>
          </w:p>
        </w:tc>
      </w:tr>
      <w:tr w:rsidR="00651430" w:rsidRPr="00651430" w:rsidTr="00DB381F">
        <w:trPr>
          <w:gridAfter w:val="1"/>
          <w:wAfter w:w="66" w:type="dxa"/>
          <w:trHeight w:hRule="exact" w:val="618"/>
        </w:trPr>
        <w:tc>
          <w:tcPr>
            <w:tcW w:w="9498" w:type="dxa"/>
            <w:gridSpan w:val="10"/>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rStyle w:val="Calibri10pt"/>
                <w:rFonts w:ascii="Times New Roman" w:hAnsi="Times New Roman" w:cs="Times New Roman"/>
                <w:sz w:val="28"/>
                <w:szCs w:val="28"/>
              </w:rPr>
            </w:pPr>
            <w:r w:rsidRPr="00651430">
              <w:rPr>
                <w:rStyle w:val="Calibri105pt"/>
                <w:rFonts w:ascii="Times New Roman" w:hAnsi="Times New Roman" w:cs="Times New Roman"/>
                <w:sz w:val="28"/>
                <w:szCs w:val="28"/>
              </w:rPr>
              <w:t>Робота з вчителями та іншими працівниками закладу освіти</w:t>
            </w:r>
          </w:p>
        </w:tc>
      </w:tr>
      <w:tr w:rsidR="00651430" w:rsidRPr="00651430" w:rsidTr="00DB381F">
        <w:trPr>
          <w:gridAfter w:val="1"/>
          <w:wAfter w:w="66" w:type="dxa"/>
          <w:trHeight w:hRule="exact" w:val="1973"/>
        </w:trPr>
        <w:tc>
          <w:tcPr>
            <w:tcW w:w="850"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rPr>
                <w:sz w:val="28"/>
                <w:szCs w:val="28"/>
              </w:rPr>
            </w:pPr>
            <w:r w:rsidRPr="00651430">
              <w:rPr>
                <w:rStyle w:val="Calibri10pt"/>
                <w:rFonts w:ascii="Times New Roman" w:hAnsi="Times New Roman" w:cs="Times New Roman"/>
                <w:sz w:val="28"/>
                <w:szCs w:val="28"/>
              </w:rPr>
              <w:t>13</w:t>
            </w:r>
          </w:p>
        </w:tc>
        <w:tc>
          <w:tcPr>
            <w:tcW w:w="3969"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32"/>
              <w:jc w:val="both"/>
              <w:rPr>
                <w:sz w:val="28"/>
                <w:szCs w:val="28"/>
              </w:rPr>
            </w:pPr>
            <w:r w:rsidRPr="00651430">
              <w:rPr>
                <w:rStyle w:val="Calibri10pt"/>
                <w:rFonts w:ascii="Times New Roman" w:hAnsi="Times New Roman" w:cs="Times New Roman"/>
                <w:sz w:val="28"/>
                <w:szCs w:val="28"/>
              </w:rPr>
              <w:t>Проведення навчальних семінарів для вчителів щодо запобігання насильства/ булінгу (цькування) та заходів реагування.</w:t>
            </w:r>
          </w:p>
        </w:tc>
        <w:tc>
          <w:tcPr>
            <w:tcW w:w="1701"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Осінні</w:t>
            </w:r>
          </w:p>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канікули</w:t>
            </w:r>
          </w:p>
        </w:tc>
        <w:tc>
          <w:tcPr>
            <w:tcW w:w="2978" w:type="dxa"/>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32" w:right="186"/>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r w:rsidR="00651430" w:rsidRPr="00651430" w:rsidTr="00DB381F">
        <w:tblPrEx>
          <w:jc w:val="center"/>
        </w:tblPrEx>
        <w:trPr>
          <w:gridBefore w:val="1"/>
          <w:wBefore w:w="132" w:type="dxa"/>
          <w:trHeight w:hRule="exact" w:val="2201"/>
          <w:jc w:val="center"/>
        </w:trPr>
        <w:tc>
          <w:tcPr>
            <w:tcW w:w="608" w:type="dxa"/>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40"/>
              <w:rPr>
                <w:sz w:val="28"/>
                <w:szCs w:val="28"/>
              </w:rPr>
            </w:pPr>
            <w:r w:rsidRPr="00651430">
              <w:rPr>
                <w:rStyle w:val="Calibri10pt"/>
                <w:rFonts w:ascii="Times New Roman" w:hAnsi="Times New Roman" w:cs="Times New Roman"/>
                <w:sz w:val="28"/>
                <w:szCs w:val="28"/>
              </w:rPr>
              <w:t>14</w:t>
            </w:r>
          </w:p>
        </w:tc>
        <w:tc>
          <w:tcPr>
            <w:tcW w:w="3984" w:type="dxa"/>
            <w:gridSpan w:val="3"/>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Інструктивні наради з питань профілактики булінгу (цькування) з технічним персоналом.</w:t>
            </w:r>
          </w:p>
        </w:tc>
        <w:tc>
          <w:tcPr>
            <w:tcW w:w="1686" w:type="dxa"/>
            <w:gridSpan w:val="3"/>
            <w:tcBorders>
              <w:top w:val="single" w:sz="4" w:space="0" w:color="auto"/>
              <w:left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Листопад</w:t>
            </w:r>
          </w:p>
        </w:tc>
        <w:tc>
          <w:tcPr>
            <w:tcW w:w="3154" w:type="dxa"/>
            <w:gridSpan w:val="3"/>
            <w:tcBorders>
              <w:top w:val="single" w:sz="4" w:space="0" w:color="auto"/>
              <w:left w:val="single" w:sz="4" w:space="0" w:color="auto"/>
              <w:right w:val="single" w:sz="4" w:space="0" w:color="auto"/>
            </w:tcBorders>
            <w:shd w:val="clear" w:color="auto" w:fill="FFFFFF"/>
          </w:tcPr>
          <w:p w:rsidR="00651430" w:rsidRPr="00651430" w:rsidRDefault="00651430" w:rsidP="00651430">
            <w:pPr>
              <w:pStyle w:val="12"/>
              <w:shd w:val="clear" w:color="auto" w:fill="auto"/>
              <w:spacing w:after="300" w:line="276" w:lineRule="auto"/>
              <w:ind w:left="120" w:right="75"/>
              <w:jc w:val="both"/>
              <w:rPr>
                <w:sz w:val="28"/>
                <w:szCs w:val="28"/>
              </w:rPr>
            </w:pPr>
            <w:r w:rsidRPr="00651430">
              <w:rPr>
                <w:rStyle w:val="Calibri10pt"/>
                <w:rFonts w:ascii="Times New Roman" w:hAnsi="Times New Roman" w:cs="Times New Roman"/>
                <w:sz w:val="28"/>
                <w:szCs w:val="28"/>
              </w:rPr>
              <w:t>Директор,</w:t>
            </w:r>
          </w:p>
          <w:p w:rsidR="00651430" w:rsidRPr="00651430" w:rsidRDefault="00651430" w:rsidP="00651430">
            <w:pPr>
              <w:pStyle w:val="12"/>
              <w:shd w:val="clear" w:color="auto" w:fill="auto"/>
              <w:spacing w:before="300" w:after="0" w:line="276" w:lineRule="auto"/>
              <w:ind w:left="120" w:right="75"/>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r w:rsidR="00651430" w:rsidRPr="00651430" w:rsidTr="00DB381F">
        <w:tblPrEx>
          <w:jc w:val="center"/>
        </w:tblPrEx>
        <w:trPr>
          <w:gridBefore w:val="1"/>
          <w:wBefore w:w="132" w:type="dxa"/>
          <w:trHeight w:hRule="exact" w:val="1283"/>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40"/>
              <w:rPr>
                <w:sz w:val="28"/>
                <w:szCs w:val="28"/>
              </w:rPr>
            </w:pPr>
            <w:r w:rsidRPr="00651430">
              <w:rPr>
                <w:rStyle w:val="Calibri10pt"/>
                <w:rFonts w:ascii="Times New Roman" w:hAnsi="Times New Roman" w:cs="Times New Roman"/>
                <w:sz w:val="28"/>
                <w:szCs w:val="28"/>
              </w:rPr>
              <w:t>15</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Тренінг для вчителів щодо запобігання булінгу (цькування) у закладі освіти</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60" w:line="276" w:lineRule="auto"/>
              <w:jc w:val="center"/>
              <w:rPr>
                <w:sz w:val="28"/>
                <w:szCs w:val="28"/>
              </w:rPr>
            </w:pPr>
            <w:r w:rsidRPr="00651430">
              <w:rPr>
                <w:rStyle w:val="Calibri10pt"/>
                <w:rFonts w:ascii="Times New Roman" w:hAnsi="Times New Roman" w:cs="Times New Roman"/>
                <w:sz w:val="28"/>
                <w:szCs w:val="28"/>
              </w:rPr>
              <w:t>Зимові</w:t>
            </w:r>
          </w:p>
          <w:p w:rsidR="00651430" w:rsidRPr="00651430" w:rsidRDefault="00651430" w:rsidP="00651430">
            <w:pPr>
              <w:pStyle w:val="12"/>
              <w:shd w:val="clear" w:color="auto" w:fill="auto"/>
              <w:spacing w:before="60" w:after="0" w:line="276" w:lineRule="auto"/>
              <w:jc w:val="center"/>
              <w:rPr>
                <w:sz w:val="28"/>
                <w:szCs w:val="28"/>
              </w:rPr>
            </w:pPr>
            <w:r w:rsidRPr="00651430">
              <w:rPr>
                <w:rStyle w:val="Calibri10pt"/>
                <w:rFonts w:ascii="Times New Roman" w:hAnsi="Times New Roman" w:cs="Times New Roman"/>
                <w:sz w:val="28"/>
                <w:szCs w:val="28"/>
              </w:rPr>
              <w:t>канікули</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75"/>
              <w:jc w:val="both"/>
              <w:rPr>
                <w:sz w:val="28"/>
                <w:szCs w:val="28"/>
              </w:rPr>
            </w:pPr>
            <w:r w:rsidRPr="00651430">
              <w:rPr>
                <w:rStyle w:val="Calibri10pt"/>
                <w:rFonts w:ascii="Times New Roman" w:hAnsi="Times New Roman" w:cs="Times New Roman"/>
                <w:color w:val="auto"/>
                <w:sz w:val="28"/>
                <w:szCs w:val="28"/>
              </w:rPr>
              <w:t>Залучені фахівці</w:t>
            </w:r>
          </w:p>
        </w:tc>
      </w:tr>
      <w:tr w:rsidR="00651430" w:rsidRPr="00651430" w:rsidTr="00DB381F">
        <w:tblPrEx>
          <w:jc w:val="center"/>
        </w:tblPrEx>
        <w:trPr>
          <w:gridBefore w:val="1"/>
          <w:wBefore w:w="132" w:type="dxa"/>
          <w:trHeight w:hRule="exact" w:val="1702"/>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40"/>
              <w:rPr>
                <w:sz w:val="28"/>
                <w:szCs w:val="28"/>
              </w:rPr>
            </w:pPr>
            <w:r w:rsidRPr="00651430">
              <w:rPr>
                <w:rStyle w:val="Calibri10pt"/>
                <w:rFonts w:ascii="Times New Roman" w:hAnsi="Times New Roman" w:cs="Times New Roman"/>
                <w:sz w:val="28"/>
                <w:szCs w:val="28"/>
              </w:rPr>
              <w:t>16</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 xml:space="preserve">Співбесіда з класними керівниками за результатами </w:t>
            </w:r>
          </w:p>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анкетування учнів</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грудень</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180" w:line="276" w:lineRule="auto"/>
              <w:ind w:left="120" w:right="75"/>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r w:rsidR="00651430" w:rsidRPr="00651430" w:rsidTr="00DB381F">
        <w:tblPrEx>
          <w:jc w:val="center"/>
        </w:tblPrEx>
        <w:trPr>
          <w:gridBefore w:val="1"/>
          <w:wBefore w:w="132" w:type="dxa"/>
          <w:trHeight w:hRule="exact" w:val="414"/>
          <w:jc w:val="center"/>
        </w:trPr>
        <w:tc>
          <w:tcPr>
            <w:tcW w:w="9432" w:type="dxa"/>
            <w:gridSpan w:val="10"/>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rStyle w:val="Calibri10pt"/>
                <w:rFonts w:ascii="Times New Roman" w:hAnsi="Times New Roman" w:cs="Times New Roman"/>
                <w:sz w:val="28"/>
                <w:szCs w:val="28"/>
              </w:rPr>
            </w:pPr>
            <w:r w:rsidRPr="00651430">
              <w:rPr>
                <w:rStyle w:val="Calibri105pt"/>
                <w:rFonts w:ascii="Times New Roman" w:hAnsi="Times New Roman" w:cs="Times New Roman"/>
                <w:sz w:val="28"/>
                <w:szCs w:val="28"/>
              </w:rPr>
              <w:t>Робота з учнями</w:t>
            </w:r>
          </w:p>
        </w:tc>
      </w:tr>
      <w:tr w:rsidR="00651430" w:rsidRPr="00651430" w:rsidTr="00DB381F">
        <w:tblPrEx>
          <w:jc w:val="center"/>
        </w:tblPrEx>
        <w:trPr>
          <w:gridBefore w:val="1"/>
          <w:wBefore w:w="132" w:type="dxa"/>
          <w:trHeight w:hRule="exact" w:val="1575"/>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17</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Проведення тренінгів для старшокласників з розвитку навичок спілкування та мирного вирішення конфліктів</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120" w:line="276" w:lineRule="auto"/>
              <w:jc w:val="center"/>
              <w:rPr>
                <w:sz w:val="28"/>
                <w:szCs w:val="28"/>
              </w:rPr>
            </w:pPr>
            <w:r w:rsidRPr="00651430">
              <w:rPr>
                <w:rStyle w:val="Calibri10pt"/>
                <w:rFonts w:ascii="Times New Roman" w:hAnsi="Times New Roman" w:cs="Times New Roman"/>
                <w:sz w:val="28"/>
                <w:szCs w:val="28"/>
              </w:rPr>
              <w:t>Впродовж</w:t>
            </w:r>
          </w:p>
          <w:p w:rsidR="00651430" w:rsidRPr="00651430" w:rsidRDefault="00651430" w:rsidP="00651430">
            <w:pPr>
              <w:pStyle w:val="12"/>
              <w:shd w:val="clear" w:color="auto" w:fill="auto"/>
              <w:spacing w:before="120" w:after="0" w:line="276" w:lineRule="auto"/>
              <w:jc w:val="center"/>
              <w:rPr>
                <w:sz w:val="28"/>
                <w:szCs w:val="28"/>
              </w:rPr>
            </w:pPr>
            <w:r w:rsidRPr="00651430">
              <w:rPr>
                <w:rStyle w:val="Calibri10pt"/>
                <w:rFonts w:ascii="Times New Roman" w:hAnsi="Times New Roman" w:cs="Times New Roman"/>
                <w:sz w:val="28"/>
                <w:szCs w:val="28"/>
              </w:rPr>
              <w:t>року</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75"/>
              <w:jc w:val="both"/>
              <w:rPr>
                <w:sz w:val="28"/>
                <w:szCs w:val="28"/>
              </w:rPr>
            </w:pPr>
            <w:r w:rsidRPr="00651430">
              <w:rPr>
                <w:rStyle w:val="Calibri10pt"/>
                <w:rFonts w:ascii="Times New Roman" w:hAnsi="Times New Roman" w:cs="Times New Roman"/>
                <w:sz w:val="28"/>
                <w:szCs w:val="28"/>
              </w:rPr>
              <w:t>Класні керівники</w:t>
            </w:r>
          </w:p>
        </w:tc>
      </w:tr>
      <w:tr w:rsidR="00651430" w:rsidRPr="00651430" w:rsidTr="00DB381F">
        <w:tblPrEx>
          <w:jc w:val="center"/>
        </w:tblPrEx>
        <w:trPr>
          <w:gridBefore w:val="1"/>
          <w:wBefore w:w="132" w:type="dxa"/>
          <w:trHeight w:hRule="exact" w:val="1575"/>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18</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rPr>
                <w:rFonts w:ascii="Times New Roman" w:hAnsi="Times New Roman" w:cs="Times New Roman"/>
                <w:sz w:val="28"/>
                <w:szCs w:val="28"/>
              </w:rPr>
            </w:pPr>
            <w:r w:rsidRPr="00651430">
              <w:rPr>
                <w:rFonts w:ascii="Times New Roman" w:hAnsi="Times New Roman" w:cs="Times New Roman"/>
                <w:sz w:val="28"/>
                <w:szCs w:val="28"/>
              </w:rPr>
              <w:t xml:space="preserve">Заходи до Міжнародного  дня боротьби проти насилля (02.10). </w:t>
            </w:r>
          </w:p>
          <w:p w:rsidR="00651430" w:rsidRPr="00651430" w:rsidRDefault="00651430" w:rsidP="00651430">
            <w:pPr>
              <w:pStyle w:val="12"/>
              <w:shd w:val="clear" w:color="auto" w:fill="auto"/>
              <w:spacing w:after="0" w:line="276" w:lineRule="auto"/>
              <w:ind w:left="120" w:right="147"/>
              <w:jc w:val="both"/>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Тиждень протидії булінгу</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120" w:line="276" w:lineRule="auto"/>
              <w:jc w:val="center"/>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І тиждень жовтня</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75"/>
              <w:jc w:val="both"/>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ПО,</w:t>
            </w:r>
          </w:p>
          <w:p w:rsidR="00651430" w:rsidRPr="00651430" w:rsidRDefault="00651430" w:rsidP="00651430">
            <w:pPr>
              <w:pStyle w:val="12"/>
              <w:shd w:val="clear" w:color="auto" w:fill="auto"/>
              <w:spacing w:after="0" w:line="276" w:lineRule="auto"/>
              <w:ind w:left="120" w:right="75"/>
              <w:jc w:val="both"/>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Класні керівники</w:t>
            </w:r>
          </w:p>
        </w:tc>
      </w:tr>
      <w:tr w:rsidR="00651430" w:rsidRPr="00651430" w:rsidTr="00DB381F">
        <w:tblPrEx>
          <w:jc w:val="center"/>
        </w:tblPrEx>
        <w:trPr>
          <w:gridBefore w:val="1"/>
          <w:wBefore w:w="132" w:type="dxa"/>
          <w:trHeight w:hRule="exact" w:val="1143"/>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lastRenderedPageBreak/>
              <w:t>19</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Імітаційна гра для молодших школярів (1-4-й класи) «Якщо тебе ображають»</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Жовтень</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both"/>
              <w:rPr>
                <w:sz w:val="28"/>
                <w:szCs w:val="28"/>
              </w:rPr>
            </w:pPr>
            <w:r w:rsidRPr="00651430">
              <w:rPr>
                <w:rStyle w:val="Calibri10pt"/>
                <w:rFonts w:ascii="Times New Roman" w:hAnsi="Times New Roman" w:cs="Times New Roman"/>
                <w:sz w:val="28"/>
                <w:szCs w:val="28"/>
              </w:rPr>
              <w:t>Класні керівники</w:t>
            </w:r>
          </w:p>
        </w:tc>
      </w:tr>
      <w:tr w:rsidR="00651430" w:rsidRPr="00651430" w:rsidTr="00DB381F">
        <w:tblPrEx>
          <w:jc w:val="center"/>
        </w:tblPrEx>
        <w:trPr>
          <w:gridBefore w:val="1"/>
          <w:wBefore w:w="132" w:type="dxa"/>
          <w:trHeight w:hRule="exact" w:val="1136"/>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20</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Тиждень толерантності</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Листопад</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Учнівське</w:t>
            </w:r>
          </w:p>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самоврядування, класні керівники, ПО</w:t>
            </w:r>
          </w:p>
        </w:tc>
      </w:tr>
      <w:tr w:rsidR="00651430" w:rsidRPr="00651430" w:rsidTr="00DB381F">
        <w:tblPrEx>
          <w:jc w:val="center"/>
        </w:tblPrEx>
        <w:trPr>
          <w:gridBefore w:val="1"/>
          <w:wBefore w:w="132" w:type="dxa"/>
          <w:trHeight w:hRule="exact" w:val="1136"/>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21</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rStyle w:val="Calibri10pt"/>
                <w:rFonts w:ascii="Times New Roman" w:hAnsi="Times New Roman" w:cs="Times New Roman"/>
                <w:sz w:val="28"/>
                <w:szCs w:val="28"/>
              </w:rPr>
            </w:pPr>
            <w:r w:rsidRPr="00651430">
              <w:rPr>
                <w:b w:val="0"/>
                <w:sz w:val="28"/>
                <w:szCs w:val="28"/>
              </w:rPr>
              <w:t xml:space="preserve">Бесіди, зустрічі з працівниками поліції, </w:t>
            </w:r>
            <w:proofErr w:type="gramStart"/>
            <w:r w:rsidRPr="00651430">
              <w:rPr>
                <w:b w:val="0"/>
                <w:sz w:val="28"/>
                <w:szCs w:val="28"/>
              </w:rPr>
              <w:t>соц</w:t>
            </w:r>
            <w:proofErr w:type="gramEnd"/>
            <w:r w:rsidRPr="00651430">
              <w:rPr>
                <w:b w:val="0"/>
                <w:sz w:val="28"/>
                <w:szCs w:val="28"/>
              </w:rPr>
              <w:t>іальних служб «Насильство та агресія – перший шлях до злочину»</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ІУ тиждень листопада</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Адміністрація</w:t>
            </w:r>
          </w:p>
        </w:tc>
      </w:tr>
      <w:tr w:rsidR="00651430" w:rsidRPr="00651430" w:rsidTr="00DB381F">
        <w:tblPrEx>
          <w:jc w:val="center"/>
        </w:tblPrEx>
        <w:trPr>
          <w:gridBefore w:val="1"/>
          <w:wBefore w:w="132" w:type="dxa"/>
          <w:trHeight w:hRule="exact" w:val="1131"/>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22</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Імітаційна гра для учнів середніх і старших класів «Розкажи про насильство»</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sz w:val="28"/>
                <w:szCs w:val="28"/>
              </w:rPr>
            </w:pPr>
            <w:r w:rsidRPr="00651430">
              <w:rPr>
                <w:rStyle w:val="Calibri10pt"/>
                <w:rFonts w:ascii="Times New Roman" w:hAnsi="Times New Roman" w:cs="Times New Roman"/>
                <w:sz w:val="28"/>
                <w:szCs w:val="28"/>
              </w:rPr>
              <w:t>Грудень</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Учнівське</w:t>
            </w:r>
          </w:p>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самоврядування, класні керівники</w:t>
            </w:r>
          </w:p>
        </w:tc>
      </w:tr>
      <w:tr w:rsidR="00651430" w:rsidRPr="00651430" w:rsidTr="00DB381F">
        <w:tblPrEx>
          <w:jc w:val="center"/>
        </w:tblPrEx>
        <w:trPr>
          <w:gridBefore w:val="1"/>
          <w:wBefore w:w="132" w:type="dxa"/>
          <w:trHeight w:hRule="exact" w:val="1131"/>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23</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rStyle w:val="Calibri10pt"/>
                <w:rFonts w:ascii="Times New Roman" w:hAnsi="Times New Roman" w:cs="Times New Roman"/>
                <w:b/>
                <w:sz w:val="28"/>
                <w:szCs w:val="28"/>
              </w:rPr>
            </w:pPr>
            <w:r w:rsidRPr="00651430">
              <w:rPr>
                <w:b w:val="0"/>
                <w:sz w:val="28"/>
                <w:szCs w:val="28"/>
              </w:rPr>
              <w:t>Тренінгові заняття «Скажемо насиллю НІ!»</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jc w:val="center"/>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Лютий</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ПО, класні керівники</w:t>
            </w:r>
          </w:p>
        </w:tc>
      </w:tr>
      <w:tr w:rsidR="00651430" w:rsidRPr="00651430" w:rsidTr="00DB381F">
        <w:tblPrEx>
          <w:jc w:val="center"/>
        </w:tblPrEx>
        <w:trPr>
          <w:gridBefore w:val="1"/>
          <w:wBefore w:w="132" w:type="dxa"/>
          <w:trHeight w:hRule="exact" w:val="1133"/>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24</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Конкурс плакатів проти насильства</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sz w:val="28"/>
                <w:szCs w:val="28"/>
              </w:rPr>
            </w:pPr>
            <w:r w:rsidRPr="00651430">
              <w:rPr>
                <w:rStyle w:val="Calibri10pt"/>
                <w:rFonts w:ascii="Times New Roman" w:hAnsi="Times New Roman" w:cs="Times New Roman"/>
                <w:sz w:val="28"/>
                <w:szCs w:val="28"/>
              </w:rPr>
              <w:t>Березень</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Учнівська рада, ПО, класні керівники</w:t>
            </w:r>
          </w:p>
        </w:tc>
      </w:tr>
      <w:tr w:rsidR="00651430" w:rsidRPr="00651430" w:rsidTr="00DB381F">
        <w:tblPrEx>
          <w:jc w:val="center"/>
        </w:tblPrEx>
        <w:trPr>
          <w:gridBefore w:val="1"/>
          <w:wBefore w:w="132" w:type="dxa"/>
          <w:trHeight w:hRule="exact" w:val="502"/>
          <w:jc w:val="center"/>
        </w:trPr>
        <w:tc>
          <w:tcPr>
            <w:tcW w:w="9432" w:type="dxa"/>
            <w:gridSpan w:val="10"/>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rStyle w:val="Calibri10pt"/>
                <w:rFonts w:ascii="Times New Roman" w:hAnsi="Times New Roman" w:cs="Times New Roman"/>
                <w:sz w:val="28"/>
                <w:szCs w:val="28"/>
              </w:rPr>
            </w:pPr>
            <w:r w:rsidRPr="00651430">
              <w:rPr>
                <w:rStyle w:val="Calibri105pt"/>
                <w:rFonts w:ascii="Times New Roman" w:hAnsi="Times New Roman" w:cs="Times New Roman"/>
                <w:sz w:val="28"/>
                <w:szCs w:val="28"/>
              </w:rPr>
              <w:t>Робота з батьками</w:t>
            </w:r>
          </w:p>
        </w:tc>
      </w:tr>
      <w:tr w:rsidR="00651430" w:rsidRPr="00651430" w:rsidTr="00DB381F">
        <w:tblPrEx>
          <w:jc w:val="center"/>
        </w:tblPrEx>
        <w:trPr>
          <w:gridBefore w:val="1"/>
          <w:wBefore w:w="132" w:type="dxa"/>
          <w:trHeight w:hRule="exact" w:val="771"/>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25</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Тематичні загальношкільні батьківські збори</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Жовтень</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Директор</w:t>
            </w:r>
          </w:p>
        </w:tc>
      </w:tr>
      <w:tr w:rsidR="00651430" w:rsidRPr="00651430" w:rsidTr="00DB381F">
        <w:tblPrEx>
          <w:jc w:val="center"/>
        </w:tblPrEx>
        <w:trPr>
          <w:gridBefore w:val="1"/>
          <w:wBefore w:w="132" w:type="dxa"/>
          <w:trHeight w:hRule="exact" w:val="2966"/>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26</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Підготовка пам'ятки для батьків про порядок реагування та способи повідомлення про випадки насильства/булінгу (цькування) щодо дітей, заходи захисту та надання допомоги дітям</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Жовтень</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r w:rsidR="00651430" w:rsidRPr="00651430" w:rsidTr="00DB381F">
        <w:tblPrEx>
          <w:jc w:val="center"/>
        </w:tblPrEx>
        <w:trPr>
          <w:gridBefore w:val="1"/>
          <w:wBefore w:w="132" w:type="dxa"/>
          <w:trHeight w:hRule="exact" w:val="851"/>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27</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Тематичні батьківські збори в класах</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sz w:val="28"/>
                <w:szCs w:val="28"/>
              </w:rPr>
            </w:pPr>
            <w:r w:rsidRPr="00651430">
              <w:rPr>
                <w:rStyle w:val="Calibri10pt"/>
                <w:rFonts w:ascii="Times New Roman" w:hAnsi="Times New Roman" w:cs="Times New Roman"/>
                <w:sz w:val="28"/>
                <w:szCs w:val="28"/>
              </w:rPr>
              <w:t>Грудень</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Класні керівники</w:t>
            </w:r>
          </w:p>
        </w:tc>
      </w:tr>
      <w:tr w:rsidR="00651430" w:rsidRPr="00651430" w:rsidTr="00DB381F">
        <w:tblPrEx>
          <w:jc w:val="center"/>
        </w:tblPrEx>
        <w:trPr>
          <w:gridBefore w:val="1"/>
          <w:wBefore w:w="132" w:type="dxa"/>
          <w:trHeight w:hRule="exact" w:val="1133"/>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28</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Проведення консультацій з питань взаємин батьків з дітьми</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120" w:line="276" w:lineRule="auto"/>
              <w:ind w:left="120"/>
              <w:jc w:val="center"/>
              <w:rPr>
                <w:sz w:val="28"/>
                <w:szCs w:val="28"/>
              </w:rPr>
            </w:pPr>
            <w:r w:rsidRPr="00651430">
              <w:rPr>
                <w:rStyle w:val="Calibri10pt"/>
                <w:rFonts w:ascii="Times New Roman" w:hAnsi="Times New Roman" w:cs="Times New Roman"/>
                <w:sz w:val="28"/>
                <w:szCs w:val="28"/>
              </w:rPr>
              <w:t>Впродовж</w:t>
            </w:r>
          </w:p>
          <w:p w:rsidR="00651430" w:rsidRPr="00651430" w:rsidRDefault="00651430" w:rsidP="00651430">
            <w:pPr>
              <w:pStyle w:val="12"/>
              <w:shd w:val="clear" w:color="auto" w:fill="auto"/>
              <w:spacing w:before="120" w:after="0" w:line="276" w:lineRule="auto"/>
              <w:ind w:left="120"/>
              <w:jc w:val="center"/>
              <w:rPr>
                <w:sz w:val="28"/>
                <w:szCs w:val="28"/>
              </w:rPr>
            </w:pPr>
            <w:r w:rsidRPr="00651430">
              <w:rPr>
                <w:rStyle w:val="Calibri10pt"/>
                <w:rFonts w:ascii="Times New Roman" w:hAnsi="Times New Roman" w:cs="Times New Roman"/>
                <w:sz w:val="28"/>
                <w:szCs w:val="28"/>
              </w:rPr>
              <w:t>року</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Класні керівники</w:t>
            </w:r>
          </w:p>
        </w:tc>
      </w:tr>
      <w:tr w:rsidR="00651430" w:rsidRPr="00651430" w:rsidTr="00DB381F">
        <w:tblPrEx>
          <w:jc w:val="center"/>
        </w:tblPrEx>
        <w:trPr>
          <w:gridBefore w:val="1"/>
          <w:wBefore w:w="132" w:type="dxa"/>
          <w:trHeight w:hRule="exact" w:val="1121"/>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29</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Консультування батьків щодо захисту прав та інтересів дітей</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sz w:val="28"/>
                <w:szCs w:val="28"/>
              </w:rPr>
            </w:pPr>
            <w:r w:rsidRPr="00651430">
              <w:rPr>
                <w:rStyle w:val="Calibri10pt"/>
                <w:rFonts w:ascii="Times New Roman" w:hAnsi="Times New Roman" w:cs="Times New Roman"/>
                <w:sz w:val="28"/>
                <w:szCs w:val="28"/>
              </w:rPr>
              <w:t>1 раз на місяць</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Default="00651430" w:rsidP="00651430">
            <w:pPr>
              <w:pStyle w:val="12"/>
              <w:shd w:val="clear" w:color="auto" w:fill="auto"/>
              <w:spacing w:after="0" w:line="276" w:lineRule="auto"/>
              <w:ind w:left="120" w:right="217"/>
              <w:jc w:val="both"/>
              <w:rPr>
                <w:rStyle w:val="Calibri10pt"/>
                <w:rFonts w:ascii="Times New Roman" w:hAnsi="Times New Roman" w:cs="Times New Roman"/>
                <w:sz w:val="28"/>
                <w:szCs w:val="28"/>
              </w:rPr>
            </w:pPr>
            <w:r w:rsidRPr="00651430">
              <w:rPr>
                <w:rStyle w:val="Calibri10pt"/>
                <w:rFonts w:ascii="Times New Roman" w:hAnsi="Times New Roman" w:cs="Times New Roman"/>
                <w:sz w:val="28"/>
                <w:szCs w:val="28"/>
              </w:rPr>
              <w:t xml:space="preserve">Відповідальна  з питань запобігання та протидії </w:t>
            </w:r>
            <w:r w:rsidR="00DB381F">
              <w:rPr>
                <w:rStyle w:val="Calibri10pt"/>
                <w:rFonts w:ascii="Times New Roman" w:hAnsi="Times New Roman" w:cs="Times New Roman"/>
                <w:sz w:val="28"/>
                <w:szCs w:val="28"/>
              </w:rPr>
              <w:t>б</w:t>
            </w:r>
            <w:r>
              <w:rPr>
                <w:rStyle w:val="Calibri10pt"/>
                <w:rFonts w:ascii="Times New Roman" w:hAnsi="Times New Roman" w:cs="Times New Roman"/>
                <w:sz w:val="28"/>
                <w:szCs w:val="28"/>
              </w:rPr>
              <w:t>улінгу</w:t>
            </w:r>
          </w:p>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 xml:space="preserve"> (цькування)</w:t>
            </w:r>
          </w:p>
        </w:tc>
      </w:tr>
      <w:tr w:rsidR="00651430" w:rsidRPr="00651430" w:rsidTr="00DB381F">
        <w:tblPrEx>
          <w:jc w:val="center"/>
        </w:tblPrEx>
        <w:trPr>
          <w:gridBefore w:val="1"/>
          <w:wBefore w:w="132" w:type="dxa"/>
          <w:trHeight w:hRule="exact" w:val="509"/>
          <w:jc w:val="center"/>
        </w:trPr>
        <w:tc>
          <w:tcPr>
            <w:tcW w:w="9432" w:type="dxa"/>
            <w:gridSpan w:val="10"/>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center"/>
              <w:rPr>
                <w:rStyle w:val="Calibri10pt"/>
                <w:rFonts w:ascii="Times New Roman" w:hAnsi="Times New Roman" w:cs="Times New Roman"/>
                <w:sz w:val="28"/>
                <w:szCs w:val="28"/>
              </w:rPr>
            </w:pPr>
            <w:r w:rsidRPr="00651430">
              <w:rPr>
                <w:rStyle w:val="Calibri105pt"/>
                <w:rFonts w:ascii="Times New Roman" w:hAnsi="Times New Roman" w:cs="Times New Roman"/>
                <w:sz w:val="28"/>
                <w:szCs w:val="28"/>
              </w:rPr>
              <w:t>Моніторинг освітнього середовища закладу освіти</w:t>
            </w:r>
          </w:p>
        </w:tc>
      </w:tr>
      <w:tr w:rsidR="00651430" w:rsidRPr="00651430" w:rsidTr="00DB381F">
        <w:tblPrEx>
          <w:jc w:val="center"/>
        </w:tblPrEx>
        <w:trPr>
          <w:gridBefore w:val="1"/>
          <w:wBefore w:w="132" w:type="dxa"/>
          <w:trHeight w:hRule="exact" w:val="1187"/>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color w:val="auto"/>
                <w:sz w:val="28"/>
                <w:szCs w:val="28"/>
              </w:rPr>
              <w:lastRenderedPageBreak/>
              <w:t>30</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color w:val="auto"/>
                <w:sz w:val="28"/>
                <w:szCs w:val="28"/>
              </w:rPr>
              <w:t>Самооцінка закладу освіти за показниками безпеки, комфортності, інклюзивності</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sz w:val="28"/>
                <w:szCs w:val="28"/>
              </w:rPr>
            </w:pPr>
            <w:r w:rsidRPr="00651430">
              <w:rPr>
                <w:rStyle w:val="Calibri10pt"/>
                <w:rFonts w:ascii="Times New Roman" w:hAnsi="Times New Roman" w:cs="Times New Roman"/>
                <w:color w:val="auto"/>
                <w:sz w:val="28"/>
                <w:szCs w:val="28"/>
              </w:rPr>
              <w:t>2 рази на рік</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color w:val="auto"/>
                <w:sz w:val="28"/>
                <w:szCs w:val="28"/>
              </w:rPr>
              <w:t>Адміністрація школи, колектив закладу</w:t>
            </w:r>
          </w:p>
        </w:tc>
      </w:tr>
      <w:tr w:rsidR="00651430" w:rsidRPr="00651430" w:rsidTr="00DB381F">
        <w:tblPrEx>
          <w:jc w:val="center"/>
        </w:tblPrEx>
        <w:trPr>
          <w:gridBefore w:val="1"/>
          <w:wBefore w:w="132" w:type="dxa"/>
          <w:trHeight w:hRule="exact" w:val="1133"/>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31</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Анонімне анкетування учнів 5-11-го класів про випадки булінгу (цькування) у школі</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b w:val="0"/>
                <w:sz w:val="28"/>
                <w:szCs w:val="28"/>
              </w:rPr>
            </w:pPr>
            <w:r w:rsidRPr="00651430">
              <w:rPr>
                <w:b w:val="0"/>
                <w:sz w:val="28"/>
                <w:szCs w:val="28"/>
              </w:rPr>
              <w:t>Жовтень, лютий</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ПО</w:t>
            </w:r>
          </w:p>
        </w:tc>
      </w:tr>
      <w:tr w:rsidR="00651430" w:rsidRPr="00651430" w:rsidTr="00DB381F">
        <w:tblPrEx>
          <w:jc w:val="center"/>
        </w:tblPrEx>
        <w:trPr>
          <w:gridBefore w:val="1"/>
          <w:wBefore w:w="132" w:type="dxa"/>
          <w:trHeight w:hRule="exact" w:val="712"/>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32</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Анкетування батьків про безпеку в закладі освіти</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sz w:val="28"/>
                <w:szCs w:val="28"/>
              </w:rPr>
            </w:pP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Класні керівники</w:t>
            </w:r>
          </w:p>
        </w:tc>
      </w:tr>
      <w:tr w:rsidR="00651430" w:rsidRPr="00651430" w:rsidTr="00DB381F">
        <w:tblPrEx>
          <w:jc w:val="center"/>
        </w:tblPrEx>
        <w:trPr>
          <w:gridBefore w:val="1"/>
          <w:wBefore w:w="132" w:type="dxa"/>
          <w:trHeight w:hRule="exact" w:val="1133"/>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33</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Діагностика стосунків у закладі освіти. Анкетування учнів та вчителів.</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sz w:val="28"/>
                <w:szCs w:val="28"/>
              </w:rPr>
            </w:pPr>
            <w:r w:rsidRPr="00651430">
              <w:rPr>
                <w:rStyle w:val="Calibri10pt"/>
                <w:rFonts w:ascii="Times New Roman" w:hAnsi="Times New Roman" w:cs="Times New Roman"/>
                <w:sz w:val="28"/>
                <w:szCs w:val="28"/>
              </w:rPr>
              <w:t>Лютий</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Адміністрація</w:t>
            </w:r>
          </w:p>
        </w:tc>
      </w:tr>
      <w:tr w:rsidR="00651430" w:rsidRPr="00651430" w:rsidTr="00DB381F">
        <w:tblPrEx>
          <w:jc w:val="center"/>
        </w:tblPrEx>
        <w:trPr>
          <w:gridBefore w:val="1"/>
          <w:wBefore w:w="132" w:type="dxa"/>
          <w:trHeight w:hRule="exact" w:val="1419"/>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34</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right="147"/>
              <w:jc w:val="both"/>
              <w:rPr>
                <w:sz w:val="28"/>
                <w:szCs w:val="28"/>
              </w:rPr>
            </w:pPr>
            <w:r w:rsidRPr="00651430">
              <w:rPr>
                <w:rStyle w:val="Calibri10pt"/>
                <w:rFonts w:ascii="Times New Roman" w:hAnsi="Times New Roman" w:cs="Times New Roman"/>
                <w:sz w:val="28"/>
                <w:szCs w:val="28"/>
              </w:rPr>
              <w:t>Аналіз інформації за протоколами комісії з розгляду випадків булінгу (цькування) в закладі освіти</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jc w:val="center"/>
              <w:rPr>
                <w:sz w:val="28"/>
                <w:szCs w:val="28"/>
              </w:rPr>
            </w:pPr>
            <w:r w:rsidRPr="00651430">
              <w:rPr>
                <w:rStyle w:val="Calibri10pt"/>
                <w:rFonts w:ascii="Times New Roman" w:hAnsi="Times New Roman" w:cs="Times New Roman"/>
                <w:sz w:val="28"/>
                <w:szCs w:val="28"/>
              </w:rPr>
              <w:t>Щомісяця</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left="120" w:right="217"/>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r w:rsidR="00651430" w:rsidRPr="00651430" w:rsidTr="00DB381F">
        <w:tblPrEx>
          <w:jc w:val="center"/>
        </w:tblPrEx>
        <w:trPr>
          <w:gridBefore w:val="1"/>
          <w:wBefore w:w="132" w:type="dxa"/>
          <w:trHeight w:hRule="exact" w:val="2092"/>
          <w:jc w:val="center"/>
        </w:trPr>
        <w:tc>
          <w:tcPr>
            <w:tcW w:w="608" w:type="dxa"/>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Pr>
                <w:sz w:val="28"/>
                <w:szCs w:val="28"/>
              </w:rPr>
            </w:pPr>
            <w:r w:rsidRPr="00651430">
              <w:rPr>
                <w:rStyle w:val="Calibri10pt"/>
                <w:rFonts w:ascii="Times New Roman" w:hAnsi="Times New Roman" w:cs="Times New Roman"/>
                <w:sz w:val="28"/>
                <w:szCs w:val="28"/>
              </w:rPr>
              <w:t>35</w:t>
            </w:r>
          </w:p>
        </w:tc>
        <w:tc>
          <w:tcPr>
            <w:tcW w:w="3984"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0" w:line="276" w:lineRule="auto"/>
              <w:ind w:left="120" w:right="147"/>
              <w:jc w:val="both"/>
              <w:rPr>
                <w:sz w:val="28"/>
                <w:szCs w:val="28"/>
              </w:rPr>
            </w:pPr>
            <w:r w:rsidRPr="00651430">
              <w:rPr>
                <w:rStyle w:val="Calibri10pt"/>
                <w:rFonts w:ascii="Times New Roman" w:hAnsi="Times New Roman" w:cs="Times New Roman"/>
                <w:sz w:val="28"/>
                <w:szCs w:val="28"/>
              </w:rPr>
              <w:t>Підготовка звіту про виконання заходів про виконання плану заходів з запобігання та протидії насильству/булінгу</w:t>
            </w:r>
          </w:p>
        </w:tc>
        <w:tc>
          <w:tcPr>
            <w:tcW w:w="1686" w:type="dxa"/>
            <w:gridSpan w:val="3"/>
            <w:tcBorders>
              <w:top w:val="single" w:sz="4" w:space="0" w:color="auto"/>
              <w:left w:val="single" w:sz="4" w:space="0" w:color="auto"/>
              <w:bottom w:val="single" w:sz="4" w:space="0" w:color="auto"/>
            </w:tcBorders>
            <w:shd w:val="clear" w:color="auto" w:fill="FFFFFF"/>
          </w:tcPr>
          <w:p w:rsidR="00651430" w:rsidRPr="00651430" w:rsidRDefault="00651430" w:rsidP="00651430">
            <w:pPr>
              <w:pStyle w:val="12"/>
              <w:shd w:val="clear" w:color="auto" w:fill="auto"/>
              <w:spacing w:after="120" w:line="276" w:lineRule="auto"/>
              <w:ind w:left="120"/>
              <w:jc w:val="center"/>
              <w:rPr>
                <w:sz w:val="28"/>
                <w:szCs w:val="28"/>
              </w:rPr>
            </w:pPr>
            <w:r w:rsidRPr="00651430">
              <w:rPr>
                <w:rStyle w:val="Calibri10pt"/>
                <w:rFonts w:ascii="Times New Roman" w:hAnsi="Times New Roman" w:cs="Times New Roman"/>
                <w:sz w:val="28"/>
                <w:szCs w:val="28"/>
              </w:rPr>
              <w:t>Травень-</w:t>
            </w:r>
          </w:p>
          <w:p w:rsidR="00651430" w:rsidRPr="00651430" w:rsidRDefault="00651430" w:rsidP="00651430">
            <w:pPr>
              <w:pStyle w:val="12"/>
              <w:shd w:val="clear" w:color="auto" w:fill="auto"/>
              <w:spacing w:before="120" w:after="0" w:line="276" w:lineRule="auto"/>
              <w:ind w:left="120"/>
              <w:jc w:val="center"/>
              <w:rPr>
                <w:sz w:val="28"/>
                <w:szCs w:val="28"/>
              </w:rPr>
            </w:pPr>
            <w:r w:rsidRPr="00651430">
              <w:rPr>
                <w:rStyle w:val="Calibri10pt"/>
                <w:rFonts w:ascii="Times New Roman" w:hAnsi="Times New Roman" w:cs="Times New Roman"/>
                <w:sz w:val="28"/>
                <w:szCs w:val="28"/>
              </w:rPr>
              <w:t>червень</w:t>
            </w:r>
          </w:p>
        </w:tc>
        <w:tc>
          <w:tcPr>
            <w:tcW w:w="3154" w:type="dxa"/>
            <w:gridSpan w:val="3"/>
            <w:tcBorders>
              <w:top w:val="single" w:sz="4" w:space="0" w:color="auto"/>
              <w:left w:val="single" w:sz="4" w:space="0" w:color="auto"/>
              <w:bottom w:val="single" w:sz="4" w:space="0" w:color="auto"/>
              <w:right w:val="single" w:sz="4" w:space="0" w:color="auto"/>
            </w:tcBorders>
            <w:shd w:val="clear" w:color="auto" w:fill="FFFFFF"/>
          </w:tcPr>
          <w:p w:rsidR="00651430" w:rsidRPr="00651430" w:rsidRDefault="00651430" w:rsidP="00651430">
            <w:pPr>
              <w:pStyle w:val="12"/>
              <w:shd w:val="clear" w:color="auto" w:fill="auto"/>
              <w:spacing w:after="0" w:line="276" w:lineRule="auto"/>
              <w:ind w:right="217"/>
              <w:jc w:val="both"/>
              <w:rPr>
                <w:sz w:val="28"/>
                <w:szCs w:val="28"/>
              </w:rPr>
            </w:pPr>
            <w:r w:rsidRPr="00651430">
              <w:rPr>
                <w:rStyle w:val="Calibri10pt"/>
                <w:rFonts w:ascii="Times New Roman" w:hAnsi="Times New Roman" w:cs="Times New Roman"/>
                <w:sz w:val="28"/>
                <w:szCs w:val="28"/>
              </w:rPr>
              <w:t>Відповідальна  з питань запобігання та протидії булінгу (цькування)</w:t>
            </w:r>
          </w:p>
        </w:tc>
      </w:tr>
    </w:tbl>
    <w:p w:rsidR="00177DEF" w:rsidRPr="00651430"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177DEF" w:rsidRDefault="00177DEF" w:rsidP="00F86B22">
      <w:pPr>
        <w:spacing w:after="0" w:line="432" w:lineRule="atLeast"/>
        <w:jc w:val="center"/>
        <w:rPr>
          <w:rFonts w:ascii="Times New Roman" w:eastAsia="Times New Roman" w:hAnsi="Times New Roman" w:cs="Times New Roman"/>
          <w:b/>
          <w:i/>
          <w:color w:val="808080" w:themeColor="background1" w:themeShade="80"/>
          <w:sz w:val="36"/>
          <w:szCs w:val="36"/>
          <w:lang w:val="uk-UA" w:eastAsia="ru-RU"/>
        </w:rPr>
      </w:pPr>
    </w:p>
    <w:p w:rsidR="00651430" w:rsidRDefault="00651430" w:rsidP="00F86B22">
      <w:pPr>
        <w:spacing w:after="0" w:line="432" w:lineRule="atLeast"/>
        <w:jc w:val="center"/>
        <w:rPr>
          <w:rFonts w:ascii="Times New Roman" w:eastAsia="Times New Roman" w:hAnsi="Times New Roman" w:cs="Times New Roman"/>
          <w:b/>
          <w:i/>
          <w:color w:val="595959" w:themeColor="text1" w:themeTint="A6"/>
          <w:sz w:val="36"/>
          <w:szCs w:val="36"/>
          <w:u w:val="single"/>
          <w:lang w:val="uk-UA" w:eastAsia="ru-RU"/>
        </w:rPr>
      </w:pPr>
    </w:p>
    <w:p w:rsidR="00651430" w:rsidRDefault="00651430" w:rsidP="00F86B22">
      <w:pPr>
        <w:spacing w:after="0" w:line="432" w:lineRule="atLeast"/>
        <w:jc w:val="center"/>
        <w:rPr>
          <w:rFonts w:ascii="Times New Roman" w:eastAsia="Times New Roman" w:hAnsi="Times New Roman" w:cs="Times New Roman"/>
          <w:b/>
          <w:i/>
          <w:color w:val="595959" w:themeColor="text1" w:themeTint="A6"/>
          <w:sz w:val="36"/>
          <w:szCs w:val="36"/>
          <w:u w:val="single"/>
          <w:lang w:val="uk-UA" w:eastAsia="ru-RU"/>
        </w:rPr>
      </w:pPr>
    </w:p>
    <w:p w:rsidR="00651430" w:rsidRDefault="00651430" w:rsidP="00F86B22">
      <w:pPr>
        <w:spacing w:after="0" w:line="432" w:lineRule="atLeast"/>
        <w:jc w:val="center"/>
        <w:rPr>
          <w:rFonts w:ascii="Times New Roman" w:eastAsia="Times New Roman" w:hAnsi="Times New Roman" w:cs="Times New Roman"/>
          <w:b/>
          <w:i/>
          <w:color w:val="595959" w:themeColor="text1" w:themeTint="A6"/>
          <w:sz w:val="36"/>
          <w:szCs w:val="36"/>
          <w:u w:val="single"/>
          <w:lang w:val="uk-UA" w:eastAsia="ru-RU"/>
        </w:rPr>
      </w:pPr>
    </w:p>
    <w:p w:rsidR="00651430" w:rsidRDefault="00651430" w:rsidP="00F86B22">
      <w:pPr>
        <w:spacing w:after="0" w:line="432" w:lineRule="atLeast"/>
        <w:jc w:val="center"/>
        <w:rPr>
          <w:rFonts w:ascii="Times New Roman" w:eastAsia="Times New Roman" w:hAnsi="Times New Roman" w:cs="Times New Roman"/>
          <w:b/>
          <w:i/>
          <w:color w:val="595959" w:themeColor="text1" w:themeTint="A6"/>
          <w:sz w:val="36"/>
          <w:szCs w:val="36"/>
          <w:u w:val="single"/>
          <w:lang w:val="uk-UA" w:eastAsia="ru-RU"/>
        </w:rPr>
      </w:pPr>
    </w:p>
    <w:p w:rsidR="00651430" w:rsidRDefault="00651430" w:rsidP="00F86B22">
      <w:pPr>
        <w:spacing w:after="0" w:line="432" w:lineRule="atLeast"/>
        <w:jc w:val="center"/>
        <w:rPr>
          <w:rFonts w:ascii="Times New Roman" w:eastAsia="Times New Roman" w:hAnsi="Times New Roman" w:cs="Times New Roman"/>
          <w:b/>
          <w:i/>
          <w:color w:val="595959" w:themeColor="text1" w:themeTint="A6"/>
          <w:sz w:val="36"/>
          <w:szCs w:val="36"/>
          <w:u w:val="single"/>
          <w:lang w:val="uk-UA" w:eastAsia="ru-RU"/>
        </w:rPr>
      </w:pPr>
    </w:p>
    <w:p w:rsidR="00E40DA3" w:rsidRPr="00C45212" w:rsidRDefault="00E40DA3" w:rsidP="00F86B22">
      <w:pPr>
        <w:spacing w:after="0" w:line="432" w:lineRule="atLeast"/>
        <w:jc w:val="center"/>
        <w:rPr>
          <w:rFonts w:ascii="Times New Roman" w:eastAsia="Times New Roman" w:hAnsi="Times New Roman" w:cs="Times New Roman"/>
          <w:b/>
          <w:i/>
          <w:color w:val="595959" w:themeColor="text1" w:themeTint="A6"/>
          <w:sz w:val="36"/>
          <w:szCs w:val="36"/>
          <w:u w:val="single"/>
          <w:lang w:eastAsia="ru-RU"/>
        </w:rPr>
      </w:pPr>
      <w:r w:rsidRPr="00C45212">
        <w:rPr>
          <w:rFonts w:ascii="Times New Roman" w:eastAsia="Times New Roman" w:hAnsi="Times New Roman" w:cs="Times New Roman"/>
          <w:b/>
          <w:i/>
          <w:color w:val="595959" w:themeColor="text1" w:themeTint="A6"/>
          <w:sz w:val="36"/>
          <w:szCs w:val="36"/>
          <w:u w:val="single"/>
          <w:lang w:eastAsia="ru-RU"/>
        </w:rPr>
        <w:lastRenderedPageBreak/>
        <w:t>Блок ІV «Управління освітнім процесом»</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Управлінські процеси </w:t>
      </w:r>
      <w:proofErr w:type="gramStart"/>
      <w:r w:rsidRPr="00177DEF">
        <w:rPr>
          <w:rFonts w:ascii="Times New Roman" w:eastAsia="Times New Roman" w:hAnsi="Times New Roman" w:cs="Times New Roman"/>
          <w:sz w:val="28"/>
          <w:szCs w:val="28"/>
          <w:lang w:eastAsia="ru-RU"/>
        </w:rPr>
        <w:t>у</w:t>
      </w:r>
      <w:proofErr w:type="gramEnd"/>
      <w:r w:rsidRPr="00177DEF">
        <w:rPr>
          <w:rFonts w:ascii="Times New Roman" w:eastAsia="Times New Roman" w:hAnsi="Times New Roman" w:cs="Times New Roman"/>
          <w:sz w:val="28"/>
          <w:szCs w:val="28"/>
          <w:lang w:eastAsia="ru-RU"/>
        </w:rPr>
        <w:t xml:space="preserve"> закладі освіти – це:</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наявність стратегії розвитку та системи планування діяльності закладу, моніторинг виконання поставлених цілей і завдань;</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формування відносин довіри, прозорості, дотримання етичних норм;</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ефективність кадрової політики та забезпечення можливостей для професійного розвитку педагогічних працівникі</w:t>
      </w:r>
      <w:proofErr w:type="gramStart"/>
      <w:r w:rsidRPr="00177DEF">
        <w:rPr>
          <w:rFonts w:ascii="Times New Roman" w:eastAsia="Times New Roman" w:hAnsi="Times New Roman" w:cs="Times New Roman"/>
          <w:sz w:val="28"/>
          <w:szCs w:val="28"/>
          <w:lang w:eastAsia="ru-RU"/>
        </w:rPr>
        <w:t>в</w:t>
      </w:r>
      <w:proofErr w:type="gramEnd"/>
      <w:r w:rsidRPr="00177DEF">
        <w:rPr>
          <w:rFonts w:ascii="Times New Roman" w:eastAsia="Times New Roman" w:hAnsi="Times New Roman" w:cs="Times New Roman"/>
          <w:sz w:val="28"/>
          <w:szCs w:val="28"/>
          <w:lang w:eastAsia="ru-RU"/>
        </w:rPr>
        <w:t>;</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 організація освітнього процесу на засадах людиноцентризму, прийняття управлінських </w:t>
      </w:r>
      <w:proofErr w:type="gramStart"/>
      <w:r w:rsidRPr="00177DEF">
        <w:rPr>
          <w:rFonts w:ascii="Times New Roman" w:eastAsia="Times New Roman" w:hAnsi="Times New Roman" w:cs="Times New Roman"/>
          <w:sz w:val="28"/>
          <w:szCs w:val="28"/>
          <w:lang w:eastAsia="ru-RU"/>
        </w:rPr>
        <w:t>р</w:t>
      </w:r>
      <w:proofErr w:type="gramEnd"/>
      <w:r w:rsidRPr="00177DEF">
        <w:rPr>
          <w:rFonts w:ascii="Times New Roman" w:eastAsia="Times New Roman" w:hAnsi="Times New Roman" w:cs="Times New Roman"/>
          <w:sz w:val="28"/>
          <w:szCs w:val="28"/>
          <w:lang w:eastAsia="ru-RU"/>
        </w:rPr>
        <w:t>ішень на основі конструктивної співпраці учасників освітнього процесу, взаємодії закладу освіти з місцевою громадою;</w:t>
      </w:r>
    </w:p>
    <w:p w:rsidR="00E40DA3" w:rsidRPr="00177DEF"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формування та забезпечення реалізації політики академічної доброчесності.</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t>Стратегія забезпечення якості освіти</w:t>
      </w:r>
      <w:r w:rsidRPr="00310C8B">
        <w:rPr>
          <w:rFonts w:ascii="Times New Roman" w:eastAsia="Times New Roman" w:hAnsi="Times New Roman" w:cs="Times New Roman"/>
          <w:sz w:val="28"/>
          <w:szCs w:val="28"/>
          <w:lang w:eastAsia="ru-RU"/>
        </w:rPr>
        <w:t xml:space="preserve"> базується на наступних принципах:</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цілісності, який полягає в єдності усіх видів освітніх</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впливів на здобувача освіти; їх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ідпорядкованості головній меті освітньої діяльності, яка заключається у всебічному розвитку , вихованні і соціалізації особистості, що здатна до життя в сучасному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відповідності Державним стандартам загальної</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середньої освіти;</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розвитку, що випливає з необхідності вдосконалення</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якості освітнього процесу відповідно до зміни внутрішнього та зовнішнього середовища, аналізу даних та інформації про результативність освітньої діяльності;</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принцип відкритості інформації на всіх етапах забезпечення</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якості та прозорості процедур системи забезпечення якості освітньої діяльності.</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t>Внутрішня система забезпечення якості освіти</w:t>
      </w:r>
      <w:r w:rsidRPr="00310C8B">
        <w:rPr>
          <w:rFonts w:ascii="Times New Roman" w:eastAsia="Times New Roman" w:hAnsi="Times New Roman" w:cs="Times New Roman"/>
          <w:sz w:val="28"/>
          <w:szCs w:val="28"/>
          <w:lang w:eastAsia="ru-RU"/>
        </w:rPr>
        <w:t xml:space="preserve"> у закладі передбачає здійснення таких процедур і заході</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функціонування системи формування компетентностей учні</w:t>
      </w:r>
      <w:proofErr w:type="gramStart"/>
      <w:r w:rsidRPr="00177DEF">
        <w:rPr>
          <w:rFonts w:ascii="Times New Roman" w:eastAsia="Times New Roman" w:hAnsi="Times New Roman" w:cs="Times New Roman"/>
          <w:sz w:val="28"/>
          <w:szCs w:val="28"/>
          <w:lang w:eastAsia="ru-RU"/>
        </w:rPr>
        <w:t>в</w:t>
      </w:r>
      <w:proofErr w:type="gramEnd"/>
      <w:r w:rsidRPr="00177DEF">
        <w:rPr>
          <w:rFonts w:ascii="Times New Roman" w:eastAsia="Times New Roman" w:hAnsi="Times New Roman" w:cs="Times New Roman"/>
          <w:sz w:val="28"/>
          <w:szCs w:val="28"/>
          <w:lang w:eastAsia="ru-RU"/>
        </w:rPr>
        <w:t>;</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proofErr w:type="gramStart"/>
      <w:r w:rsidRPr="00177DEF">
        <w:rPr>
          <w:rFonts w:ascii="Times New Roman" w:eastAsia="Times New Roman" w:hAnsi="Times New Roman" w:cs="Times New Roman"/>
          <w:sz w:val="28"/>
          <w:szCs w:val="28"/>
          <w:lang w:eastAsia="ru-RU"/>
        </w:rPr>
        <w:t>п</w:t>
      </w:r>
      <w:proofErr w:type="gramEnd"/>
      <w:r w:rsidRPr="00177DEF">
        <w:rPr>
          <w:rFonts w:ascii="Times New Roman" w:eastAsia="Times New Roman" w:hAnsi="Times New Roman" w:cs="Times New Roman"/>
          <w:sz w:val="28"/>
          <w:szCs w:val="28"/>
          <w:lang w:eastAsia="ru-RU"/>
        </w:rPr>
        <w:t>ідвищення кваліфікації педагогічних працівників, посилення кадрового потенціалу школи;</w:t>
      </w:r>
    </w:p>
    <w:p w:rsidR="00E40DA3" w:rsidRPr="00177DEF" w:rsidRDefault="00E40DA3" w:rsidP="00F30939">
      <w:pPr>
        <w:pStyle w:val="a9"/>
        <w:numPr>
          <w:ilvl w:val="0"/>
          <w:numId w:val="5"/>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забезпечення наявності необхідних ресурсів </w:t>
      </w:r>
      <w:proofErr w:type="gramStart"/>
      <w:r w:rsidRPr="00177DEF">
        <w:rPr>
          <w:rFonts w:ascii="Times New Roman" w:eastAsia="Times New Roman" w:hAnsi="Times New Roman" w:cs="Times New Roman"/>
          <w:sz w:val="28"/>
          <w:szCs w:val="28"/>
          <w:lang w:eastAsia="ru-RU"/>
        </w:rPr>
        <w:t>для</w:t>
      </w:r>
      <w:proofErr w:type="gramEnd"/>
      <w:r w:rsidRPr="00177DEF">
        <w:rPr>
          <w:rFonts w:ascii="Times New Roman" w:eastAsia="Times New Roman" w:hAnsi="Times New Roman" w:cs="Times New Roman"/>
          <w:sz w:val="28"/>
          <w:szCs w:val="28"/>
          <w:lang w:eastAsia="ru-RU"/>
        </w:rPr>
        <w:t xml:space="preserve"> організації освітнього процесу.</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i/>
          <w:sz w:val="28"/>
          <w:szCs w:val="28"/>
          <w:shd w:val="clear" w:color="auto" w:fill="F2F2F2" w:themeFill="background1" w:themeFillShade="F2"/>
          <w:lang w:eastAsia="ru-RU"/>
        </w:rPr>
        <w:t>Система контролю за реалізацією процедур забезпечення якості освіти</w:t>
      </w:r>
      <w:r w:rsidRPr="00310C8B">
        <w:rPr>
          <w:rFonts w:ascii="Times New Roman" w:eastAsia="Times New Roman" w:hAnsi="Times New Roman" w:cs="Times New Roman"/>
          <w:sz w:val="28"/>
          <w:szCs w:val="28"/>
          <w:lang w:eastAsia="ru-RU"/>
        </w:rPr>
        <w:t xml:space="preserve"> включа</w:t>
      </w:r>
      <w:proofErr w:type="gramStart"/>
      <w:r w:rsidRPr="00310C8B">
        <w:rPr>
          <w:rFonts w:ascii="Times New Roman" w:eastAsia="Times New Roman" w:hAnsi="Times New Roman" w:cs="Times New Roman"/>
          <w:sz w:val="28"/>
          <w:szCs w:val="28"/>
          <w:lang w:eastAsia="ru-RU"/>
        </w:rPr>
        <w:t>є:</w:t>
      </w:r>
      <w:proofErr w:type="gramEnd"/>
    </w:p>
    <w:p w:rsidR="00E40DA3" w:rsidRPr="00177DEF" w:rsidRDefault="00E40DA3" w:rsidP="00F30939">
      <w:pPr>
        <w:pStyle w:val="a9"/>
        <w:numPr>
          <w:ilvl w:val="0"/>
          <w:numId w:val="6"/>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самооцінку ефективності діяльності із забезпечення якості освіти;</w:t>
      </w:r>
    </w:p>
    <w:p w:rsidR="00E40DA3" w:rsidRPr="00177DEF" w:rsidRDefault="00E40DA3" w:rsidP="00F30939">
      <w:pPr>
        <w:pStyle w:val="a9"/>
        <w:numPr>
          <w:ilvl w:val="0"/>
          <w:numId w:val="6"/>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моніторинг якості освіти.</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lastRenderedPageBreak/>
        <w:t>Завдання моніторингу якості освіти:</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здійснення </w:t>
      </w:r>
      <w:proofErr w:type="gramStart"/>
      <w:r w:rsidRPr="00177DEF">
        <w:rPr>
          <w:rFonts w:ascii="Times New Roman" w:eastAsia="Times New Roman" w:hAnsi="Times New Roman" w:cs="Times New Roman"/>
          <w:sz w:val="28"/>
          <w:szCs w:val="28"/>
          <w:lang w:eastAsia="ru-RU"/>
        </w:rPr>
        <w:t>систематичного</w:t>
      </w:r>
      <w:proofErr w:type="gramEnd"/>
      <w:r w:rsidRPr="00177DEF">
        <w:rPr>
          <w:rFonts w:ascii="Times New Roman" w:eastAsia="Times New Roman" w:hAnsi="Times New Roman" w:cs="Times New Roman"/>
          <w:sz w:val="28"/>
          <w:szCs w:val="28"/>
          <w:lang w:eastAsia="ru-RU"/>
        </w:rPr>
        <w:t xml:space="preserve"> контролю за освітнім процесом в закладі;</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створення власної системи неперервного і тривалого спостереження, оцінювання стану освітнього процесу;</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аналіз чинників впливу на результативність освітнього процесу, </w:t>
      </w:r>
      <w:proofErr w:type="gramStart"/>
      <w:r w:rsidRPr="00177DEF">
        <w:rPr>
          <w:rFonts w:ascii="Times New Roman" w:eastAsia="Times New Roman" w:hAnsi="Times New Roman" w:cs="Times New Roman"/>
          <w:sz w:val="28"/>
          <w:szCs w:val="28"/>
          <w:lang w:eastAsia="ru-RU"/>
        </w:rPr>
        <w:t>п</w:t>
      </w:r>
      <w:proofErr w:type="gramEnd"/>
      <w:r w:rsidRPr="00177DEF">
        <w:rPr>
          <w:rFonts w:ascii="Times New Roman" w:eastAsia="Times New Roman" w:hAnsi="Times New Roman" w:cs="Times New Roman"/>
          <w:sz w:val="28"/>
          <w:szCs w:val="28"/>
          <w:lang w:eastAsia="ru-RU"/>
        </w:rPr>
        <w:t>ідтримка високої мотивації навчання;</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створення оптимальних </w:t>
      </w:r>
      <w:proofErr w:type="gramStart"/>
      <w:r w:rsidRPr="00177DEF">
        <w:rPr>
          <w:rFonts w:ascii="Times New Roman" w:eastAsia="Times New Roman" w:hAnsi="Times New Roman" w:cs="Times New Roman"/>
          <w:sz w:val="28"/>
          <w:szCs w:val="28"/>
          <w:lang w:eastAsia="ru-RU"/>
        </w:rPr>
        <w:t>соц</w:t>
      </w:r>
      <w:proofErr w:type="gramEnd"/>
      <w:r w:rsidRPr="00177DEF">
        <w:rPr>
          <w:rFonts w:ascii="Times New Roman" w:eastAsia="Times New Roman" w:hAnsi="Times New Roman" w:cs="Times New Roman"/>
          <w:sz w:val="28"/>
          <w:szCs w:val="28"/>
          <w:lang w:eastAsia="ru-RU"/>
        </w:rPr>
        <w:t>іально</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психологічних умов для саморозвитку та самореалізації учнів і педагогів;</w:t>
      </w:r>
    </w:p>
    <w:p w:rsidR="00E40DA3" w:rsidRPr="00177DEF" w:rsidRDefault="00E40DA3" w:rsidP="00F30939">
      <w:pPr>
        <w:pStyle w:val="a9"/>
        <w:numPr>
          <w:ilvl w:val="0"/>
          <w:numId w:val="7"/>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прогнозування на </w:t>
      </w:r>
      <w:proofErr w:type="gramStart"/>
      <w:r w:rsidRPr="00177DEF">
        <w:rPr>
          <w:rFonts w:ascii="Times New Roman" w:eastAsia="Times New Roman" w:hAnsi="Times New Roman" w:cs="Times New Roman"/>
          <w:sz w:val="28"/>
          <w:szCs w:val="28"/>
          <w:lang w:eastAsia="ru-RU"/>
        </w:rPr>
        <w:t>п</w:t>
      </w:r>
      <w:proofErr w:type="gramEnd"/>
      <w:r w:rsidRPr="00177DEF">
        <w:rPr>
          <w:rFonts w:ascii="Times New Roman" w:eastAsia="Times New Roman" w:hAnsi="Times New Roman" w:cs="Times New Roman"/>
          <w:sz w:val="28"/>
          <w:szCs w:val="28"/>
          <w:lang w:eastAsia="ru-RU"/>
        </w:rPr>
        <w:t>ідставі об’єктивних даних динаміки й тенденцій розвитку освітнього процесу в закладі.</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Моніторинг в закладі здійснюють:</w:t>
      </w:r>
    </w:p>
    <w:p w:rsidR="00E40DA3" w:rsidRPr="00177DEF" w:rsidRDefault="00E40DA3" w:rsidP="00F30939">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директор школи та його заступники з навчально</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виховної роботи;</w:t>
      </w:r>
    </w:p>
    <w:p w:rsidR="00E40DA3" w:rsidRPr="00177DEF" w:rsidRDefault="00E40DA3" w:rsidP="00F30939">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органи, що здійснюють управління у сфері освіти міста, області, держави;</w:t>
      </w:r>
    </w:p>
    <w:p w:rsidR="00E40DA3" w:rsidRPr="00177DEF" w:rsidRDefault="00E40DA3" w:rsidP="00F30939">
      <w:pPr>
        <w:pStyle w:val="a9"/>
        <w:numPr>
          <w:ilvl w:val="0"/>
          <w:numId w:val="8"/>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органи самоврядування, які створюються педагогічними</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працівниками, учнями та батьками, в межах делегованих повноважень;</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громадськість (в межах законних повноважень).</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Основними формами моніторингу</w:t>
      </w:r>
      <w:proofErr w:type="gramStart"/>
      <w:r w:rsidRPr="00177DEF">
        <w:rPr>
          <w:rFonts w:ascii="Times New Roman" w:eastAsia="Times New Roman" w:hAnsi="Times New Roman" w:cs="Times New Roman"/>
          <w:i/>
          <w:sz w:val="28"/>
          <w:szCs w:val="28"/>
          <w:lang w:eastAsia="ru-RU"/>
        </w:rPr>
        <w:t xml:space="preserve"> є:</w:t>
      </w:r>
      <w:proofErr w:type="gramEnd"/>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проведення контрольних робі</w:t>
      </w:r>
      <w:proofErr w:type="gramStart"/>
      <w:r w:rsidRPr="00177DEF">
        <w:rPr>
          <w:rFonts w:ascii="Times New Roman" w:eastAsia="Times New Roman" w:hAnsi="Times New Roman" w:cs="Times New Roman"/>
          <w:sz w:val="28"/>
          <w:szCs w:val="28"/>
          <w:lang w:eastAsia="ru-RU"/>
        </w:rPr>
        <w:t>т</w:t>
      </w:r>
      <w:proofErr w:type="gramEnd"/>
      <w:r w:rsidRPr="00177DEF">
        <w:rPr>
          <w:rFonts w:ascii="Times New Roman" w:eastAsia="Times New Roman" w:hAnsi="Times New Roman" w:cs="Times New Roman"/>
          <w:sz w:val="28"/>
          <w:szCs w:val="28"/>
          <w:lang w:eastAsia="ru-RU"/>
        </w:rPr>
        <w:t>;</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участь учнів </w:t>
      </w:r>
      <w:proofErr w:type="gramStart"/>
      <w:r w:rsidRPr="00177DEF">
        <w:rPr>
          <w:rFonts w:ascii="Times New Roman" w:eastAsia="Times New Roman" w:hAnsi="Times New Roman" w:cs="Times New Roman"/>
          <w:sz w:val="28"/>
          <w:szCs w:val="28"/>
          <w:lang w:eastAsia="ru-RU"/>
        </w:rPr>
        <w:t>у</w:t>
      </w:r>
      <w:proofErr w:type="gramEnd"/>
      <w:r w:rsidRPr="00177DEF">
        <w:rPr>
          <w:rFonts w:ascii="Times New Roman" w:eastAsia="Times New Roman" w:hAnsi="Times New Roman" w:cs="Times New Roman"/>
          <w:sz w:val="28"/>
          <w:szCs w:val="28"/>
          <w:lang w:eastAsia="ru-RU"/>
        </w:rPr>
        <w:t xml:space="preserve"> І та ІІ, ІІІ етапі Всеукраїнських предметних олімпіад, конкурсів;</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proofErr w:type="gramStart"/>
      <w:r w:rsidRPr="00177DEF">
        <w:rPr>
          <w:rFonts w:ascii="Times New Roman" w:eastAsia="Times New Roman" w:hAnsi="Times New Roman" w:cs="Times New Roman"/>
          <w:sz w:val="28"/>
          <w:szCs w:val="28"/>
          <w:lang w:eastAsia="ru-RU"/>
        </w:rPr>
        <w:t>перев</w:t>
      </w:r>
      <w:proofErr w:type="gramEnd"/>
      <w:r w:rsidRPr="00177DEF">
        <w:rPr>
          <w:rFonts w:ascii="Times New Roman" w:eastAsia="Times New Roman" w:hAnsi="Times New Roman" w:cs="Times New Roman"/>
          <w:sz w:val="28"/>
          <w:szCs w:val="28"/>
          <w:lang w:eastAsia="ru-RU"/>
        </w:rPr>
        <w:t>ірка документації;</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опитування, анкетування;</w:t>
      </w:r>
    </w:p>
    <w:p w:rsidR="00E40DA3" w:rsidRPr="00177DEF" w:rsidRDefault="00E40DA3" w:rsidP="00F30939">
      <w:pPr>
        <w:pStyle w:val="a9"/>
        <w:numPr>
          <w:ilvl w:val="0"/>
          <w:numId w:val="9"/>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відвідування уроків, заході</w:t>
      </w:r>
      <w:proofErr w:type="gramStart"/>
      <w:r w:rsidRPr="00177DEF">
        <w:rPr>
          <w:rFonts w:ascii="Times New Roman" w:eastAsia="Times New Roman" w:hAnsi="Times New Roman" w:cs="Times New Roman"/>
          <w:sz w:val="28"/>
          <w:szCs w:val="28"/>
          <w:lang w:eastAsia="ru-RU"/>
        </w:rPr>
        <w:t>в</w:t>
      </w:r>
      <w:proofErr w:type="gramEnd"/>
      <w:r w:rsidRPr="00177DEF">
        <w:rPr>
          <w:rFonts w:ascii="Times New Roman" w:eastAsia="Times New Roman" w:hAnsi="Times New Roman" w:cs="Times New Roman"/>
          <w:sz w:val="28"/>
          <w:szCs w:val="28"/>
          <w:lang w:eastAsia="ru-RU"/>
        </w:rPr>
        <w:t>.</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Критерії моніторингу:</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об’єктивність;</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систематичність;</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відповідність завдань змісту </w:t>
      </w:r>
      <w:proofErr w:type="gramStart"/>
      <w:r w:rsidRPr="00177DEF">
        <w:rPr>
          <w:rFonts w:ascii="Times New Roman" w:eastAsia="Times New Roman" w:hAnsi="Times New Roman" w:cs="Times New Roman"/>
          <w:sz w:val="28"/>
          <w:szCs w:val="28"/>
          <w:lang w:eastAsia="ru-RU"/>
        </w:rPr>
        <w:t>досл</w:t>
      </w:r>
      <w:proofErr w:type="gramEnd"/>
      <w:r w:rsidRPr="00177DEF">
        <w:rPr>
          <w:rFonts w:ascii="Times New Roman" w:eastAsia="Times New Roman" w:hAnsi="Times New Roman" w:cs="Times New Roman"/>
          <w:sz w:val="28"/>
          <w:szCs w:val="28"/>
          <w:lang w:eastAsia="ru-RU"/>
        </w:rPr>
        <w:t>іджуваного матеріалу;</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надійність (повторний контроль іншими суб’єктами);</w:t>
      </w:r>
    </w:p>
    <w:p w:rsidR="00E40DA3" w:rsidRPr="00177DEF" w:rsidRDefault="00E40DA3" w:rsidP="00F30939">
      <w:pPr>
        <w:pStyle w:val="a9"/>
        <w:numPr>
          <w:ilvl w:val="0"/>
          <w:numId w:val="10"/>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гуманізм (в умовах довіри, поваги до особистості).</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Очікувані результати:</w:t>
      </w:r>
    </w:p>
    <w:p w:rsidR="00E40DA3" w:rsidRPr="00177DEF" w:rsidRDefault="00E40DA3" w:rsidP="00F30939">
      <w:pPr>
        <w:pStyle w:val="a9"/>
        <w:numPr>
          <w:ilvl w:val="0"/>
          <w:numId w:val="11"/>
        </w:numPr>
        <w:spacing w:after="0"/>
        <w:jc w:val="both"/>
        <w:rPr>
          <w:rFonts w:ascii="Times New Roman" w:eastAsia="Times New Roman" w:hAnsi="Times New Roman" w:cs="Times New Roman"/>
          <w:sz w:val="28"/>
          <w:szCs w:val="28"/>
          <w:lang w:eastAsia="ru-RU"/>
        </w:rPr>
      </w:pPr>
      <w:proofErr w:type="gramStart"/>
      <w:r w:rsidRPr="00177DEF">
        <w:rPr>
          <w:rFonts w:ascii="Times New Roman" w:eastAsia="Times New Roman" w:hAnsi="Times New Roman" w:cs="Times New Roman"/>
          <w:sz w:val="28"/>
          <w:szCs w:val="28"/>
          <w:lang w:eastAsia="ru-RU"/>
        </w:rPr>
        <w:t>отримання результатів стану освітнього процесу в закладі;</w:t>
      </w:r>
      <w:proofErr w:type="gramEnd"/>
    </w:p>
    <w:p w:rsidR="00E40DA3" w:rsidRPr="00177DEF" w:rsidRDefault="00E40DA3" w:rsidP="00F30939">
      <w:pPr>
        <w:pStyle w:val="a9"/>
        <w:numPr>
          <w:ilvl w:val="0"/>
          <w:numId w:val="11"/>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покращення функцій управління освітнім процесом, накопичення даних для прийняття управлінських та тактичних </w:t>
      </w:r>
      <w:proofErr w:type="gramStart"/>
      <w:r w:rsidRPr="00177DEF">
        <w:rPr>
          <w:rFonts w:ascii="Times New Roman" w:eastAsia="Times New Roman" w:hAnsi="Times New Roman" w:cs="Times New Roman"/>
          <w:sz w:val="28"/>
          <w:szCs w:val="28"/>
          <w:lang w:eastAsia="ru-RU"/>
        </w:rPr>
        <w:t>р</w:t>
      </w:r>
      <w:proofErr w:type="gramEnd"/>
      <w:r w:rsidRPr="00177DEF">
        <w:rPr>
          <w:rFonts w:ascii="Times New Roman" w:eastAsia="Times New Roman" w:hAnsi="Times New Roman" w:cs="Times New Roman"/>
          <w:sz w:val="28"/>
          <w:szCs w:val="28"/>
          <w:lang w:eastAsia="ru-RU"/>
        </w:rPr>
        <w:t>ішень.</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Результати моніторингу:</w:t>
      </w:r>
    </w:p>
    <w:p w:rsidR="00E40DA3" w:rsidRPr="00177DEF" w:rsidRDefault="00E40DA3" w:rsidP="00F30939">
      <w:pPr>
        <w:pStyle w:val="a9"/>
        <w:numPr>
          <w:ilvl w:val="0"/>
          <w:numId w:val="12"/>
        </w:numPr>
        <w:spacing w:after="0"/>
        <w:jc w:val="both"/>
        <w:rPr>
          <w:rFonts w:ascii="Times New Roman" w:eastAsia="Times New Roman" w:hAnsi="Times New Roman" w:cs="Times New Roman"/>
          <w:sz w:val="28"/>
          <w:szCs w:val="28"/>
          <w:lang w:eastAsia="ru-RU"/>
        </w:rPr>
      </w:pPr>
      <w:proofErr w:type="gramStart"/>
      <w:r w:rsidRPr="00177DEF">
        <w:rPr>
          <w:rFonts w:ascii="Times New Roman" w:eastAsia="Times New Roman" w:hAnsi="Times New Roman" w:cs="Times New Roman"/>
          <w:sz w:val="28"/>
          <w:szCs w:val="28"/>
          <w:lang w:eastAsia="ru-RU"/>
        </w:rPr>
        <w:t>п</w:t>
      </w:r>
      <w:proofErr w:type="gramEnd"/>
      <w:r w:rsidRPr="00177DEF">
        <w:rPr>
          <w:rFonts w:ascii="Times New Roman" w:eastAsia="Times New Roman" w:hAnsi="Times New Roman" w:cs="Times New Roman"/>
          <w:sz w:val="28"/>
          <w:szCs w:val="28"/>
          <w:lang w:eastAsia="ru-RU"/>
        </w:rPr>
        <w:t>ідсумки моніторингу узагальнюються у схемах, діаграмах, висвітлюються в аналітично</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w:t>
      </w:r>
      <w:r w:rsidR="00177DEF">
        <w:rPr>
          <w:rFonts w:ascii="Times New Roman" w:eastAsia="Times New Roman" w:hAnsi="Times New Roman" w:cs="Times New Roman"/>
          <w:sz w:val="28"/>
          <w:szCs w:val="28"/>
          <w:lang w:val="uk-UA" w:eastAsia="ru-RU"/>
        </w:rPr>
        <w:t xml:space="preserve"> </w:t>
      </w:r>
      <w:r w:rsidRPr="00177DEF">
        <w:rPr>
          <w:rFonts w:ascii="Times New Roman" w:eastAsia="Times New Roman" w:hAnsi="Times New Roman" w:cs="Times New Roman"/>
          <w:sz w:val="28"/>
          <w:szCs w:val="28"/>
          <w:lang w:eastAsia="ru-RU"/>
        </w:rPr>
        <w:t>інформаційних матеріалах;</w:t>
      </w:r>
    </w:p>
    <w:p w:rsidR="00E40DA3" w:rsidRPr="00177DEF" w:rsidRDefault="00E40DA3" w:rsidP="00F30939">
      <w:pPr>
        <w:pStyle w:val="a9"/>
        <w:numPr>
          <w:ilvl w:val="0"/>
          <w:numId w:val="12"/>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за результатами моніторингу розробляються рекомендації, приймаються управлінські </w:t>
      </w:r>
      <w:proofErr w:type="gramStart"/>
      <w:r w:rsidRPr="00177DEF">
        <w:rPr>
          <w:rFonts w:ascii="Times New Roman" w:eastAsia="Times New Roman" w:hAnsi="Times New Roman" w:cs="Times New Roman"/>
          <w:sz w:val="28"/>
          <w:szCs w:val="28"/>
          <w:lang w:eastAsia="ru-RU"/>
        </w:rPr>
        <w:t>р</w:t>
      </w:r>
      <w:proofErr w:type="gramEnd"/>
      <w:r w:rsidRPr="00177DEF">
        <w:rPr>
          <w:rFonts w:ascii="Times New Roman" w:eastAsia="Times New Roman" w:hAnsi="Times New Roman" w:cs="Times New Roman"/>
          <w:sz w:val="28"/>
          <w:szCs w:val="28"/>
          <w:lang w:eastAsia="ru-RU"/>
        </w:rPr>
        <w:t>ішення щодо планування та корекції роботи;</w:t>
      </w:r>
    </w:p>
    <w:p w:rsidR="00E40DA3" w:rsidRPr="00177DEF" w:rsidRDefault="00E40DA3" w:rsidP="00F30939">
      <w:pPr>
        <w:pStyle w:val="a9"/>
        <w:numPr>
          <w:ilvl w:val="0"/>
          <w:numId w:val="12"/>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lastRenderedPageBreak/>
        <w:t xml:space="preserve">дані моніторингу можуть використовуватись для обговорення на засіданнях методичних (творчих) об'єднань вчителів, нарадах </w:t>
      </w:r>
      <w:proofErr w:type="gramStart"/>
      <w:r w:rsidRPr="00177DEF">
        <w:rPr>
          <w:rFonts w:ascii="Times New Roman" w:eastAsia="Times New Roman" w:hAnsi="Times New Roman" w:cs="Times New Roman"/>
          <w:sz w:val="28"/>
          <w:szCs w:val="28"/>
          <w:lang w:eastAsia="ru-RU"/>
        </w:rPr>
        <w:t>при</w:t>
      </w:r>
      <w:proofErr w:type="gramEnd"/>
      <w:r w:rsidRPr="00177DEF">
        <w:rPr>
          <w:rFonts w:ascii="Times New Roman" w:eastAsia="Times New Roman" w:hAnsi="Times New Roman" w:cs="Times New Roman"/>
          <w:sz w:val="28"/>
          <w:szCs w:val="28"/>
          <w:lang w:eastAsia="ru-RU"/>
        </w:rPr>
        <w:t xml:space="preserve"> директору, засіданнях педагогічної ради, методичної ради, ради школи.</w:t>
      </w:r>
    </w:p>
    <w:p w:rsidR="00E40DA3" w:rsidRPr="00177DEF" w:rsidRDefault="00E40DA3" w:rsidP="00177DEF">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177DEF">
        <w:rPr>
          <w:rFonts w:ascii="Times New Roman" w:eastAsia="Times New Roman" w:hAnsi="Times New Roman" w:cs="Times New Roman"/>
          <w:i/>
          <w:sz w:val="28"/>
          <w:szCs w:val="28"/>
          <w:lang w:eastAsia="ru-RU"/>
        </w:rPr>
        <w:t>Показники опису та інструментів моніторингу якості освіти:</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 xml:space="preserve">кадрове забезпечення освітньої діяльності – якісний і кількісний склад, професійний </w:t>
      </w:r>
      <w:proofErr w:type="gramStart"/>
      <w:r w:rsidRPr="00177DEF">
        <w:rPr>
          <w:rFonts w:ascii="Times New Roman" w:eastAsia="Times New Roman" w:hAnsi="Times New Roman" w:cs="Times New Roman"/>
          <w:sz w:val="28"/>
          <w:szCs w:val="28"/>
          <w:lang w:eastAsia="ru-RU"/>
        </w:rPr>
        <w:t>р</w:t>
      </w:r>
      <w:proofErr w:type="gramEnd"/>
      <w:r w:rsidRPr="00177DEF">
        <w:rPr>
          <w:rFonts w:ascii="Times New Roman" w:eastAsia="Times New Roman" w:hAnsi="Times New Roman" w:cs="Times New Roman"/>
          <w:sz w:val="28"/>
          <w:szCs w:val="28"/>
          <w:lang w:eastAsia="ru-RU"/>
        </w:rPr>
        <w:t>івень педагогічного персоналу;</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контингент здобувачів освіти;</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психолого-соціологічний моніторинг;</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результати навчання учнів;</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педагогічна діяльність;</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управлінські процеси;</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освітнє середовище;</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медичний моніторинг;</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моніторинг охорони праці та безпеки життєдіяльності;</w:t>
      </w:r>
    </w:p>
    <w:p w:rsidR="00E40DA3" w:rsidRPr="00177DEF" w:rsidRDefault="00E40DA3" w:rsidP="00F30939">
      <w:pPr>
        <w:pStyle w:val="a9"/>
        <w:numPr>
          <w:ilvl w:val="0"/>
          <w:numId w:val="13"/>
        </w:numPr>
        <w:spacing w:after="0"/>
        <w:jc w:val="both"/>
        <w:rPr>
          <w:rFonts w:ascii="Times New Roman" w:eastAsia="Times New Roman" w:hAnsi="Times New Roman" w:cs="Times New Roman"/>
          <w:sz w:val="28"/>
          <w:szCs w:val="28"/>
          <w:lang w:eastAsia="ru-RU"/>
        </w:rPr>
      </w:pPr>
      <w:r w:rsidRPr="00177DEF">
        <w:rPr>
          <w:rFonts w:ascii="Times New Roman" w:eastAsia="Times New Roman" w:hAnsi="Times New Roman" w:cs="Times New Roman"/>
          <w:sz w:val="28"/>
          <w:szCs w:val="28"/>
          <w:lang w:eastAsia="ru-RU"/>
        </w:rPr>
        <w:t>оцінка іміджу закладу.</w:t>
      </w:r>
    </w:p>
    <w:p w:rsidR="00E40DA3" w:rsidRPr="00A05DD6" w:rsidRDefault="00E40DA3" w:rsidP="00A05DD6">
      <w:pPr>
        <w:shd w:val="clear" w:color="auto" w:fill="F2F2F2" w:themeFill="background1" w:themeFillShade="F2"/>
        <w:spacing w:after="0"/>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Система та механізми забезпечення академічної доброчесності</w:t>
      </w:r>
    </w:p>
    <w:p w:rsidR="00E40DA3" w:rsidRPr="00310C8B" w:rsidRDefault="00E40DA3" w:rsidP="00F86B22">
      <w:pPr>
        <w:spacing w:after="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Дотримання академічної доброчесності педагогічними працівниками передбача</w:t>
      </w:r>
      <w:proofErr w:type="gramStart"/>
      <w:r w:rsidRPr="00310C8B">
        <w:rPr>
          <w:rFonts w:ascii="Times New Roman" w:eastAsia="Times New Roman" w:hAnsi="Times New Roman" w:cs="Times New Roman"/>
          <w:sz w:val="28"/>
          <w:szCs w:val="28"/>
          <w:lang w:eastAsia="ru-RU"/>
        </w:rPr>
        <w:t>є:</w:t>
      </w:r>
      <w:proofErr w:type="gramEnd"/>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посилання на джерела інформації у разі використання ідей</w:t>
      </w:r>
      <w:proofErr w:type="gramStart"/>
      <w:r w:rsidRPr="00A05DD6">
        <w:rPr>
          <w:rFonts w:ascii="Times New Roman" w:eastAsia="Times New Roman" w:hAnsi="Times New Roman" w:cs="Times New Roman"/>
          <w:sz w:val="28"/>
          <w:szCs w:val="28"/>
          <w:lang w:eastAsia="ru-RU"/>
        </w:rPr>
        <w:t>,р</w:t>
      </w:r>
      <w:proofErr w:type="gramEnd"/>
      <w:r w:rsidRPr="00A05DD6">
        <w:rPr>
          <w:rFonts w:ascii="Times New Roman" w:eastAsia="Times New Roman" w:hAnsi="Times New Roman" w:cs="Times New Roman"/>
          <w:sz w:val="28"/>
          <w:szCs w:val="28"/>
          <w:lang w:eastAsia="ru-RU"/>
        </w:rPr>
        <w:t>озробок, тверджень, відомостей;</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дотримання норм законодавства про авторське право і суміжні права;</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надання достовірної інформації про методики і результати </w:t>
      </w:r>
      <w:proofErr w:type="gramStart"/>
      <w:r w:rsidRPr="00A05DD6">
        <w:rPr>
          <w:rFonts w:ascii="Times New Roman" w:eastAsia="Times New Roman" w:hAnsi="Times New Roman" w:cs="Times New Roman"/>
          <w:sz w:val="28"/>
          <w:szCs w:val="28"/>
          <w:lang w:eastAsia="ru-RU"/>
        </w:rPr>
        <w:t>досл</w:t>
      </w:r>
      <w:proofErr w:type="gramEnd"/>
      <w:r w:rsidRPr="00A05DD6">
        <w:rPr>
          <w:rFonts w:ascii="Times New Roman" w:eastAsia="Times New Roman" w:hAnsi="Times New Roman" w:cs="Times New Roman"/>
          <w:sz w:val="28"/>
          <w:szCs w:val="28"/>
          <w:lang w:eastAsia="ru-RU"/>
        </w:rPr>
        <w:t>іджень, джерела використаної інформації та власну педагогічну діяльність;</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контроль за дотриманням академічної доброчесності учнями;</w:t>
      </w:r>
    </w:p>
    <w:p w:rsidR="00E40DA3" w:rsidRPr="00A05DD6" w:rsidRDefault="00E40DA3" w:rsidP="00F30939">
      <w:pPr>
        <w:pStyle w:val="a9"/>
        <w:numPr>
          <w:ilvl w:val="0"/>
          <w:numId w:val="14"/>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об’єктивне оцінювання результатів навчання.</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Дотримання академічної доброчесності учнями передбача</w:t>
      </w:r>
      <w:proofErr w:type="gramStart"/>
      <w:r w:rsidRPr="00A05DD6">
        <w:rPr>
          <w:rFonts w:ascii="Times New Roman" w:eastAsia="Times New Roman" w:hAnsi="Times New Roman" w:cs="Times New Roman"/>
          <w:i/>
          <w:sz w:val="28"/>
          <w:szCs w:val="28"/>
          <w:lang w:eastAsia="ru-RU"/>
        </w:rPr>
        <w:t>є:</w:t>
      </w:r>
      <w:proofErr w:type="gramEnd"/>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самостійне виконання навчальних завдань, завдань поточного та </w:t>
      </w:r>
      <w:proofErr w:type="gramStart"/>
      <w:r w:rsidRPr="00A05DD6">
        <w:rPr>
          <w:rFonts w:ascii="Times New Roman" w:eastAsia="Times New Roman" w:hAnsi="Times New Roman" w:cs="Times New Roman"/>
          <w:sz w:val="28"/>
          <w:szCs w:val="28"/>
          <w:lang w:eastAsia="ru-RU"/>
        </w:rPr>
        <w:t>п</w:t>
      </w:r>
      <w:proofErr w:type="gramEnd"/>
      <w:r w:rsidRPr="00A05DD6">
        <w:rPr>
          <w:rFonts w:ascii="Times New Roman" w:eastAsia="Times New Roman" w:hAnsi="Times New Roman" w:cs="Times New Roman"/>
          <w:sz w:val="28"/>
          <w:szCs w:val="28"/>
          <w:lang w:eastAsia="ru-RU"/>
        </w:rPr>
        <w:t>ідсумкового контролю результатів навчання;</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посилання на джерела інформації </w:t>
      </w:r>
      <w:proofErr w:type="gramStart"/>
      <w:r w:rsidRPr="00A05DD6">
        <w:rPr>
          <w:rFonts w:ascii="Times New Roman" w:eastAsia="Times New Roman" w:hAnsi="Times New Roman" w:cs="Times New Roman"/>
          <w:sz w:val="28"/>
          <w:szCs w:val="28"/>
          <w:lang w:eastAsia="ru-RU"/>
        </w:rPr>
        <w:t>у</w:t>
      </w:r>
      <w:proofErr w:type="gramEnd"/>
      <w:r w:rsidRPr="00A05DD6">
        <w:rPr>
          <w:rFonts w:ascii="Times New Roman" w:eastAsia="Times New Roman" w:hAnsi="Times New Roman" w:cs="Times New Roman"/>
          <w:sz w:val="28"/>
          <w:szCs w:val="28"/>
          <w:lang w:eastAsia="ru-RU"/>
        </w:rPr>
        <w:t xml:space="preserve"> разі використання ідей, розробок, тверджень, відомостей;</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дотримання норм законодавства про авторське право і суміжні права;</w:t>
      </w:r>
    </w:p>
    <w:p w:rsidR="00E40DA3" w:rsidRPr="00A05DD6" w:rsidRDefault="00E40DA3" w:rsidP="00F30939">
      <w:pPr>
        <w:pStyle w:val="a9"/>
        <w:numPr>
          <w:ilvl w:val="0"/>
          <w:numId w:val="15"/>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надання достовірної інформації про результати власної навчальної діяльності, використані методики </w:t>
      </w:r>
      <w:proofErr w:type="gramStart"/>
      <w:r w:rsidRPr="00A05DD6">
        <w:rPr>
          <w:rFonts w:ascii="Times New Roman" w:eastAsia="Times New Roman" w:hAnsi="Times New Roman" w:cs="Times New Roman"/>
          <w:sz w:val="28"/>
          <w:szCs w:val="28"/>
          <w:lang w:eastAsia="ru-RU"/>
        </w:rPr>
        <w:t>досл</w:t>
      </w:r>
      <w:proofErr w:type="gramEnd"/>
      <w:r w:rsidRPr="00A05DD6">
        <w:rPr>
          <w:rFonts w:ascii="Times New Roman" w:eastAsia="Times New Roman" w:hAnsi="Times New Roman" w:cs="Times New Roman"/>
          <w:sz w:val="28"/>
          <w:szCs w:val="28"/>
          <w:lang w:eastAsia="ru-RU"/>
        </w:rPr>
        <w:t>іджень і джерела інформації.</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Порушенням академічної доброчесності вважається:</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академічний плагіат - оприлюднення (частково або повністю) наукових (творчих) результатів, отриманих іншими особами, як результатів власного </w:t>
      </w:r>
      <w:proofErr w:type="gramStart"/>
      <w:r w:rsidRPr="00A05DD6">
        <w:rPr>
          <w:rFonts w:ascii="Times New Roman" w:eastAsia="Times New Roman" w:hAnsi="Times New Roman" w:cs="Times New Roman"/>
          <w:sz w:val="28"/>
          <w:szCs w:val="28"/>
          <w:lang w:eastAsia="ru-RU"/>
        </w:rPr>
        <w:t>досл</w:t>
      </w:r>
      <w:proofErr w:type="gramEnd"/>
      <w:r w:rsidRPr="00A05DD6">
        <w:rPr>
          <w:rFonts w:ascii="Times New Roman" w:eastAsia="Times New Roman" w:hAnsi="Times New Roman" w:cs="Times New Roman"/>
          <w:sz w:val="28"/>
          <w:szCs w:val="28"/>
          <w:lang w:eastAsia="ru-RU"/>
        </w:rPr>
        <w:t>ідження (творчості) та/або відтворення</w:t>
      </w:r>
      <w:r w:rsidR="00A05DD6">
        <w:rPr>
          <w:rFonts w:ascii="Times New Roman" w:eastAsia="Times New Roman" w:hAnsi="Times New Roman" w:cs="Times New Roman"/>
          <w:sz w:val="28"/>
          <w:szCs w:val="28"/>
          <w:lang w:val="uk-UA" w:eastAsia="ru-RU"/>
        </w:rPr>
        <w:t xml:space="preserve"> </w:t>
      </w:r>
      <w:r w:rsidRPr="00A05DD6">
        <w:rPr>
          <w:rFonts w:ascii="Times New Roman" w:eastAsia="Times New Roman" w:hAnsi="Times New Roman" w:cs="Times New Roman"/>
          <w:sz w:val="28"/>
          <w:szCs w:val="28"/>
          <w:lang w:eastAsia="ru-RU"/>
        </w:rPr>
        <w:lastRenderedPageBreak/>
        <w:t>опублікованих текстів (оприлюднених творів мистецтва) інших авторів без зазначення авторства;</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самоплагіат - оприлюднення (частково або повністю) власних раніше опублікованих наукових результатів як нових наукових результаті</w:t>
      </w:r>
      <w:proofErr w:type="gramStart"/>
      <w:r w:rsidRPr="00A05DD6">
        <w:rPr>
          <w:rFonts w:ascii="Times New Roman" w:eastAsia="Times New Roman" w:hAnsi="Times New Roman" w:cs="Times New Roman"/>
          <w:sz w:val="28"/>
          <w:szCs w:val="28"/>
          <w:lang w:eastAsia="ru-RU"/>
        </w:rPr>
        <w:t>в</w:t>
      </w:r>
      <w:proofErr w:type="gramEnd"/>
      <w:r w:rsidRPr="00A05DD6">
        <w:rPr>
          <w:rFonts w:ascii="Times New Roman" w:eastAsia="Times New Roman" w:hAnsi="Times New Roman" w:cs="Times New Roman"/>
          <w:sz w:val="28"/>
          <w:szCs w:val="28"/>
          <w:lang w:eastAsia="ru-RU"/>
        </w:rPr>
        <w:t>;</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фабрикація - вигадування даних чи фактів, що використовуються в освітньому процесі або наукових </w:t>
      </w:r>
      <w:proofErr w:type="gramStart"/>
      <w:r w:rsidRPr="00A05DD6">
        <w:rPr>
          <w:rFonts w:ascii="Times New Roman" w:eastAsia="Times New Roman" w:hAnsi="Times New Roman" w:cs="Times New Roman"/>
          <w:sz w:val="28"/>
          <w:szCs w:val="28"/>
          <w:lang w:eastAsia="ru-RU"/>
        </w:rPr>
        <w:t>досл</w:t>
      </w:r>
      <w:proofErr w:type="gramEnd"/>
      <w:r w:rsidRPr="00A05DD6">
        <w:rPr>
          <w:rFonts w:ascii="Times New Roman" w:eastAsia="Times New Roman" w:hAnsi="Times New Roman" w:cs="Times New Roman"/>
          <w:sz w:val="28"/>
          <w:szCs w:val="28"/>
          <w:lang w:eastAsia="ru-RU"/>
        </w:rPr>
        <w:t>ідженнях;</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фальсифікація - </w:t>
      </w:r>
      <w:proofErr w:type="gramStart"/>
      <w:r w:rsidRPr="00A05DD6">
        <w:rPr>
          <w:rFonts w:ascii="Times New Roman" w:eastAsia="Times New Roman" w:hAnsi="Times New Roman" w:cs="Times New Roman"/>
          <w:sz w:val="28"/>
          <w:szCs w:val="28"/>
          <w:lang w:eastAsia="ru-RU"/>
        </w:rPr>
        <w:t>св</w:t>
      </w:r>
      <w:proofErr w:type="gramEnd"/>
      <w:r w:rsidRPr="00A05DD6">
        <w:rPr>
          <w:rFonts w:ascii="Times New Roman" w:eastAsia="Times New Roman" w:hAnsi="Times New Roman" w:cs="Times New Roman"/>
          <w:sz w:val="28"/>
          <w:szCs w:val="28"/>
          <w:lang w:eastAsia="ru-RU"/>
        </w:rPr>
        <w:t>ідома зміна чи модифікація вже наявних даних, що стосуються освітнього процесу чи наукових досліджень;</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списування - виконання письмових робіт із залученням зовнішніх джерел інформації, </w:t>
      </w:r>
      <w:proofErr w:type="gramStart"/>
      <w:r w:rsidRPr="00A05DD6">
        <w:rPr>
          <w:rFonts w:ascii="Times New Roman" w:eastAsia="Times New Roman" w:hAnsi="Times New Roman" w:cs="Times New Roman"/>
          <w:sz w:val="28"/>
          <w:szCs w:val="28"/>
          <w:lang w:eastAsia="ru-RU"/>
        </w:rPr>
        <w:t>кр</w:t>
      </w:r>
      <w:proofErr w:type="gramEnd"/>
      <w:r w:rsidRPr="00A05DD6">
        <w:rPr>
          <w:rFonts w:ascii="Times New Roman" w:eastAsia="Times New Roman" w:hAnsi="Times New Roman" w:cs="Times New Roman"/>
          <w:sz w:val="28"/>
          <w:szCs w:val="28"/>
          <w:lang w:eastAsia="ru-RU"/>
        </w:rPr>
        <w:t>ім дозволених для використання, зокрема під час оцінювання результатів навчання;</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обман - надання завідомо неправдивої інформації щодо власної освітньої (наукової, творчої) діяльності чи організації освітнього процесу; формами обману</w:t>
      </w:r>
      <w:proofErr w:type="gramStart"/>
      <w:r w:rsidRPr="00A05DD6">
        <w:rPr>
          <w:rFonts w:ascii="Times New Roman" w:eastAsia="Times New Roman" w:hAnsi="Times New Roman" w:cs="Times New Roman"/>
          <w:sz w:val="28"/>
          <w:szCs w:val="28"/>
          <w:lang w:eastAsia="ru-RU"/>
        </w:rPr>
        <w:t xml:space="preserve"> є,</w:t>
      </w:r>
      <w:proofErr w:type="gramEnd"/>
      <w:r w:rsidRPr="00A05DD6">
        <w:rPr>
          <w:rFonts w:ascii="Times New Roman" w:eastAsia="Times New Roman" w:hAnsi="Times New Roman" w:cs="Times New Roman"/>
          <w:sz w:val="28"/>
          <w:szCs w:val="28"/>
          <w:lang w:eastAsia="ru-RU"/>
        </w:rPr>
        <w:t xml:space="preserve"> зокрема, академічний плагіат, самоплагіат, фабрикація, фальсифікація та списування;</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хабарництво - надання (отримання) учасником освітнього процесу чи пропозиція щодо надання (отримання) коштів, майна, послуг, </w:t>
      </w:r>
      <w:proofErr w:type="gramStart"/>
      <w:r w:rsidRPr="00A05DD6">
        <w:rPr>
          <w:rFonts w:ascii="Times New Roman" w:eastAsia="Times New Roman" w:hAnsi="Times New Roman" w:cs="Times New Roman"/>
          <w:sz w:val="28"/>
          <w:szCs w:val="28"/>
          <w:lang w:eastAsia="ru-RU"/>
        </w:rPr>
        <w:t>п</w:t>
      </w:r>
      <w:proofErr w:type="gramEnd"/>
      <w:r w:rsidRPr="00A05DD6">
        <w:rPr>
          <w:rFonts w:ascii="Times New Roman" w:eastAsia="Times New Roman" w:hAnsi="Times New Roman" w:cs="Times New Roman"/>
          <w:sz w:val="28"/>
          <w:szCs w:val="28"/>
          <w:lang w:eastAsia="ru-RU"/>
        </w:rPr>
        <w:t>ільг чи будь-яких інших благ матеріального або нематеріального характеру з метою отримання неправомірної переваги в освітньому процесі;</w:t>
      </w:r>
    </w:p>
    <w:p w:rsidR="00E40DA3" w:rsidRPr="00A05DD6" w:rsidRDefault="00E40DA3" w:rsidP="00F30939">
      <w:pPr>
        <w:pStyle w:val="a9"/>
        <w:numPr>
          <w:ilvl w:val="0"/>
          <w:numId w:val="16"/>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необ’єктивне оцінювання - </w:t>
      </w:r>
      <w:proofErr w:type="gramStart"/>
      <w:r w:rsidRPr="00A05DD6">
        <w:rPr>
          <w:rFonts w:ascii="Times New Roman" w:eastAsia="Times New Roman" w:hAnsi="Times New Roman" w:cs="Times New Roman"/>
          <w:sz w:val="28"/>
          <w:szCs w:val="28"/>
          <w:lang w:eastAsia="ru-RU"/>
        </w:rPr>
        <w:t>св</w:t>
      </w:r>
      <w:proofErr w:type="gramEnd"/>
      <w:r w:rsidRPr="00A05DD6">
        <w:rPr>
          <w:rFonts w:ascii="Times New Roman" w:eastAsia="Times New Roman" w:hAnsi="Times New Roman" w:cs="Times New Roman"/>
          <w:sz w:val="28"/>
          <w:szCs w:val="28"/>
          <w:lang w:eastAsia="ru-RU"/>
        </w:rPr>
        <w:t>ідоме завищення або заниження оцінки результатів навчання здобувачів освіти.</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порушення академічної доброчесності педагогічні працівники школи можуть бути притягнені до такої академічної відповідальності:</w:t>
      </w:r>
    </w:p>
    <w:p w:rsidR="00E40DA3" w:rsidRPr="00A05DD6" w:rsidRDefault="00E40DA3" w:rsidP="00F30939">
      <w:pPr>
        <w:pStyle w:val="a9"/>
        <w:numPr>
          <w:ilvl w:val="0"/>
          <w:numId w:val="17"/>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відмова в присвоєнні або позбавлення присвоєного педагогічного звання, кваліфікаційної категорії;</w:t>
      </w:r>
    </w:p>
    <w:p w:rsidR="00E40DA3" w:rsidRPr="00A05DD6" w:rsidRDefault="00E40DA3" w:rsidP="00F30939">
      <w:pPr>
        <w:pStyle w:val="a9"/>
        <w:numPr>
          <w:ilvl w:val="0"/>
          <w:numId w:val="17"/>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позбавлення права брати участь </w:t>
      </w:r>
      <w:proofErr w:type="gramStart"/>
      <w:r w:rsidRPr="00A05DD6">
        <w:rPr>
          <w:rFonts w:ascii="Times New Roman" w:eastAsia="Times New Roman" w:hAnsi="Times New Roman" w:cs="Times New Roman"/>
          <w:sz w:val="28"/>
          <w:szCs w:val="28"/>
          <w:lang w:eastAsia="ru-RU"/>
        </w:rPr>
        <w:t>у</w:t>
      </w:r>
      <w:proofErr w:type="gramEnd"/>
      <w:r w:rsidRPr="00A05DD6">
        <w:rPr>
          <w:rFonts w:ascii="Times New Roman" w:eastAsia="Times New Roman" w:hAnsi="Times New Roman" w:cs="Times New Roman"/>
          <w:sz w:val="28"/>
          <w:szCs w:val="28"/>
          <w:lang w:eastAsia="ru-RU"/>
        </w:rPr>
        <w:t xml:space="preserve"> роботі визначених законом органів чи займати визначені законом посади.</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 порушення академічної доброчесності здобувачі освіти можуть бути притягнені до такої академічної відповідальності:</w:t>
      </w:r>
    </w:p>
    <w:p w:rsidR="00E40DA3" w:rsidRPr="00A05DD6" w:rsidRDefault="00E40DA3" w:rsidP="00F30939">
      <w:pPr>
        <w:pStyle w:val="a9"/>
        <w:numPr>
          <w:ilvl w:val="0"/>
          <w:numId w:val="18"/>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повторне проходження оцінювання (контрольна робота, іспит, залік тощо);</w:t>
      </w:r>
    </w:p>
    <w:p w:rsidR="00E40DA3" w:rsidRPr="00A05DD6" w:rsidRDefault="00E40DA3" w:rsidP="00F30939">
      <w:pPr>
        <w:pStyle w:val="a9"/>
        <w:numPr>
          <w:ilvl w:val="0"/>
          <w:numId w:val="18"/>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повторне проходження відповідного освітнього компонента освітньої програми.</w:t>
      </w:r>
    </w:p>
    <w:p w:rsidR="00E40DA3" w:rsidRPr="00A05DD6" w:rsidRDefault="00E40DA3" w:rsidP="00A05DD6">
      <w:pPr>
        <w:shd w:val="clear" w:color="auto" w:fill="F2F2F2" w:themeFill="background1" w:themeFillShade="F2"/>
        <w:spacing w:after="0"/>
        <w:ind w:firstLine="360"/>
        <w:jc w:val="both"/>
        <w:rPr>
          <w:rFonts w:ascii="Times New Roman" w:eastAsia="Times New Roman" w:hAnsi="Times New Roman" w:cs="Times New Roman"/>
          <w:i/>
          <w:sz w:val="28"/>
          <w:szCs w:val="28"/>
          <w:lang w:val="uk-UA" w:eastAsia="ru-RU"/>
        </w:rPr>
      </w:pPr>
      <w:r w:rsidRPr="00A05DD6">
        <w:rPr>
          <w:rFonts w:ascii="Times New Roman" w:eastAsia="Times New Roman" w:hAnsi="Times New Roman" w:cs="Times New Roman"/>
          <w:i/>
          <w:sz w:val="28"/>
          <w:szCs w:val="28"/>
          <w:lang w:eastAsia="ru-RU"/>
        </w:rPr>
        <w:t>Критерії, правила і процедури оцінювання управлінської діяльності директора школи і заступників з НВР</w:t>
      </w:r>
      <w:r w:rsidR="00A05DD6" w:rsidRPr="00A05DD6">
        <w:rPr>
          <w:rFonts w:ascii="Times New Roman" w:eastAsia="Times New Roman" w:hAnsi="Times New Roman" w:cs="Times New Roman"/>
          <w:i/>
          <w:sz w:val="28"/>
          <w:szCs w:val="28"/>
          <w:lang w:val="uk-UA" w:eastAsia="ru-RU"/>
        </w:rPr>
        <w:t>:</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Формою контролю за діяльністю д</w:t>
      </w:r>
      <w:r w:rsidR="00A05DD6">
        <w:rPr>
          <w:rFonts w:ascii="Times New Roman" w:eastAsia="Times New Roman" w:hAnsi="Times New Roman" w:cs="Times New Roman"/>
          <w:sz w:val="28"/>
          <w:szCs w:val="28"/>
          <w:lang w:eastAsia="ru-RU"/>
        </w:rPr>
        <w:t>иректора школи та її заступник</w:t>
      </w:r>
      <w:r w:rsidR="00A05DD6">
        <w:rPr>
          <w:rFonts w:ascii="Times New Roman" w:eastAsia="Times New Roman" w:hAnsi="Times New Roman" w:cs="Times New Roman"/>
          <w:sz w:val="28"/>
          <w:szCs w:val="28"/>
          <w:lang w:val="uk-UA" w:eastAsia="ru-RU"/>
        </w:rPr>
        <w:t>а</w:t>
      </w:r>
      <w:r w:rsidRPr="00310C8B">
        <w:rPr>
          <w:rFonts w:ascii="Times New Roman" w:eastAsia="Times New Roman" w:hAnsi="Times New Roman" w:cs="Times New Roman"/>
          <w:sz w:val="28"/>
          <w:szCs w:val="28"/>
          <w:lang w:eastAsia="ru-RU"/>
        </w:rPr>
        <w:t xml:space="preserve"> з навчально</w:t>
      </w:r>
      <w:r w:rsidR="00A05DD6">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w:t>
      </w:r>
      <w:r w:rsidR="00A05DD6">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виховної роботи є атестація.</w:t>
      </w:r>
    </w:p>
    <w:p w:rsidR="00E40DA3" w:rsidRPr="00310C8B" w:rsidRDefault="00E40DA3" w:rsidP="00A05DD6">
      <w:pPr>
        <w:spacing w:after="0"/>
        <w:ind w:firstLine="36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Ефективність управлінської діяльності директора і заступників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 час атестації визначається за критеріями:</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lastRenderedPageBreak/>
        <w:t>саморозвиток та самовдосконалення керівної особи у сфері управлінської діяльності;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стратегічне планування базується на положеннях концепції розвитку школи, висновках аналізу та самоаналізу результатів діяльності;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proofErr w:type="gramStart"/>
      <w:r w:rsidRPr="00A05DD6">
        <w:rPr>
          <w:rFonts w:ascii="Times New Roman" w:eastAsia="Times New Roman" w:hAnsi="Times New Roman" w:cs="Times New Roman"/>
          <w:sz w:val="28"/>
          <w:szCs w:val="28"/>
          <w:lang w:eastAsia="ru-RU"/>
        </w:rPr>
        <w:t>р</w:t>
      </w:r>
      <w:proofErr w:type="gramEnd"/>
      <w:r w:rsidRPr="00A05DD6">
        <w:rPr>
          <w:rFonts w:ascii="Times New Roman" w:eastAsia="Times New Roman" w:hAnsi="Times New Roman" w:cs="Times New Roman"/>
          <w:sz w:val="28"/>
          <w:szCs w:val="28"/>
          <w:lang w:eastAsia="ru-RU"/>
        </w:rPr>
        <w:t>ічне планування формується на стратегічних засадах розвитку закладу;</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здійснення аналізу і оцінки ефективності реалізації планів, проекті</w:t>
      </w:r>
      <w:proofErr w:type="gramStart"/>
      <w:r w:rsidRPr="00A05DD6">
        <w:rPr>
          <w:rFonts w:ascii="Times New Roman" w:eastAsia="Times New Roman" w:hAnsi="Times New Roman" w:cs="Times New Roman"/>
          <w:sz w:val="28"/>
          <w:szCs w:val="28"/>
          <w:lang w:eastAsia="ru-RU"/>
        </w:rPr>
        <w:t>в</w:t>
      </w:r>
      <w:proofErr w:type="gramEnd"/>
      <w:r w:rsidRPr="00A05DD6">
        <w:rPr>
          <w:rFonts w:ascii="Times New Roman" w:eastAsia="Times New Roman" w:hAnsi="Times New Roman" w:cs="Times New Roman"/>
          <w:sz w:val="28"/>
          <w:szCs w:val="28"/>
          <w:lang w:eastAsia="ru-RU"/>
        </w:rPr>
        <w:t>;</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забезпечення професійного розвитку вчителів, методичного супроводу молодих спеціалі</w:t>
      </w:r>
      <w:proofErr w:type="gramStart"/>
      <w:r w:rsidRPr="00A05DD6">
        <w:rPr>
          <w:rFonts w:ascii="Times New Roman" w:eastAsia="Times New Roman" w:hAnsi="Times New Roman" w:cs="Times New Roman"/>
          <w:sz w:val="28"/>
          <w:szCs w:val="28"/>
          <w:lang w:eastAsia="ru-RU"/>
        </w:rPr>
        <w:t>ст</w:t>
      </w:r>
      <w:proofErr w:type="gramEnd"/>
      <w:r w:rsidRPr="00A05DD6">
        <w:rPr>
          <w:rFonts w:ascii="Times New Roman" w:eastAsia="Times New Roman" w:hAnsi="Times New Roman" w:cs="Times New Roman"/>
          <w:sz w:val="28"/>
          <w:szCs w:val="28"/>
          <w:lang w:eastAsia="ru-RU"/>
        </w:rPr>
        <w:t>ів;</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поширення позитивної інформації про заклад;</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створення повноцінних умов функціонування закладу (безпечні та гі</w:t>
      </w:r>
      <w:proofErr w:type="gramStart"/>
      <w:r w:rsidRPr="00A05DD6">
        <w:rPr>
          <w:rFonts w:ascii="Times New Roman" w:eastAsia="Times New Roman" w:hAnsi="Times New Roman" w:cs="Times New Roman"/>
          <w:sz w:val="28"/>
          <w:szCs w:val="28"/>
          <w:lang w:eastAsia="ru-RU"/>
        </w:rPr>
        <w:t>г</w:t>
      </w:r>
      <w:proofErr w:type="gramEnd"/>
      <w:r w:rsidRPr="00A05DD6">
        <w:rPr>
          <w:rFonts w:ascii="Times New Roman" w:eastAsia="Times New Roman" w:hAnsi="Times New Roman" w:cs="Times New Roman"/>
          <w:sz w:val="28"/>
          <w:szCs w:val="28"/>
          <w:lang w:eastAsia="ru-RU"/>
        </w:rPr>
        <w:t>ієнічні);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застосування ІКТ-технологій у освітньому процесі;</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забезпечення якості освіти через взаємодію всіх учасників освітнього процесу;</w:t>
      </w:r>
    </w:p>
    <w:p w:rsidR="00E40DA3" w:rsidRPr="00A05DD6" w:rsidRDefault="00E40DA3" w:rsidP="00F30939">
      <w:pPr>
        <w:pStyle w:val="a9"/>
        <w:numPr>
          <w:ilvl w:val="0"/>
          <w:numId w:val="19"/>
        </w:numPr>
        <w:spacing w:after="0"/>
        <w:jc w:val="both"/>
        <w:rPr>
          <w:rFonts w:ascii="Times New Roman" w:eastAsia="Times New Roman" w:hAnsi="Times New Roman" w:cs="Times New Roman"/>
          <w:sz w:val="28"/>
          <w:szCs w:val="28"/>
          <w:lang w:eastAsia="ru-RU"/>
        </w:rPr>
      </w:pPr>
      <w:proofErr w:type="gramStart"/>
      <w:r w:rsidRPr="00A05DD6">
        <w:rPr>
          <w:rFonts w:ascii="Times New Roman" w:eastAsia="Times New Roman" w:hAnsi="Times New Roman" w:cs="Times New Roman"/>
          <w:sz w:val="28"/>
          <w:szCs w:val="28"/>
          <w:lang w:eastAsia="ru-RU"/>
        </w:rPr>
        <w:t>позитивна</w:t>
      </w:r>
      <w:proofErr w:type="gramEnd"/>
      <w:r w:rsidRPr="00A05DD6">
        <w:rPr>
          <w:rFonts w:ascii="Times New Roman" w:eastAsia="Times New Roman" w:hAnsi="Times New Roman" w:cs="Times New Roman"/>
          <w:sz w:val="28"/>
          <w:szCs w:val="28"/>
          <w:lang w:eastAsia="ru-RU"/>
        </w:rPr>
        <w:t xml:space="preserve"> оцінка компетентності керівної особи з боку працівників.</w:t>
      </w:r>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 xml:space="preserve">Ділові та особистісні якості керівної особи визначаються </w:t>
      </w:r>
      <w:proofErr w:type="gramStart"/>
      <w:r w:rsidRPr="00A05DD6">
        <w:rPr>
          <w:rFonts w:ascii="Times New Roman" w:eastAsia="Times New Roman" w:hAnsi="Times New Roman" w:cs="Times New Roman"/>
          <w:i/>
          <w:sz w:val="28"/>
          <w:szCs w:val="28"/>
          <w:lang w:eastAsia="ru-RU"/>
        </w:rPr>
        <w:t>за</w:t>
      </w:r>
      <w:proofErr w:type="gramEnd"/>
    </w:p>
    <w:p w:rsidR="00E40DA3" w:rsidRPr="00A05DD6" w:rsidRDefault="00E40DA3" w:rsidP="00A05DD6">
      <w:pPr>
        <w:shd w:val="clear" w:color="auto" w:fill="F2F2F2" w:themeFill="background1" w:themeFillShade="F2"/>
        <w:spacing w:after="0"/>
        <w:jc w:val="both"/>
        <w:rPr>
          <w:rFonts w:ascii="Times New Roman" w:eastAsia="Times New Roman" w:hAnsi="Times New Roman" w:cs="Times New Roman"/>
          <w:i/>
          <w:sz w:val="28"/>
          <w:szCs w:val="28"/>
          <w:lang w:eastAsia="ru-RU"/>
        </w:rPr>
      </w:pPr>
      <w:r w:rsidRPr="00A05DD6">
        <w:rPr>
          <w:rFonts w:ascii="Times New Roman" w:eastAsia="Times New Roman" w:hAnsi="Times New Roman" w:cs="Times New Roman"/>
          <w:i/>
          <w:sz w:val="28"/>
          <w:szCs w:val="28"/>
          <w:lang w:eastAsia="ru-RU"/>
        </w:rPr>
        <w:t>критеріями:</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цілеспрямованість та саморозвиток;</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компетентність;</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динамічність та самокритичність;</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управлінська етика;</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прогностичність та аналітичність;</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креативність, здатність до інноваційного пошуку;</w:t>
      </w:r>
    </w:p>
    <w:p w:rsidR="00E40DA3" w:rsidRPr="00A05DD6" w:rsidRDefault="00E40DA3" w:rsidP="00F30939">
      <w:pPr>
        <w:pStyle w:val="a9"/>
        <w:numPr>
          <w:ilvl w:val="0"/>
          <w:numId w:val="20"/>
        </w:numPr>
        <w:spacing w:after="0"/>
        <w:jc w:val="both"/>
        <w:rPr>
          <w:rFonts w:ascii="Times New Roman" w:eastAsia="Times New Roman" w:hAnsi="Times New Roman" w:cs="Times New Roman"/>
          <w:sz w:val="28"/>
          <w:szCs w:val="28"/>
          <w:lang w:eastAsia="ru-RU"/>
        </w:rPr>
      </w:pPr>
      <w:r w:rsidRPr="00A05DD6">
        <w:rPr>
          <w:rFonts w:ascii="Times New Roman" w:eastAsia="Times New Roman" w:hAnsi="Times New Roman" w:cs="Times New Roman"/>
          <w:sz w:val="28"/>
          <w:szCs w:val="28"/>
          <w:lang w:eastAsia="ru-RU"/>
        </w:rPr>
        <w:t xml:space="preserve">здатність приймати своєчасне </w:t>
      </w:r>
      <w:proofErr w:type="gramStart"/>
      <w:r w:rsidRPr="00A05DD6">
        <w:rPr>
          <w:rFonts w:ascii="Times New Roman" w:eastAsia="Times New Roman" w:hAnsi="Times New Roman" w:cs="Times New Roman"/>
          <w:sz w:val="28"/>
          <w:szCs w:val="28"/>
          <w:lang w:eastAsia="ru-RU"/>
        </w:rPr>
        <w:t>р</w:t>
      </w:r>
      <w:proofErr w:type="gramEnd"/>
      <w:r w:rsidRPr="00A05DD6">
        <w:rPr>
          <w:rFonts w:ascii="Times New Roman" w:eastAsia="Times New Roman" w:hAnsi="Times New Roman" w:cs="Times New Roman"/>
          <w:sz w:val="28"/>
          <w:szCs w:val="28"/>
          <w:lang w:eastAsia="ru-RU"/>
        </w:rPr>
        <w:t>ішення та брати на себе відповідальність за результат діяльності.</w:t>
      </w:r>
    </w:p>
    <w:p w:rsidR="00E40DA3" w:rsidRPr="00AC1DB6" w:rsidRDefault="00E40DA3" w:rsidP="00A05DD6">
      <w:pPr>
        <w:spacing w:after="0"/>
        <w:jc w:val="center"/>
        <w:rPr>
          <w:rFonts w:ascii="Times New Roman" w:eastAsia="Times New Roman" w:hAnsi="Times New Roman" w:cs="Times New Roman"/>
          <w:b/>
          <w:sz w:val="28"/>
          <w:szCs w:val="28"/>
          <w:lang w:eastAsia="ru-RU"/>
        </w:rPr>
      </w:pPr>
      <w:r w:rsidRPr="00AC1DB6">
        <w:rPr>
          <w:rFonts w:ascii="Times New Roman" w:eastAsia="Times New Roman" w:hAnsi="Times New Roman" w:cs="Times New Roman"/>
          <w:b/>
          <w:sz w:val="28"/>
          <w:szCs w:val="28"/>
          <w:lang w:eastAsia="ru-RU"/>
        </w:rPr>
        <w:t>Інформаційна система для ефективного управління закладом</w:t>
      </w:r>
    </w:p>
    <w:p w:rsidR="00AC1DB6" w:rsidRPr="00AC1DB6" w:rsidRDefault="00AC1DB6" w:rsidP="00AC1DB6">
      <w:pPr>
        <w:spacing w:after="0"/>
        <w:ind w:firstLine="709"/>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Заходи, спрямовані на забезпечення інформатизації освіти, задоволення освітніх інформаційних і комунікаційних потреб учасників навчально-виховного процесу, передбачають:</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формування та впровадження інформаційного освітнього середовища в системі загальної середньої, позашкільної, професійно-технічної, вищої та післядипломної освіти, застосування в навчально-виховному процесі та бібліотечній справі поряд із традиційними засобами інформаційно-комунікаційних технологій;</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розроблення індивідуальних модульних навчальних програм різних рівнів складності залежно від конкретних потреб;</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 xml:space="preserve">створення інформаційної системи підтримки освітнього процесу, спрямованої на здійснення її основних функцій (забезпечення навчання, </w:t>
      </w:r>
      <w:r w:rsidRPr="00AC1DB6">
        <w:rPr>
          <w:rFonts w:ascii="Times New Roman" w:hAnsi="Times New Roman" w:cs="Times New Roman"/>
          <w:sz w:val="28"/>
          <w:szCs w:val="28"/>
          <w:lang w:val="uk-UA" w:eastAsia="uk-UA"/>
        </w:rPr>
        <w:lastRenderedPageBreak/>
        <w:t>соціалізація, внутрішній контроль за виконанням освітніх стандартів тощо);</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 xml:space="preserve">повне забезпечення </w:t>
      </w:r>
      <w:r>
        <w:rPr>
          <w:rFonts w:ascii="Times New Roman" w:hAnsi="Times New Roman" w:cs="Times New Roman"/>
          <w:sz w:val="28"/>
          <w:szCs w:val="28"/>
          <w:lang w:val="uk-UA" w:eastAsia="uk-UA"/>
        </w:rPr>
        <w:t>навчального закладу</w:t>
      </w:r>
      <w:r w:rsidRPr="00AC1DB6">
        <w:rPr>
          <w:rFonts w:ascii="Times New Roman" w:hAnsi="Times New Roman" w:cs="Times New Roman"/>
          <w:sz w:val="28"/>
          <w:szCs w:val="28"/>
          <w:lang w:val="uk-UA" w:eastAsia="uk-UA"/>
        </w:rPr>
        <w:t xml:space="preserve"> комп'ютерними комплексами</w:t>
      </w:r>
      <w:r>
        <w:rPr>
          <w:rFonts w:ascii="Times New Roman" w:hAnsi="Times New Roman" w:cs="Times New Roman"/>
          <w:sz w:val="28"/>
          <w:szCs w:val="28"/>
          <w:lang w:val="uk-UA" w:eastAsia="uk-UA"/>
        </w:rPr>
        <w:t>,</w:t>
      </w:r>
      <w:r w:rsidRPr="00AC1DB6">
        <w:rPr>
          <w:rFonts w:ascii="Times New Roman" w:hAnsi="Times New Roman" w:cs="Times New Roman"/>
          <w:sz w:val="28"/>
          <w:szCs w:val="28"/>
          <w:lang w:val="uk-UA" w:eastAsia="uk-UA"/>
        </w:rPr>
        <w:t xml:space="preserve"> мультимедійним обладнанням;</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оновлення застарілого парку комп'ютерної техніки;</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електронних підручників та енциклопедій навчального призначення;</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поступове забезпечення спеціальних навчальних закладів (груп, класів) корекційними комп'ютерними програмами;</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розвиток мережі електронних бібліотек на всіх рівнях освіти;</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системи дистанційного навчання, у тому числі для осіб з особливими освітніми потребами та дітей, які перебувають на довготривалому лікуванні;</w:t>
      </w:r>
    </w:p>
    <w:p w:rsidR="00AC1DB6" w:rsidRP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забезпечення навчально-виховного процесу засобами інформаційно-комунікаційних технологій, а також доступу навчальних закладів до світових інформаційних ресурсів;</w:t>
      </w:r>
    </w:p>
    <w:p w:rsidR="00AC1DB6" w:rsidRDefault="00AC1DB6" w:rsidP="00F30939">
      <w:pPr>
        <w:numPr>
          <w:ilvl w:val="0"/>
          <w:numId w:val="21"/>
        </w:numPr>
        <w:spacing w:after="0"/>
        <w:jc w:val="both"/>
        <w:rPr>
          <w:rFonts w:ascii="Times New Roman" w:hAnsi="Times New Roman" w:cs="Times New Roman"/>
          <w:sz w:val="28"/>
          <w:szCs w:val="28"/>
          <w:lang w:val="uk-UA" w:eastAsia="uk-UA"/>
        </w:rPr>
      </w:pPr>
      <w:r w:rsidRPr="00AC1DB6">
        <w:rPr>
          <w:rFonts w:ascii="Times New Roman" w:hAnsi="Times New Roman" w:cs="Times New Roman"/>
          <w:sz w:val="28"/>
          <w:szCs w:val="28"/>
          <w:lang w:val="uk-UA" w:eastAsia="uk-UA"/>
        </w:rPr>
        <w:t>створення системи інформаційно-аналітичного забезпечення у сфері управління навчальними закладами, інформаційно-технологічного забезпечення проведення моніторингу освіти».</w:t>
      </w:r>
    </w:p>
    <w:p w:rsidR="00AC1DB6" w:rsidRPr="00AD321E" w:rsidRDefault="00AC1DB6" w:rsidP="00AD321E">
      <w:pPr>
        <w:pStyle w:val="aa"/>
        <w:spacing w:line="276" w:lineRule="auto"/>
        <w:ind w:left="360" w:firstLine="348"/>
        <w:jc w:val="both"/>
      </w:pPr>
      <w:r w:rsidRPr="00AC1DB6">
        <w:t xml:space="preserve">Перехід людства до інформаційного суспільства характеризується зростанням різного роду інформації та бурхливим ростом інформаційних потоків. </w:t>
      </w:r>
    </w:p>
    <w:p w:rsidR="00AD321E" w:rsidRPr="00AD321E" w:rsidRDefault="00AD321E" w:rsidP="00AD321E">
      <w:pPr>
        <w:pStyle w:val="aa"/>
        <w:spacing w:line="276" w:lineRule="auto"/>
        <w:ind w:left="720" w:firstLine="0"/>
        <w:jc w:val="center"/>
      </w:pPr>
      <w:r w:rsidRPr="00AD321E">
        <w:rPr>
          <w:b/>
          <w:bCs/>
          <w:i/>
          <w:iCs/>
          <w:u w:val="single"/>
        </w:rPr>
        <w:t>Вимоги до управлінської інформації.</w:t>
      </w:r>
    </w:p>
    <w:p w:rsidR="00AD321E" w:rsidRPr="00AD321E" w:rsidRDefault="00AD321E" w:rsidP="00AD321E">
      <w:pPr>
        <w:pStyle w:val="aa"/>
        <w:spacing w:line="276" w:lineRule="auto"/>
        <w:ind w:firstLine="709"/>
        <w:jc w:val="both"/>
        <w:rPr>
          <w:bCs/>
          <w:iCs/>
        </w:rPr>
      </w:pPr>
      <w:r w:rsidRPr="00AD321E">
        <w:rPr>
          <w:bCs/>
          <w:iCs/>
        </w:rPr>
        <w:t>Законом України «Про інформацію» визначено основні принципи інформаційних відносин:</w:t>
      </w:r>
    </w:p>
    <w:p w:rsidR="00AD321E" w:rsidRPr="00AD321E" w:rsidRDefault="00AD321E" w:rsidP="00AD321E">
      <w:pPr>
        <w:pStyle w:val="aa"/>
        <w:spacing w:line="276" w:lineRule="auto"/>
        <w:ind w:left="360" w:firstLine="0"/>
        <w:jc w:val="both"/>
        <w:rPr>
          <w:bCs/>
          <w:iCs/>
        </w:rPr>
      </w:pPr>
      <w:r w:rsidRPr="00AD321E">
        <w:rPr>
          <w:bCs/>
          <w:iCs/>
        </w:rPr>
        <w:t>а) гарантованість права на інформацію;</w:t>
      </w:r>
    </w:p>
    <w:p w:rsidR="00AD321E" w:rsidRPr="00AD321E" w:rsidRDefault="00AD321E" w:rsidP="00AD321E">
      <w:pPr>
        <w:pStyle w:val="aa"/>
        <w:spacing w:line="276" w:lineRule="auto"/>
        <w:ind w:left="360" w:firstLine="0"/>
        <w:jc w:val="both"/>
        <w:rPr>
          <w:bCs/>
          <w:iCs/>
        </w:rPr>
      </w:pPr>
      <w:r w:rsidRPr="00AD321E">
        <w:rPr>
          <w:bCs/>
          <w:iCs/>
        </w:rPr>
        <w:t>б) повнота і точність інформації;</w:t>
      </w:r>
    </w:p>
    <w:p w:rsidR="00AD321E" w:rsidRPr="00AD321E" w:rsidRDefault="00AD321E" w:rsidP="00AD321E">
      <w:pPr>
        <w:pStyle w:val="aa"/>
        <w:spacing w:line="276" w:lineRule="auto"/>
        <w:ind w:left="360" w:firstLine="0"/>
        <w:jc w:val="both"/>
        <w:rPr>
          <w:bCs/>
          <w:iCs/>
        </w:rPr>
      </w:pPr>
      <w:r w:rsidRPr="00AD321E">
        <w:rPr>
          <w:bCs/>
          <w:iCs/>
        </w:rPr>
        <w:t>в) доступність інформації та свобода обміну нею;</w:t>
      </w:r>
    </w:p>
    <w:p w:rsidR="00AD321E" w:rsidRPr="00AD321E" w:rsidRDefault="00AD321E" w:rsidP="00AD321E">
      <w:pPr>
        <w:pStyle w:val="aa"/>
        <w:spacing w:line="276" w:lineRule="auto"/>
        <w:ind w:left="360" w:firstLine="0"/>
        <w:jc w:val="both"/>
        <w:rPr>
          <w:bCs/>
          <w:iCs/>
        </w:rPr>
      </w:pPr>
      <w:r w:rsidRPr="00AD321E">
        <w:rPr>
          <w:bCs/>
          <w:iCs/>
        </w:rPr>
        <w:t>г) об’єктивність, вірогідність інформації;</w:t>
      </w:r>
    </w:p>
    <w:p w:rsidR="00AD321E" w:rsidRPr="00AD321E" w:rsidRDefault="00AD321E" w:rsidP="00AD321E">
      <w:pPr>
        <w:pStyle w:val="aa"/>
        <w:spacing w:line="276" w:lineRule="auto"/>
        <w:ind w:left="360" w:firstLine="0"/>
        <w:jc w:val="both"/>
        <w:rPr>
          <w:bCs/>
          <w:iCs/>
        </w:rPr>
      </w:pPr>
      <w:r w:rsidRPr="00AD321E">
        <w:rPr>
          <w:bCs/>
          <w:iCs/>
        </w:rPr>
        <w:t>д) законність отримання, використання, поширення і зберігання інформації.</w:t>
      </w:r>
    </w:p>
    <w:p w:rsidR="00AD321E" w:rsidRPr="00AD321E" w:rsidRDefault="00AD321E" w:rsidP="00AD321E">
      <w:pPr>
        <w:pStyle w:val="aa"/>
        <w:spacing w:line="276" w:lineRule="auto"/>
        <w:ind w:firstLine="709"/>
        <w:jc w:val="both"/>
      </w:pPr>
      <w:r w:rsidRPr="00AD321E">
        <w:t>Виходячи з основних принципів інформаційних відносин, вимоги до управлінської інформації такі:</w:t>
      </w:r>
    </w:p>
    <w:p w:rsidR="00AD321E" w:rsidRPr="00AD321E" w:rsidRDefault="00AD321E" w:rsidP="00F30939">
      <w:pPr>
        <w:pStyle w:val="aa"/>
        <w:numPr>
          <w:ilvl w:val="0"/>
          <w:numId w:val="22"/>
        </w:numPr>
        <w:spacing w:line="276" w:lineRule="auto"/>
        <w:jc w:val="both"/>
      </w:pPr>
      <w:r w:rsidRPr="00AD321E">
        <w:rPr>
          <w:u w:val="single"/>
        </w:rPr>
        <w:t>Об’єктивність і достовірність</w:t>
      </w:r>
      <w:r w:rsidRPr="00AD321E">
        <w:t xml:space="preserve"> (точно відображає стан справ у школі, кількісні і якісні характеристики навчально-виховного процесу). Об’єктивністю і достовірністю інформації визначається її надійність, інакше вона перетворюється у дезінформацію.</w:t>
      </w:r>
    </w:p>
    <w:p w:rsidR="00AD321E" w:rsidRPr="00AD321E" w:rsidRDefault="00AD321E" w:rsidP="00F30939">
      <w:pPr>
        <w:pStyle w:val="aa"/>
        <w:numPr>
          <w:ilvl w:val="0"/>
          <w:numId w:val="22"/>
        </w:numPr>
        <w:spacing w:line="276" w:lineRule="auto"/>
        <w:jc w:val="both"/>
      </w:pPr>
      <w:r w:rsidRPr="00AD321E">
        <w:rPr>
          <w:u w:val="single"/>
        </w:rPr>
        <w:t>Достатність, або мінімальна повнота</w:t>
      </w:r>
      <w:r w:rsidRPr="00AD321E">
        <w:t xml:space="preserve">. Дуже складно визначити обсяг і кількість інформації. Брак інформації – інформаційний вакуум, а надмір – інформаційний шум, який заважає оперативному і </w:t>
      </w:r>
      <w:r w:rsidRPr="00AD321E">
        <w:lastRenderedPageBreak/>
        <w:t xml:space="preserve">компетентному управлінню. Брак вносить суб’єктивізм в управління, надмір ускладнює оброблення, призводить до перевантажень і формалізації. </w:t>
      </w:r>
    </w:p>
    <w:p w:rsidR="00AD321E" w:rsidRPr="00AD321E" w:rsidRDefault="00AD321E" w:rsidP="00F30939">
      <w:pPr>
        <w:pStyle w:val="aa"/>
        <w:numPr>
          <w:ilvl w:val="0"/>
          <w:numId w:val="22"/>
        </w:numPr>
        <w:spacing w:line="276" w:lineRule="auto"/>
        <w:jc w:val="both"/>
      </w:pPr>
      <w:r w:rsidRPr="00AD321E">
        <w:rPr>
          <w:u w:val="single"/>
        </w:rPr>
        <w:t>Оперативність і своєчасність</w:t>
      </w:r>
      <w:r w:rsidRPr="00AD321E">
        <w:t>. Висока оперативність передавання інформації пов’язана з необхідністю оперативного та своєчасного прийняття рішення. Надходження інформації до керівника має відбуватися з такою періодичністю, яка відповідає реальним подіям. Своєчасність надходження інформації суттєво впливає на цінність рішення, яке приймається, і навпаки.</w:t>
      </w:r>
    </w:p>
    <w:p w:rsidR="00AD321E" w:rsidRPr="00AD321E" w:rsidRDefault="00AD321E" w:rsidP="00F30939">
      <w:pPr>
        <w:pStyle w:val="aa"/>
        <w:numPr>
          <w:ilvl w:val="0"/>
          <w:numId w:val="22"/>
        </w:numPr>
        <w:spacing w:line="276" w:lineRule="auto"/>
        <w:jc w:val="both"/>
      </w:pPr>
      <w:r w:rsidRPr="00AD321E">
        <w:rPr>
          <w:u w:val="single"/>
        </w:rPr>
        <w:t>Гранична конкретність, лаконічність</w:t>
      </w:r>
      <w:r w:rsidRPr="00AD321E">
        <w:t>. Інформація має бути такою, що легко засвоюється. До неї має входити значеннєвий фактологічний матеріал, якнайкраще підготовлений до аналітичного оброблення.</w:t>
      </w:r>
    </w:p>
    <w:p w:rsidR="00AD321E" w:rsidRPr="00AD321E" w:rsidRDefault="00AD321E" w:rsidP="00AD321E">
      <w:pPr>
        <w:spacing w:after="0"/>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р</w:t>
      </w:r>
      <w:r w:rsidRPr="00AD321E">
        <w:rPr>
          <w:rFonts w:ascii="Times New Roman" w:eastAsia="Times New Roman" w:hAnsi="Times New Roman" w:cs="Times New Roman"/>
          <w:sz w:val="28"/>
          <w:szCs w:val="28"/>
          <w:lang w:val="uk-UA" w:eastAsia="ru-RU"/>
        </w:rPr>
        <w:t xml:space="preserve">оботу інформаційної системи школи забезпечує наявність необмеженого доступу до мережі Інтернет для учнів та педагогічних працівників (в тому числі через сервіс </w:t>
      </w:r>
      <w:r w:rsidRPr="00AD321E">
        <w:rPr>
          <w:rFonts w:ascii="Times New Roman" w:eastAsia="Times New Roman" w:hAnsi="Times New Roman" w:cs="Times New Roman"/>
          <w:sz w:val="28"/>
          <w:szCs w:val="28"/>
          <w:lang w:eastAsia="ru-RU"/>
        </w:rPr>
        <w:t>Wi</w:t>
      </w:r>
      <w:r w:rsidRPr="00AD321E">
        <w:rPr>
          <w:rFonts w:ascii="Times New Roman" w:eastAsia="Times New Roman" w:hAnsi="Times New Roman" w:cs="Times New Roman"/>
          <w:sz w:val="28"/>
          <w:szCs w:val="28"/>
          <w:lang w:val="uk-UA" w:eastAsia="ru-RU"/>
        </w:rPr>
        <w:t>-</w:t>
      </w:r>
      <w:r w:rsidRPr="00AD321E">
        <w:rPr>
          <w:rFonts w:ascii="Times New Roman" w:eastAsia="Times New Roman" w:hAnsi="Times New Roman" w:cs="Times New Roman"/>
          <w:sz w:val="28"/>
          <w:szCs w:val="28"/>
          <w:lang w:eastAsia="ru-RU"/>
        </w:rPr>
        <w:t>Fi</w:t>
      </w:r>
      <w:r w:rsidRPr="00AD321E">
        <w:rPr>
          <w:rFonts w:ascii="Times New Roman" w:eastAsia="Times New Roman" w:hAnsi="Times New Roman" w:cs="Times New Roman"/>
          <w:sz w:val="28"/>
          <w:szCs w:val="28"/>
          <w:lang w:val="uk-UA" w:eastAsia="ru-RU"/>
        </w:rPr>
        <w:t xml:space="preserve">), локальної комп’ютерної мережі, внутрішнього електронного документообігу. Значне місце в управлінні закладом відіграє офіційний сайт закладу та </w:t>
      </w:r>
      <w:r w:rsidRPr="00AD321E">
        <w:rPr>
          <w:rFonts w:ascii="Times New Roman" w:eastAsia="Times New Roman" w:hAnsi="Times New Roman" w:cs="Times New Roman"/>
          <w:sz w:val="28"/>
          <w:szCs w:val="28"/>
          <w:lang w:eastAsia="ru-RU"/>
        </w:rPr>
        <w:t>facebook</w:t>
      </w:r>
      <w:r w:rsidRPr="00AD321E">
        <w:rPr>
          <w:rFonts w:ascii="Times New Roman" w:eastAsia="Times New Roman" w:hAnsi="Times New Roman" w:cs="Times New Roman"/>
          <w:sz w:val="28"/>
          <w:szCs w:val="28"/>
          <w:lang w:val="uk-UA" w:eastAsia="ru-RU"/>
        </w:rPr>
        <w:t xml:space="preserve"> - сторінка.</w:t>
      </w:r>
    </w:p>
    <w:p w:rsidR="00AD321E" w:rsidRPr="00AD321E" w:rsidRDefault="00AD321E" w:rsidP="00AD321E">
      <w:pPr>
        <w:spacing w:after="0"/>
        <w:ind w:firstLine="708"/>
        <w:jc w:val="both"/>
        <w:rPr>
          <w:rFonts w:ascii="Times New Roman" w:eastAsia="Times New Roman" w:hAnsi="Times New Roman" w:cs="Times New Roman"/>
          <w:sz w:val="28"/>
          <w:szCs w:val="28"/>
          <w:lang w:val="uk-UA" w:eastAsia="ru-RU"/>
        </w:rPr>
      </w:pPr>
      <w:r w:rsidRPr="00AD321E">
        <w:rPr>
          <w:rFonts w:ascii="Times New Roman" w:eastAsia="Times New Roman" w:hAnsi="Times New Roman" w:cs="Times New Roman"/>
          <w:sz w:val="28"/>
          <w:szCs w:val="28"/>
          <w:lang w:eastAsia="ru-RU"/>
        </w:rPr>
        <w:t>Оперативному внутрішньому спілкуванню сприяє створення групи у вайбері.</w:t>
      </w:r>
    </w:p>
    <w:p w:rsidR="00AC1DB6" w:rsidRPr="00AD321E" w:rsidRDefault="00AC1DB6" w:rsidP="00AD321E">
      <w:pPr>
        <w:spacing w:after="0"/>
        <w:ind w:firstLine="360"/>
        <w:jc w:val="both"/>
        <w:rPr>
          <w:rFonts w:ascii="Times New Roman" w:eastAsia="Times New Roman" w:hAnsi="Times New Roman" w:cs="Times New Roman"/>
          <w:sz w:val="28"/>
          <w:szCs w:val="28"/>
          <w:lang w:val="uk-UA" w:eastAsia="ru-RU"/>
        </w:rPr>
      </w:pPr>
    </w:p>
    <w:p w:rsidR="00AC1DB6" w:rsidRPr="00AD321E" w:rsidRDefault="00AC1DB6" w:rsidP="00AD321E">
      <w:pPr>
        <w:spacing w:after="0"/>
        <w:ind w:firstLine="360"/>
        <w:jc w:val="both"/>
        <w:rPr>
          <w:rFonts w:ascii="Times New Roman" w:eastAsia="Times New Roman" w:hAnsi="Times New Roman" w:cs="Times New Roman"/>
          <w:sz w:val="28"/>
          <w:szCs w:val="28"/>
          <w:lang w:val="uk-UA" w:eastAsia="ru-RU"/>
        </w:rPr>
      </w:pPr>
    </w:p>
    <w:p w:rsidR="00AC1DB6" w:rsidRPr="00AD321E" w:rsidRDefault="00AC1DB6" w:rsidP="00AD321E">
      <w:pPr>
        <w:spacing w:after="0"/>
        <w:ind w:firstLine="360"/>
        <w:jc w:val="both"/>
        <w:rPr>
          <w:rFonts w:ascii="Times New Roman" w:eastAsia="Times New Roman" w:hAnsi="Times New Roman" w:cs="Times New Roman"/>
          <w:sz w:val="28"/>
          <w:szCs w:val="28"/>
          <w:lang w:val="uk-UA" w:eastAsia="ru-RU"/>
        </w:rPr>
      </w:pPr>
    </w:p>
    <w:p w:rsidR="00AC1DB6" w:rsidRDefault="00AC1DB6" w:rsidP="00925C5B">
      <w:pPr>
        <w:spacing w:after="0"/>
        <w:ind w:firstLine="360"/>
        <w:jc w:val="both"/>
        <w:rPr>
          <w:rFonts w:ascii="Times New Roman" w:eastAsia="Times New Roman" w:hAnsi="Times New Roman" w:cs="Times New Roman"/>
          <w:sz w:val="28"/>
          <w:szCs w:val="28"/>
          <w:lang w:val="uk-UA" w:eastAsia="ru-RU"/>
        </w:rPr>
      </w:pPr>
    </w:p>
    <w:p w:rsidR="00AC1DB6" w:rsidRDefault="00AC1DB6"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FD603A" w:rsidRPr="00C45212" w:rsidRDefault="00FD603A" w:rsidP="00FD603A">
      <w:pPr>
        <w:spacing w:after="0"/>
        <w:jc w:val="center"/>
        <w:rPr>
          <w:rFonts w:ascii="Times New Roman" w:eastAsia="Times New Roman" w:hAnsi="Times New Roman" w:cs="Times New Roman"/>
          <w:b/>
          <w:i/>
          <w:color w:val="5F5F5F"/>
          <w:sz w:val="36"/>
          <w:szCs w:val="36"/>
          <w:u w:val="single"/>
          <w:lang w:val="uk-UA" w:eastAsia="ru-RU"/>
        </w:rPr>
      </w:pPr>
      <w:r w:rsidRPr="00C45212">
        <w:rPr>
          <w:rFonts w:ascii="Times New Roman" w:eastAsia="Times New Roman" w:hAnsi="Times New Roman" w:cs="Times New Roman"/>
          <w:b/>
          <w:i/>
          <w:color w:val="5F5F5F"/>
          <w:sz w:val="36"/>
          <w:szCs w:val="36"/>
          <w:u w:val="single"/>
          <w:lang w:eastAsia="ru-RU"/>
        </w:rPr>
        <w:lastRenderedPageBreak/>
        <w:t xml:space="preserve">Блок V «Порядок </w:t>
      </w:r>
      <w:proofErr w:type="gramStart"/>
      <w:r w:rsidRPr="00C45212">
        <w:rPr>
          <w:rFonts w:ascii="Times New Roman" w:eastAsia="Times New Roman" w:hAnsi="Times New Roman" w:cs="Times New Roman"/>
          <w:b/>
          <w:i/>
          <w:color w:val="5F5F5F"/>
          <w:sz w:val="36"/>
          <w:szCs w:val="36"/>
          <w:u w:val="single"/>
          <w:lang w:eastAsia="ru-RU"/>
        </w:rPr>
        <w:t>п</w:t>
      </w:r>
      <w:proofErr w:type="gramEnd"/>
      <w:r w:rsidRPr="00C45212">
        <w:rPr>
          <w:rFonts w:ascii="Times New Roman" w:eastAsia="Times New Roman" w:hAnsi="Times New Roman" w:cs="Times New Roman"/>
          <w:b/>
          <w:i/>
          <w:color w:val="5F5F5F"/>
          <w:sz w:val="36"/>
          <w:szCs w:val="36"/>
          <w:u w:val="single"/>
          <w:lang w:eastAsia="ru-RU"/>
        </w:rPr>
        <w:t>ідвищення кваліфікації</w:t>
      </w:r>
    </w:p>
    <w:p w:rsidR="00FD603A" w:rsidRPr="00C45212" w:rsidRDefault="00FD603A" w:rsidP="00FD603A">
      <w:pPr>
        <w:spacing w:after="0"/>
        <w:jc w:val="center"/>
        <w:rPr>
          <w:rFonts w:ascii="Times New Roman" w:eastAsia="Times New Roman" w:hAnsi="Times New Roman" w:cs="Times New Roman"/>
          <w:b/>
          <w:i/>
          <w:color w:val="5F5F5F"/>
          <w:sz w:val="36"/>
          <w:szCs w:val="36"/>
          <w:u w:val="single"/>
          <w:lang w:val="uk-UA" w:eastAsia="ru-RU"/>
        </w:rPr>
      </w:pPr>
      <w:r w:rsidRPr="00C45212">
        <w:rPr>
          <w:rFonts w:ascii="Times New Roman" w:eastAsia="Times New Roman" w:hAnsi="Times New Roman" w:cs="Times New Roman"/>
          <w:b/>
          <w:i/>
          <w:color w:val="5F5F5F"/>
          <w:sz w:val="36"/>
          <w:szCs w:val="36"/>
          <w:u w:val="single"/>
          <w:lang w:val="uk-UA" w:eastAsia="ru-RU"/>
        </w:rPr>
        <w:t xml:space="preserve"> педагогічних працівників школи»</w:t>
      </w:r>
    </w:p>
    <w:p w:rsidR="00640823" w:rsidRPr="00640823" w:rsidRDefault="005515B9" w:rsidP="00640823">
      <w:pPr>
        <w:shd w:val="clear" w:color="auto" w:fill="FFFFFF"/>
        <w:spacing w:after="0"/>
        <w:ind w:firstLine="708"/>
        <w:jc w:val="both"/>
        <w:rPr>
          <w:rFonts w:ascii="Times New Roman" w:hAnsi="Times New Roman" w:cs="Times New Roman"/>
          <w:sz w:val="28"/>
          <w:szCs w:val="28"/>
          <w:shd w:val="clear" w:color="auto" w:fill="FFFFFF"/>
          <w:lang w:val="uk-UA"/>
        </w:rPr>
      </w:pPr>
      <w:bookmarkStart w:id="10" w:name="n10"/>
      <w:bookmarkEnd w:id="10"/>
      <w:r w:rsidRPr="00C55783">
        <w:rPr>
          <w:rFonts w:ascii="Times New Roman" w:eastAsia="Times New Roman" w:hAnsi="Times New Roman" w:cs="Times New Roman"/>
          <w:sz w:val="28"/>
          <w:szCs w:val="28"/>
          <w:lang w:val="uk-UA" w:eastAsia="ru-RU"/>
        </w:rPr>
        <w:t xml:space="preserve">Підвищення кваліфікації педагогічних працівників школи відбувається відповідно до </w:t>
      </w:r>
      <w:r w:rsidR="00640823">
        <w:rPr>
          <w:rFonts w:ascii="Times New Roman" w:eastAsia="Times New Roman" w:hAnsi="Times New Roman" w:cs="Times New Roman"/>
          <w:sz w:val="28"/>
          <w:szCs w:val="28"/>
          <w:lang w:val="uk-UA" w:eastAsia="ru-RU"/>
        </w:rPr>
        <w:t>«</w:t>
      </w:r>
      <w:r w:rsidRPr="00C55783">
        <w:rPr>
          <w:rFonts w:ascii="Times New Roman" w:eastAsia="Times New Roman" w:hAnsi="Times New Roman" w:cs="Times New Roman"/>
          <w:sz w:val="28"/>
          <w:szCs w:val="28"/>
          <w:lang w:val="uk-UA" w:eastAsia="ru-RU"/>
        </w:rPr>
        <w:t>Порядку підвищення кваліфікації педагогічних і науково-педагогічних працівників</w:t>
      </w:r>
      <w:r w:rsidR="00640823">
        <w:rPr>
          <w:rFonts w:ascii="Times New Roman" w:eastAsia="Times New Roman" w:hAnsi="Times New Roman" w:cs="Times New Roman"/>
          <w:sz w:val="28"/>
          <w:szCs w:val="28"/>
          <w:lang w:val="uk-UA" w:eastAsia="ru-RU"/>
        </w:rPr>
        <w:t>»</w:t>
      </w:r>
      <w:r w:rsidRPr="00C55783">
        <w:rPr>
          <w:rFonts w:ascii="Times New Roman" w:eastAsia="Times New Roman" w:hAnsi="Times New Roman" w:cs="Times New Roman"/>
          <w:sz w:val="28"/>
          <w:szCs w:val="28"/>
          <w:lang w:val="uk-UA" w:eastAsia="ru-RU"/>
        </w:rPr>
        <w:t xml:space="preserve"> затвердженого постановою КМУ від 21 серпня 2019 року № 800, </w:t>
      </w:r>
      <w:r w:rsidR="00C55783" w:rsidRPr="00C55783">
        <w:rPr>
          <w:rFonts w:ascii="Times New Roman" w:eastAsia="Times New Roman" w:hAnsi="Times New Roman" w:cs="Times New Roman"/>
          <w:sz w:val="28"/>
          <w:szCs w:val="28"/>
          <w:lang w:val="uk-UA" w:eastAsia="ru-RU"/>
        </w:rPr>
        <w:t xml:space="preserve">Постанови КМУ </w:t>
      </w:r>
      <w:r w:rsidR="00640823">
        <w:rPr>
          <w:rFonts w:ascii="Times New Roman" w:eastAsia="Times New Roman" w:hAnsi="Times New Roman" w:cs="Times New Roman"/>
          <w:sz w:val="28"/>
          <w:szCs w:val="28"/>
          <w:lang w:val="uk-UA" w:eastAsia="ru-RU"/>
        </w:rPr>
        <w:t>«</w:t>
      </w:r>
      <w:r w:rsidR="00C55783" w:rsidRPr="00C55783">
        <w:rPr>
          <w:rFonts w:ascii="Times New Roman" w:eastAsia="Times New Roman" w:hAnsi="Times New Roman" w:cs="Times New Roman"/>
          <w:bCs/>
          <w:sz w:val="28"/>
          <w:szCs w:val="28"/>
          <w:lang w:val="uk-UA" w:eastAsia="ru-RU"/>
        </w:rPr>
        <w:t>Про внесення змін до Порядку підвищення кваліфікації педагогічних і науково-педагогічних працівників</w:t>
      </w:r>
      <w:r w:rsidR="00640823">
        <w:rPr>
          <w:rFonts w:ascii="Times New Roman" w:eastAsia="Times New Roman" w:hAnsi="Times New Roman" w:cs="Times New Roman"/>
          <w:bCs/>
          <w:sz w:val="28"/>
          <w:szCs w:val="28"/>
          <w:lang w:val="uk-UA" w:eastAsia="ru-RU"/>
        </w:rPr>
        <w:t>»</w:t>
      </w:r>
      <w:r w:rsidR="00C55783">
        <w:rPr>
          <w:rFonts w:ascii="Times New Roman" w:eastAsia="Times New Roman" w:hAnsi="Times New Roman" w:cs="Times New Roman"/>
          <w:bCs/>
          <w:sz w:val="28"/>
          <w:szCs w:val="28"/>
          <w:lang w:val="uk-UA" w:eastAsia="ru-RU"/>
        </w:rPr>
        <w:t xml:space="preserve"> від 27 грудня 2019 року № 1133</w:t>
      </w:r>
      <w:r w:rsidR="00C55783" w:rsidRPr="00C55783">
        <w:rPr>
          <w:rFonts w:ascii="Arial" w:hAnsi="Arial" w:cs="Arial"/>
          <w:color w:val="686868"/>
          <w:sz w:val="21"/>
          <w:szCs w:val="21"/>
          <w:shd w:val="clear" w:color="auto" w:fill="FFFFFF"/>
          <w:lang w:val="uk-UA"/>
        </w:rPr>
        <w:t xml:space="preserve"> </w:t>
      </w:r>
      <w:r w:rsidR="00640823" w:rsidRPr="00640823">
        <w:rPr>
          <w:rFonts w:ascii="Times New Roman" w:hAnsi="Times New Roman" w:cs="Times New Roman"/>
          <w:sz w:val="28"/>
          <w:szCs w:val="28"/>
          <w:shd w:val="clear" w:color="auto" w:fill="FFFFFF"/>
          <w:lang w:val="uk-UA"/>
        </w:rPr>
        <w:t xml:space="preserve">на законодавстві України </w:t>
      </w:r>
      <w:r w:rsidR="00640823">
        <w:rPr>
          <w:rFonts w:ascii="Times New Roman" w:hAnsi="Times New Roman" w:cs="Times New Roman"/>
          <w:sz w:val="28"/>
          <w:szCs w:val="28"/>
          <w:shd w:val="clear" w:color="auto" w:fill="FFFFFF"/>
          <w:lang w:val="uk-UA"/>
        </w:rPr>
        <w:t>«</w:t>
      </w:r>
      <w:r w:rsidR="00640823" w:rsidRPr="00640823">
        <w:rPr>
          <w:rFonts w:ascii="Times New Roman" w:hAnsi="Times New Roman" w:cs="Times New Roman"/>
          <w:sz w:val="28"/>
          <w:szCs w:val="28"/>
          <w:shd w:val="clear" w:color="auto" w:fill="FFFFFF"/>
          <w:lang w:val="uk-UA"/>
        </w:rPr>
        <w:t>П</w:t>
      </w:r>
      <w:r w:rsidR="00C55783" w:rsidRPr="00640823">
        <w:rPr>
          <w:rFonts w:ascii="Times New Roman" w:hAnsi="Times New Roman" w:cs="Times New Roman"/>
          <w:sz w:val="28"/>
          <w:szCs w:val="28"/>
          <w:shd w:val="clear" w:color="auto" w:fill="FFFFFF"/>
          <w:lang w:val="uk-UA"/>
        </w:rPr>
        <w:t>ро загальну середню освіту</w:t>
      </w:r>
      <w:r w:rsidR="00640823">
        <w:rPr>
          <w:rFonts w:ascii="Times New Roman" w:hAnsi="Times New Roman" w:cs="Times New Roman"/>
          <w:sz w:val="28"/>
          <w:szCs w:val="28"/>
          <w:shd w:val="clear" w:color="auto" w:fill="FFFFFF"/>
          <w:lang w:val="uk-UA"/>
        </w:rPr>
        <w:t>»</w:t>
      </w:r>
      <w:r w:rsidR="00640823" w:rsidRPr="00640823">
        <w:rPr>
          <w:rFonts w:ascii="Times New Roman" w:hAnsi="Times New Roman" w:cs="Times New Roman"/>
          <w:sz w:val="28"/>
          <w:szCs w:val="28"/>
          <w:shd w:val="clear" w:color="auto" w:fill="FFFFFF"/>
          <w:lang w:val="uk-UA"/>
        </w:rPr>
        <w:t>,</w:t>
      </w:r>
      <w:r w:rsidR="00C55783" w:rsidRPr="00640823">
        <w:rPr>
          <w:rFonts w:ascii="Times New Roman" w:hAnsi="Times New Roman" w:cs="Times New Roman"/>
          <w:sz w:val="28"/>
          <w:szCs w:val="28"/>
          <w:shd w:val="clear" w:color="auto" w:fill="FFFFFF"/>
          <w:lang w:val="uk-UA"/>
        </w:rPr>
        <w:t xml:space="preserve"> базується на</w:t>
      </w:r>
      <w:r w:rsidR="00640823" w:rsidRPr="00640823">
        <w:rPr>
          <w:rFonts w:ascii="Times New Roman" w:hAnsi="Times New Roman" w:cs="Times New Roman"/>
          <w:sz w:val="28"/>
          <w:szCs w:val="28"/>
          <w:shd w:val="clear" w:color="auto" w:fill="FFFFFF"/>
          <w:lang w:val="uk-UA"/>
        </w:rPr>
        <w:t xml:space="preserve"> </w:t>
      </w:r>
      <w:hyperlink r:id="rId18" w:tgtFrame="_blank" w:history="1">
        <w:r w:rsidR="00C55783" w:rsidRPr="00640823">
          <w:rPr>
            <w:rStyle w:val="a5"/>
            <w:rFonts w:ascii="Times New Roman" w:hAnsi="Times New Roman" w:cs="Times New Roman"/>
            <w:color w:val="auto"/>
            <w:sz w:val="28"/>
            <w:szCs w:val="28"/>
            <w:u w:val="none"/>
            <w:shd w:val="clear" w:color="auto" w:fill="FFFFFF"/>
            <w:lang w:val="uk-UA"/>
          </w:rPr>
          <w:t>Конституції України</w:t>
        </w:r>
      </w:hyperlink>
      <w:r w:rsidR="00640823" w:rsidRPr="00640823">
        <w:rPr>
          <w:rFonts w:ascii="Times New Roman" w:hAnsi="Times New Roman" w:cs="Times New Roman"/>
          <w:sz w:val="28"/>
          <w:szCs w:val="28"/>
          <w:shd w:val="clear" w:color="auto" w:fill="FFFFFF"/>
          <w:lang w:val="uk-UA"/>
        </w:rPr>
        <w:t xml:space="preserve"> і </w:t>
      </w:r>
      <w:hyperlink r:id="rId19" w:tgtFrame="_blank" w:history="1">
        <w:r w:rsidR="00640823" w:rsidRPr="00640823">
          <w:rPr>
            <w:rStyle w:val="a5"/>
            <w:rFonts w:ascii="Times New Roman" w:hAnsi="Times New Roman" w:cs="Times New Roman"/>
            <w:color w:val="auto"/>
            <w:sz w:val="28"/>
            <w:szCs w:val="28"/>
            <w:u w:val="none"/>
            <w:shd w:val="clear" w:color="auto" w:fill="FFFFFF"/>
            <w:lang w:val="uk-UA"/>
          </w:rPr>
          <w:t>Законі</w:t>
        </w:r>
        <w:r w:rsidR="00C55783" w:rsidRPr="00640823">
          <w:rPr>
            <w:rStyle w:val="a5"/>
            <w:rFonts w:ascii="Times New Roman" w:hAnsi="Times New Roman" w:cs="Times New Roman"/>
            <w:color w:val="auto"/>
            <w:sz w:val="28"/>
            <w:szCs w:val="28"/>
            <w:u w:val="none"/>
            <w:shd w:val="clear" w:color="auto" w:fill="FFFFFF"/>
            <w:lang w:val="uk-UA"/>
          </w:rPr>
          <w:t xml:space="preserve"> України</w:t>
        </w:r>
      </w:hyperlink>
      <w:r w:rsidR="00640823" w:rsidRPr="00640823">
        <w:rPr>
          <w:rFonts w:ascii="Times New Roman" w:hAnsi="Times New Roman" w:cs="Times New Roman"/>
          <w:sz w:val="28"/>
          <w:szCs w:val="28"/>
          <w:shd w:val="clear" w:color="auto" w:fill="FFFFFF"/>
          <w:lang w:val="uk-UA"/>
        </w:rPr>
        <w:t xml:space="preserve"> «</w:t>
      </w:r>
      <w:r w:rsidR="00C55783" w:rsidRPr="00640823">
        <w:rPr>
          <w:rFonts w:ascii="Times New Roman" w:hAnsi="Times New Roman" w:cs="Times New Roman"/>
          <w:sz w:val="28"/>
          <w:szCs w:val="28"/>
          <w:shd w:val="clear" w:color="auto" w:fill="FFFFFF"/>
          <w:lang w:val="uk-UA"/>
        </w:rPr>
        <w:t>Про освіту</w:t>
      </w:r>
      <w:r w:rsidR="00640823" w:rsidRPr="00640823">
        <w:rPr>
          <w:rFonts w:ascii="Times New Roman" w:hAnsi="Times New Roman" w:cs="Times New Roman"/>
          <w:sz w:val="28"/>
          <w:szCs w:val="28"/>
          <w:shd w:val="clear" w:color="auto" w:fill="FFFFFF"/>
          <w:lang w:val="uk-UA"/>
        </w:rPr>
        <w:t>».</w:t>
      </w:r>
      <w:bookmarkStart w:id="11" w:name="n3"/>
      <w:bookmarkEnd w:id="11"/>
    </w:p>
    <w:p w:rsidR="00FD603A" w:rsidRPr="00640823" w:rsidRDefault="00FD603A" w:rsidP="00640823">
      <w:pPr>
        <w:shd w:val="clear" w:color="auto" w:fill="FFFFFF"/>
        <w:spacing w:after="0"/>
        <w:ind w:firstLine="709"/>
        <w:jc w:val="both"/>
        <w:rPr>
          <w:rFonts w:ascii="Times New Roman" w:eastAsia="Times New Roman" w:hAnsi="Times New Roman" w:cs="Times New Roman"/>
          <w:sz w:val="28"/>
          <w:szCs w:val="28"/>
          <w:lang w:val="uk-UA" w:eastAsia="ru-RU"/>
        </w:rPr>
      </w:pPr>
      <w:r w:rsidRPr="00640823">
        <w:rPr>
          <w:rFonts w:ascii="Times New Roman" w:hAnsi="Times New Roman" w:cs="Times New Roman"/>
          <w:sz w:val="28"/>
          <w:szCs w:val="28"/>
          <w:lang w:val="uk-UA"/>
        </w:rPr>
        <w:t xml:space="preserve">Відповідно до частини другої статті 54 Закону педагогічні працівники </w:t>
      </w:r>
      <w:r w:rsidRPr="00640823">
        <w:rPr>
          <w:rStyle w:val="a3"/>
          <w:rFonts w:ascii="Times New Roman" w:hAnsi="Times New Roman" w:cs="Times New Roman"/>
          <w:sz w:val="28"/>
          <w:szCs w:val="28"/>
          <w:bdr w:val="none" w:sz="0" w:space="0" w:color="auto" w:frame="1"/>
          <w:lang w:val="uk-UA"/>
        </w:rPr>
        <w:t>зобов’язані</w:t>
      </w:r>
      <w:r w:rsidRPr="00640823">
        <w:rPr>
          <w:rFonts w:ascii="Times New Roman" w:hAnsi="Times New Roman" w:cs="Times New Roman"/>
          <w:sz w:val="28"/>
          <w:szCs w:val="28"/>
          <w:lang w:val="uk-UA"/>
        </w:rPr>
        <w:t xml:space="preserve"> постійно підвищувати свій професійний і загальнокультурний рівні та педагогічну майстерність. Але такий </w:t>
      </w:r>
      <w:r w:rsidRPr="00640823">
        <w:rPr>
          <w:rStyle w:val="a3"/>
          <w:rFonts w:ascii="Times New Roman" w:hAnsi="Times New Roman" w:cs="Times New Roman"/>
          <w:sz w:val="28"/>
          <w:szCs w:val="28"/>
          <w:bdr w:val="none" w:sz="0" w:space="0" w:color="auto" w:frame="1"/>
          <w:lang w:val="uk-UA"/>
        </w:rPr>
        <w:t>обов’язок</w:t>
      </w:r>
      <w:r w:rsidRPr="00640823">
        <w:rPr>
          <w:rFonts w:ascii="Times New Roman" w:hAnsi="Times New Roman" w:cs="Times New Roman"/>
          <w:sz w:val="28"/>
          <w:szCs w:val="28"/>
          <w:lang w:val="uk-UA"/>
        </w:rPr>
        <w:t xml:space="preserve"> урівноважується </w:t>
      </w:r>
      <w:r w:rsidRPr="00640823">
        <w:rPr>
          <w:rStyle w:val="a3"/>
          <w:rFonts w:ascii="Times New Roman" w:hAnsi="Times New Roman" w:cs="Times New Roman"/>
          <w:sz w:val="28"/>
          <w:szCs w:val="28"/>
          <w:bdr w:val="none" w:sz="0" w:space="0" w:color="auto" w:frame="1"/>
          <w:lang w:val="uk-UA"/>
        </w:rPr>
        <w:t xml:space="preserve">правом </w:t>
      </w:r>
      <w:r w:rsidRPr="00640823">
        <w:rPr>
          <w:rFonts w:ascii="Times New Roman" w:hAnsi="Times New Roman" w:cs="Times New Roman"/>
          <w:sz w:val="28"/>
          <w:szCs w:val="28"/>
          <w:lang w:val="uk-UA"/>
        </w:rPr>
        <w:t xml:space="preserve">педагогічних працівників, визначеним у частині першій цієї статті, на </w:t>
      </w:r>
      <w:r w:rsidRPr="00640823">
        <w:rPr>
          <w:rStyle w:val="a3"/>
          <w:rFonts w:ascii="Times New Roman" w:hAnsi="Times New Roman" w:cs="Times New Roman"/>
          <w:sz w:val="28"/>
          <w:szCs w:val="28"/>
          <w:bdr w:val="none" w:sz="0" w:space="0" w:color="auto" w:frame="1"/>
          <w:lang w:val="uk-UA"/>
        </w:rPr>
        <w:t>вільний вибір</w:t>
      </w:r>
      <w:r w:rsidRPr="00640823">
        <w:rPr>
          <w:rFonts w:ascii="Times New Roman" w:hAnsi="Times New Roman" w:cs="Times New Roman"/>
          <w:sz w:val="28"/>
          <w:szCs w:val="28"/>
          <w:lang w:val="uk-UA"/>
        </w:rPr>
        <w:t xml:space="preserve"> освітніх програм, форм навчання, закладів освіти, установ і організацій, інших суб’єктів освітньої діяльності, що здійснюють підвищення кваліфікації.</w:t>
      </w:r>
    </w:p>
    <w:p w:rsidR="00FD603A" w:rsidRPr="00FD603A" w:rsidRDefault="00FD603A" w:rsidP="00640823">
      <w:pPr>
        <w:pStyle w:val="a4"/>
        <w:shd w:val="clear" w:color="auto" w:fill="FFFFFF"/>
        <w:spacing w:before="0" w:beforeAutospacing="0" w:after="0" w:afterAutospacing="0" w:line="276" w:lineRule="auto"/>
        <w:ind w:firstLine="709"/>
        <w:jc w:val="both"/>
        <w:rPr>
          <w:sz w:val="28"/>
          <w:szCs w:val="28"/>
          <w:lang w:val="uk-UA"/>
        </w:rPr>
      </w:pPr>
      <w:r w:rsidRPr="00640823">
        <w:rPr>
          <w:sz w:val="28"/>
          <w:szCs w:val="28"/>
          <w:lang w:val="uk-UA"/>
        </w:rPr>
        <w:t>Пошук інформації щодо підвищення кваліфікації педагогічний працівник може здійснювати у будь-який спосіб - безпосередньо на</w:t>
      </w:r>
      <w:r w:rsidRPr="00FD603A">
        <w:rPr>
          <w:sz w:val="28"/>
          <w:szCs w:val="28"/>
          <w:lang w:val="uk-UA"/>
        </w:rPr>
        <w:t xml:space="preserve"> сайтах суб’єктів підвищення кваліфікації, на різноманітних інформаційних чи спеціальних ресурсах, у тематичних групах, через запит необхідної інформації безпосередньо у суб’єкта підвищення кваліфікації тощо.</w:t>
      </w:r>
    </w:p>
    <w:p w:rsidR="003B1B26" w:rsidRDefault="00FD603A" w:rsidP="00FD603A">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lang w:val="uk-UA"/>
        </w:rPr>
        <w:t>Згідно з частиною першою статті 59 Закону</w:t>
      </w:r>
      <w:r>
        <w:rPr>
          <w:sz w:val="28"/>
          <w:szCs w:val="28"/>
          <w:lang w:val="uk-UA"/>
        </w:rPr>
        <w:t xml:space="preserve"> </w:t>
      </w:r>
      <w:r>
        <w:rPr>
          <w:rStyle w:val="a3"/>
          <w:sz w:val="28"/>
          <w:szCs w:val="28"/>
          <w:bdr w:val="none" w:sz="0" w:space="0" w:color="auto" w:frame="1"/>
          <w:lang w:val="uk-UA"/>
        </w:rPr>
        <w:t xml:space="preserve">заклад </w:t>
      </w:r>
      <w:r w:rsidRPr="00FD603A">
        <w:rPr>
          <w:rStyle w:val="a3"/>
          <w:sz w:val="28"/>
          <w:szCs w:val="28"/>
          <w:bdr w:val="none" w:sz="0" w:space="0" w:color="auto" w:frame="1"/>
          <w:lang w:val="uk-UA"/>
        </w:rPr>
        <w:t>освіти</w:t>
      </w:r>
      <w:r>
        <w:rPr>
          <w:rStyle w:val="a3"/>
          <w:sz w:val="28"/>
          <w:szCs w:val="28"/>
          <w:bdr w:val="none" w:sz="0" w:space="0" w:color="auto" w:frame="1"/>
          <w:lang w:val="uk-UA"/>
        </w:rPr>
        <w:t xml:space="preserve"> </w:t>
      </w:r>
      <w:r w:rsidRPr="00FD603A">
        <w:rPr>
          <w:rStyle w:val="a3"/>
          <w:sz w:val="28"/>
          <w:szCs w:val="28"/>
          <w:bdr w:val="none" w:sz="0" w:space="0" w:color="auto" w:frame="1"/>
          <w:lang w:val="uk-UA"/>
        </w:rPr>
        <w:t>сприя</w:t>
      </w:r>
      <w:r>
        <w:rPr>
          <w:rStyle w:val="a3"/>
          <w:sz w:val="28"/>
          <w:szCs w:val="28"/>
          <w:bdr w:val="none" w:sz="0" w:space="0" w:color="auto" w:frame="1"/>
          <w:lang w:val="uk-UA"/>
        </w:rPr>
        <w:t>є</w:t>
      </w:r>
      <w:r w:rsidRPr="00FD603A">
        <w:rPr>
          <w:sz w:val="28"/>
          <w:szCs w:val="28"/>
          <w:lang w:val="uk-UA"/>
        </w:rPr>
        <w:t xml:space="preserve"> професійному розвитку та підвищенню кваліфікації</w:t>
      </w:r>
      <w:r w:rsidR="003B1B26">
        <w:rPr>
          <w:sz w:val="28"/>
          <w:szCs w:val="28"/>
          <w:lang w:val="uk-UA"/>
        </w:rPr>
        <w:t xml:space="preserve"> педагогічних працівників</w:t>
      </w:r>
      <w:r w:rsidRPr="00FD603A">
        <w:rPr>
          <w:sz w:val="28"/>
          <w:szCs w:val="28"/>
          <w:lang w:val="uk-UA"/>
        </w:rPr>
        <w:t xml:space="preserve">. </w:t>
      </w:r>
    </w:p>
    <w:p w:rsidR="00FD603A" w:rsidRPr="00FD603A" w:rsidRDefault="003B1B26" w:rsidP="00FD603A">
      <w:pPr>
        <w:pStyle w:val="a4"/>
        <w:shd w:val="clear" w:color="auto" w:fill="FFFFFF"/>
        <w:spacing w:before="0" w:beforeAutospacing="0" w:after="0" w:afterAutospacing="0" w:line="276" w:lineRule="auto"/>
        <w:ind w:firstLine="708"/>
        <w:jc w:val="both"/>
        <w:rPr>
          <w:sz w:val="28"/>
          <w:szCs w:val="28"/>
        </w:rPr>
      </w:pPr>
      <w:r>
        <w:rPr>
          <w:sz w:val="28"/>
          <w:szCs w:val="28"/>
          <w:lang w:val="uk-UA"/>
        </w:rPr>
        <w:t>К</w:t>
      </w:r>
      <w:r>
        <w:rPr>
          <w:sz w:val="28"/>
          <w:szCs w:val="28"/>
        </w:rPr>
        <w:t>ерівництв</w:t>
      </w:r>
      <w:r>
        <w:rPr>
          <w:sz w:val="28"/>
          <w:szCs w:val="28"/>
          <w:lang w:val="uk-UA"/>
        </w:rPr>
        <w:t xml:space="preserve">о навчального закладу </w:t>
      </w:r>
      <w:r>
        <w:rPr>
          <w:sz w:val="28"/>
          <w:szCs w:val="28"/>
        </w:rPr>
        <w:t>максимально та активно сприя</w:t>
      </w:r>
      <w:r>
        <w:rPr>
          <w:sz w:val="28"/>
          <w:szCs w:val="28"/>
          <w:lang w:val="uk-UA"/>
        </w:rPr>
        <w:t xml:space="preserve">є </w:t>
      </w:r>
      <w:r w:rsidR="00FD603A" w:rsidRPr="00FD603A">
        <w:rPr>
          <w:sz w:val="28"/>
          <w:szCs w:val="28"/>
        </w:rPr>
        <w:t xml:space="preserve">професійному розвитку та підвищенню кваліфікації педагогічних працівників на засадах, визначених Законом та Законом про ПЗСО, та за процедурами, визначеними Порядком. Активна </w:t>
      </w:r>
      <w:proofErr w:type="gramStart"/>
      <w:r w:rsidR="00FD603A" w:rsidRPr="00FD603A">
        <w:rPr>
          <w:sz w:val="28"/>
          <w:szCs w:val="28"/>
        </w:rPr>
        <w:t>п</w:t>
      </w:r>
      <w:proofErr w:type="gramEnd"/>
      <w:r w:rsidR="00FD603A" w:rsidRPr="00FD603A">
        <w:rPr>
          <w:sz w:val="28"/>
          <w:szCs w:val="28"/>
        </w:rPr>
        <w:t>ідтримка педагогічних працівників адміністрацією закладу - роз’яснення нової процедури підвищення кваліфікації, допомога (у разі потреби) у визначенні компетентностей, удосконалення яких педагогічні працівники потребують найбільше, тощо - є запорукою формування педагогіки партнерства в закладі освіти, його сталого розвитку, збереження здорового мікроклімату в колективі, покращення діяльності закладу освіти та якості освіти загалом.</w:t>
      </w:r>
    </w:p>
    <w:p w:rsidR="00FD603A" w:rsidRPr="00FD603A" w:rsidRDefault="00FD603A" w:rsidP="00640823">
      <w:pPr>
        <w:pStyle w:val="a4"/>
        <w:shd w:val="clear" w:color="auto" w:fill="FFFFFF"/>
        <w:spacing w:before="0" w:beforeAutospacing="0" w:after="0" w:afterAutospacing="0" w:line="276" w:lineRule="auto"/>
        <w:ind w:firstLine="708"/>
        <w:jc w:val="both"/>
        <w:rPr>
          <w:sz w:val="28"/>
          <w:szCs w:val="28"/>
        </w:rPr>
      </w:pPr>
      <w:r w:rsidRPr="00640823">
        <w:rPr>
          <w:sz w:val="28"/>
          <w:szCs w:val="28"/>
          <w:lang w:val="uk-UA"/>
        </w:rPr>
        <w:t xml:space="preserve">Відповідно до частини шостої статті 18 Закону підвищення кваліфікації </w:t>
      </w:r>
      <w:r w:rsidR="003B1B26" w:rsidRPr="00640823">
        <w:rPr>
          <w:sz w:val="28"/>
          <w:szCs w:val="28"/>
          <w:lang w:val="uk-UA"/>
        </w:rPr>
        <w:t>–</w:t>
      </w:r>
      <w:r w:rsidRPr="00640823">
        <w:rPr>
          <w:sz w:val="28"/>
          <w:szCs w:val="28"/>
          <w:lang w:val="uk-UA"/>
        </w:rPr>
        <w:t xml:space="preserve"> це</w:t>
      </w:r>
      <w:r w:rsidR="003B1B26">
        <w:rPr>
          <w:sz w:val="28"/>
          <w:szCs w:val="28"/>
          <w:lang w:val="uk-UA"/>
        </w:rPr>
        <w:t xml:space="preserve"> </w:t>
      </w:r>
      <w:r w:rsidRPr="00640823">
        <w:rPr>
          <w:rStyle w:val="a3"/>
          <w:sz w:val="28"/>
          <w:szCs w:val="28"/>
          <w:bdr w:val="none" w:sz="0" w:space="0" w:color="auto" w:frame="1"/>
          <w:lang w:val="uk-UA"/>
        </w:rPr>
        <w:t>набуття особою нових та/або вдосконалення раніше набутих компетентностей</w:t>
      </w:r>
      <w:r w:rsidR="003B1B26">
        <w:rPr>
          <w:sz w:val="28"/>
          <w:szCs w:val="28"/>
          <w:lang w:val="uk-UA"/>
        </w:rPr>
        <w:t xml:space="preserve"> </w:t>
      </w:r>
      <w:r w:rsidRPr="00640823">
        <w:rPr>
          <w:sz w:val="28"/>
          <w:szCs w:val="28"/>
          <w:lang w:val="uk-UA"/>
        </w:rPr>
        <w:t xml:space="preserve">у межах професійної діяльності або галузі знань. </w:t>
      </w:r>
      <w:r w:rsidRPr="00FD603A">
        <w:rPr>
          <w:sz w:val="28"/>
          <w:szCs w:val="28"/>
        </w:rPr>
        <w:t xml:space="preserve">Саме тому надзвичайно важливим є те, щоб обрані педагогічним працівником будь-які форми і види </w:t>
      </w:r>
      <w:proofErr w:type="gramStart"/>
      <w:r w:rsidRPr="00FD603A">
        <w:rPr>
          <w:sz w:val="28"/>
          <w:szCs w:val="28"/>
        </w:rPr>
        <w:t>п</w:t>
      </w:r>
      <w:proofErr w:type="gramEnd"/>
      <w:r w:rsidRPr="00FD603A">
        <w:rPr>
          <w:sz w:val="28"/>
          <w:szCs w:val="28"/>
        </w:rPr>
        <w:t xml:space="preserve">ідвищення кваліфікації реально </w:t>
      </w:r>
      <w:r w:rsidRPr="00FD603A">
        <w:rPr>
          <w:sz w:val="28"/>
          <w:szCs w:val="28"/>
        </w:rPr>
        <w:lastRenderedPageBreak/>
        <w:t>призводили до набуття нових та/або вдосконалення наявних компетентностей (знань, вмінь, навичок тощо).</w:t>
      </w:r>
    </w:p>
    <w:p w:rsidR="00FD603A" w:rsidRPr="00FD603A" w:rsidRDefault="00FD603A" w:rsidP="003B1B26">
      <w:pPr>
        <w:pStyle w:val="a4"/>
        <w:shd w:val="clear" w:color="auto" w:fill="FFFFFF"/>
        <w:spacing w:before="0" w:beforeAutospacing="0" w:after="0" w:afterAutospacing="0" w:line="276" w:lineRule="auto"/>
        <w:ind w:firstLine="708"/>
        <w:jc w:val="both"/>
        <w:rPr>
          <w:sz w:val="28"/>
          <w:szCs w:val="28"/>
        </w:rPr>
      </w:pPr>
      <w:r w:rsidRPr="00FD603A">
        <w:rPr>
          <w:sz w:val="28"/>
          <w:szCs w:val="28"/>
        </w:rPr>
        <w:t xml:space="preserve">Порядок поширюється на </w:t>
      </w:r>
      <w:proofErr w:type="gramStart"/>
      <w:r w:rsidRPr="00FD603A">
        <w:rPr>
          <w:sz w:val="28"/>
          <w:szCs w:val="28"/>
        </w:rPr>
        <w:t>п</w:t>
      </w:r>
      <w:proofErr w:type="gramEnd"/>
      <w:r w:rsidRPr="00FD603A">
        <w:rPr>
          <w:sz w:val="28"/>
          <w:szCs w:val="28"/>
        </w:rPr>
        <w:t>ідвищення кваліфікації педагогічних працівників, перелік посад яких затверджено постановою Кабінету Міністрів України від 14 червня 2000 року</w:t>
      </w:r>
      <w:r w:rsidR="003B1B26">
        <w:rPr>
          <w:sz w:val="28"/>
          <w:szCs w:val="28"/>
          <w:lang w:val="uk-UA"/>
        </w:rPr>
        <w:t xml:space="preserve"> </w:t>
      </w:r>
      <w:hyperlink r:id="rId20" w:history="1">
        <w:r w:rsidRPr="00FD603A">
          <w:rPr>
            <w:rStyle w:val="a5"/>
            <w:color w:val="auto"/>
            <w:sz w:val="28"/>
            <w:szCs w:val="28"/>
            <w:bdr w:val="none" w:sz="0" w:space="0" w:color="auto" w:frame="1"/>
          </w:rPr>
          <w:t>№ 963</w:t>
        </w:r>
      </w:hyperlink>
      <w:r w:rsidR="003B1B26">
        <w:rPr>
          <w:sz w:val="28"/>
          <w:szCs w:val="28"/>
          <w:lang w:val="uk-UA"/>
        </w:rPr>
        <w:t xml:space="preserve"> </w:t>
      </w:r>
      <w:r w:rsidRPr="00FD603A">
        <w:rPr>
          <w:sz w:val="28"/>
          <w:szCs w:val="28"/>
        </w:rPr>
        <w:t>(зі змінами).</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 xml:space="preserve">Форми і види </w:t>
      </w:r>
      <w:proofErr w:type="gramStart"/>
      <w:r w:rsidRPr="00FD603A">
        <w:rPr>
          <w:rStyle w:val="a3"/>
          <w:sz w:val="28"/>
          <w:szCs w:val="28"/>
          <w:bdr w:val="none" w:sz="0" w:space="0" w:color="auto" w:frame="1"/>
        </w:rPr>
        <w:t>п</w:t>
      </w:r>
      <w:proofErr w:type="gramEnd"/>
      <w:r w:rsidRPr="00FD603A">
        <w:rPr>
          <w:rStyle w:val="a3"/>
          <w:sz w:val="28"/>
          <w:szCs w:val="28"/>
          <w:bdr w:val="none" w:sz="0" w:space="0" w:color="auto" w:frame="1"/>
        </w:rPr>
        <w:t>ідвищення кваліфікації</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rPr>
        <w:t xml:space="preserve">Закон (частина друга статті 59) і Порядок (пункт 6) надають можливість організовувати і забезпечувати </w:t>
      </w:r>
      <w:proofErr w:type="gramStart"/>
      <w:r w:rsidRPr="00FD603A">
        <w:rPr>
          <w:sz w:val="28"/>
          <w:szCs w:val="28"/>
        </w:rPr>
        <w:t>п</w:t>
      </w:r>
      <w:proofErr w:type="gramEnd"/>
      <w:r w:rsidRPr="00FD603A">
        <w:rPr>
          <w:sz w:val="28"/>
          <w:szCs w:val="28"/>
        </w:rPr>
        <w:t>ідвищення кваліфікації у будь-яких формах і видах.</w:t>
      </w:r>
    </w:p>
    <w:p w:rsidR="00FD603A" w:rsidRPr="005515B9"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rStyle w:val="a3"/>
          <w:sz w:val="28"/>
          <w:szCs w:val="28"/>
          <w:bdr w:val="none" w:sz="0" w:space="0" w:color="auto" w:frame="1"/>
          <w:lang w:val="uk-UA"/>
        </w:rPr>
        <w:t>Формами підвищення кваліфікації</w:t>
      </w:r>
      <w:r w:rsidR="003B1B26">
        <w:rPr>
          <w:rStyle w:val="a3"/>
          <w:sz w:val="28"/>
          <w:szCs w:val="28"/>
          <w:bdr w:val="none" w:sz="0" w:space="0" w:color="auto" w:frame="1"/>
          <w:lang w:val="uk-UA"/>
        </w:rPr>
        <w:t xml:space="preserve"> є</w:t>
      </w:r>
      <w:r w:rsidRPr="003B1B26">
        <w:rPr>
          <w:sz w:val="28"/>
          <w:szCs w:val="28"/>
          <w:lang w:val="uk-UA"/>
        </w:rPr>
        <w:t xml:space="preserve">, на робочому місці, на виробництві тощо. </w:t>
      </w:r>
      <w:r w:rsidRPr="005515B9">
        <w:rPr>
          <w:sz w:val="28"/>
          <w:szCs w:val="28"/>
          <w:lang w:val="uk-UA"/>
        </w:rPr>
        <w:t>Крім того, форми підвищення кваліфікації можуть поєднуватись. Відповідно до пункту 6 Порядку</w:t>
      </w:r>
      <w:r w:rsidR="003B1B26">
        <w:rPr>
          <w:sz w:val="28"/>
          <w:szCs w:val="28"/>
          <w:lang w:val="uk-UA"/>
        </w:rPr>
        <w:t xml:space="preserve"> </w:t>
      </w:r>
      <w:r w:rsidRPr="005515B9">
        <w:rPr>
          <w:rStyle w:val="a3"/>
          <w:sz w:val="28"/>
          <w:szCs w:val="28"/>
          <w:bdr w:val="none" w:sz="0" w:space="0" w:color="auto" w:frame="1"/>
          <w:lang w:val="uk-UA"/>
        </w:rPr>
        <w:t>основними видами підвищення кваліфікації</w:t>
      </w:r>
      <w:r w:rsidR="003B1B26">
        <w:rPr>
          <w:sz w:val="28"/>
          <w:szCs w:val="28"/>
          <w:lang w:val="uk-UA"/>
        </w:rPr>
        <w:t xml:space="preserve"> </w:t>
      </w:r>
      <w:r w:rsidRPr="005515B9">
        <w:rPr>
          <w:sz w:val="28"/>
          <w:szCs w:val="28"/>
          <w:lang w:val="uk-UA"/>
        </w:rPr>
        <w:t>є навчання за програмою підвищення кваліфікації (у тому числі участь у семінарах, практикумах, тренінгах, вебінарах, майстер-класах тощо), а також стажування. При цьому основним видом Підвищення кваліфікації педагогічних працівників є «навчання за програмою підвищення кваліфікації». Також відповідно до пункту 9 Порядку педагогічні працівники можуть підвищувати кваліфікацію у</w:t>
      </w:r>
      <w:r w:rsidR="003B1B26">
        <w:rPr>
          <w:sz w:val="28"/>
          <w:szCs w:val="28"/>
          <w:lang w:val="uk-UA"/>
        </w:rPr>
        <w:t xml:space="preserve"> </w:t>
      </w:r>
      <w:r w:rsidRPr="005515B9">
        <w:rPr>
          <w:rStyle w:val="a3"/>
          <w:sz w:val="28"/>
          <w:szCs w:val="28"/>
          <w:bdr w:val="none" w:sz="0" w:space="0" w:color="auto" w:frame="1"/>
          <w:lang w:val="uk-UA"/>
        </w:rPr>
        <w:t>різних</w:t>
      </w:r>
      <w:r w:rsidR="003B1B26">
        <w:rPr>
          <w:sz w:val="28"/>
          <w:szCs w:val="28"/>
          <w:lang w:val="uk-UA"/>
        </w:rPr>
        <w:t xml:space="preserve"> </w:t>
      </w:r>
      <w:r w:rsidRPr="005515B9">
        <w:rPr>
          <w:sz w:val="28"/>
          <w:szCs w:val="28"/>
          <w:lang w:val="uk-UA"/>
        </w:rPr>
        <w:t>суб'єктів підвищення кваліфікації. Таким чином, педагогічні працівники мають можливість поєднувати не лише форми підвищення кваліфікації, а й підвищувати кваліфікацію у різних суб'єктів.</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У пункті 15 Порядку визначено, що</w:t>
      </w:r>
      <w:r w:rsidR="003B1B26">
        <w:rPr>
          <w:sz w:val="28"/>
          <w:szCs w:val="28"/>
          <w:lang w:val="uk-UA"/>
        </w:rPr>
        <w:t xml:space="preserve"> </w:t>
      </w:r>
      <w:r w:rsidRPr="00FD603A">
        <w:rPr>
          <w:rStyle w:val="a3"/>
          <w:sz w:val="28"/>
          <w:szCs w:val="28"/>
          <w:bdr w:val="none" w:sz="0" w:space="0" w:color="auto" w:frame="1"/>
        </w:rPr>
        <w:t>основними напрямами</w:t>
      </w:r>
      <w:r w:rsidR="003B1B26">
        <w:rPr>
          <w:sz w:val="28"/>
          <w:szCs w:val="28"/>
          <w:lang w:val="uk-UA"/>
        </w:rPr>
        <w:t xml:space="preserve"> </w:t>
      </w:r>
      <w:proofErr w:type="gramStart"/>
      <w:r w:rsidRPr="00FD603A">
        <w:rPr>
          <w:sz w:val="28"/>
          <w:szCs w:val="28"/>
        </w:rPr>
        <w:t>п</w:t>
      </w:r>
      <w:proofErr w:type="gramEnd"/>
      <w:r w:rsidRPr="00FD603A">
        <w:rPr>
          <w:sz w:val="28"/>
          <w:szCs w:val="28"/>
        </w:rPr>
        <w:t>ідвищення кваліфікації на сьогодні можуть бути:</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розвиток професійних компетентностей (знання навчального предмета, фахових методик, технологій);</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формування у здобувачів освіти спільних для ключових компетентностей вмінь, визначених частиною першою статті 12</w:t>
      </w:r>
      <w:r w:rsidR="003B1B26">
        <w:rPr>
          <w:rFonts w:ascii="Times New Roman" w:hAnsi="Times New Roman" w:cs="Times New Roman"/>
          <w:sz w:val="28"/>
          <w:szCs w:val="28"/>
          <w:lang w:val="uk-UA"/>
        </w:rPr>
        <w:t xml:space="preserve"> </w:t>
      </w:r>
      <w:hyperlink r:id="rId21" w:history="1">
        <w:r w:rsidRPr="00FD603A">
          <w:rPr>
            <w:rStyle w:val="a5"/>
            <w:rFonts w:ascii="Times New Roman" w:hAnsi="Times New Roman" w:cs="Times New Roman"/>
            <w:color w:val="auto"/>
            <w:sz w:val="28"/>
            <w:szCs w:val="28"/>
            <w:bdr w:val="none" w:sz="0" w:space="0" w:color="auto" w:frame="1"/>
          </w:rPr>
          <w:t>Закону України «Про освіту»;</w:t>
        </w:r>
      </w:hyperlink>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психолого-фізіологічні особливості здобувачів освіти певного віку, основи андрагогіки;</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створення безпечного та інклюзивного освітнього середовища, особливості (специфіка) інклюзивного навчання, забезпечення додаткової </w:t>
      </w:r>
      <w:proofErr w:type="gramStart"/>
      <w:r w:rsidRPr="00FD603A">
        <w:rPr>
          <w:rFonts w:ascii="Times New Roman" w:hAnsi="Times New Roman" w:cs="Times New Roman"/>
          <w:sz w:val="28"/>
          <w:szCs w:val="28"/>
        </w:rPr>
        <w:t>п</w:t>
      </w:r>
      <w:proofErr w:type="gramEnd"/>
      <w:r w:rsidRPr="00FD603A">
        <w:rPr>
          <w:rFonts w:ascii="Times New Roman" w:hAnsi="Times New Roman" w:cs="Times New Roman"/>
          <w:sz w:val="28"/>
          <w:szCs w:val="28"/>
        </w:rPr>
        <w:t xml:space="preserve">ідтримки в освітньому процесі дітей з особливими освітніми потребами (до таких дітей, зокрема, можуть бути віднесені діти з інвалідністю, обдаровані діти, діти з національних меншин, діти, які не встигають опанувати навчальну програму з </w:t>
      </w:r>
      <w:proofErr w:type="gramStart"/>
      <w:r w:rsidRPr="00FD603A">
        <w:rPr>
          <w:rFonts w:ascii="Times New Roman" w:hAnsi="Times New Roman" w:cs="Times New Roman"/>
          <w:sz w:val="28"/>
          <w:szCs w:val="28"/>
        </w:rPr>
        <w:t>р</w:t>
      </w:r>
      <w:proofErr w:type="gramEnd"/>
      <w:r w:rsidRPr="00FD603A">
        <w:rPr>
          <w:rFonts w:ascii="Times New Roman" w:hAnsi="Times New Roman" w:cs="Times New Roman"/>
          <w:sz w:val="28"/>
          <w:szCs w:val="28"/>
        </w:rPr>
        <w:t>ізних причин тощо);</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використання інформаційно-комунікативних та цифрових технологій в освітньому процесі, включаючи електронне навчання, інформаційну та кібернетичну безпеку;</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lastRenderedPageBreak/>
        <w:t>мовленнєва, цифрова, комунікаційна, інклюзивна, емоційно-етична компетентність;</w:t>
      </w:r>
    </w:p>
    <w:p w:rsidR="00FD603A" w:rsidRPr="00FD603A" w:rsidRDefault="00FD603A" w:rsidP="00F30939">
      <w:pPr>
        <w:numPr>
          <w:ilvl w:val="0"/>
          <w:numId w:val="23"/>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розвиток управлінської компетентності (для керівників закладів освіти та їх заступників)</w:t>
      </w:r>
      <w:r w:rsidR="003B1B26">
        <w:rPr>
          <w:rFonts w:ascii="Times New Roman" w:hAnsi="Times New Roman" w:cs="Times New Roman"/>
          <w:sz w:val="28"/>
          <w:szCs w:val="28"/>
          <w:lang w:val="uk-UA"/>
        </w:rPr>
        <w:t xml:space="preserve"> </w:t>
      </w:r>
      <w:r w:rsidRPr="00FD603A">
        <w:rPr>
          <w:rStyle w:val="a3"/>
          <w:rFonts w:ascii="Times New Roman" w:hAnsi="Times New Roman" w:cs="Times New Roman"/>
          <w:sz w:val="28"/>
          <w:szCs w:val="28"/>
          <w:bdr w:val="none" w:sz="0" w:space="0" w:color="auto" w:frame="1"/>
        </w:rPr>
        <w:t>тощо</w:t>
      </w:r>
      <w:r w:rsidRPr="00FD603A">
        <w:rPr>
          <w:rFonts w:ascii="Times New Roman" w:hAnsi="Times New Roman" w:cs="Times New Roman"/>
          <w:sz w:val="28"/>
          <w:szCs w:val="28"/>
        </w:rPr>
        <w:t>.</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При цьому слова «основні напрями» і «тощо» означають, що це не виключний перелік напрямів підвищення кваліфікації і компетентностей, на вдосконалення яких може бути спрямоване підвищення кваліфікації. Ніхто не може заборонити педагогічному працівникові чи обмежити його право «вільно обирати» будь-які програми підвищення кваліфікації чи їх складові (модулі тощо), форми і види підвищення кваліфікації, а також вільно обирати суб'єкта підви</w:t>
      </w:r>
      <w:r w:rsidR="003B1B26" w:rsidRPr="003B1B26">
        <w:rPr>
          <w:sz w:val="28"/>
          <w:szCs w:val="28"/>
          <w:lang w:val="uk-UA"/>
        </w:rPr>
        <w:t>щення кваліфікації.</w:t>
      </w:r>
      <w:r w:rsidR="003B1B26">
        <w:rPr>
          <w:sz w:val="28"/>
          <w:szCs w:val="28"/>
          <w:lang w:val="uk-UA"/>
        </w:rPr>
        <w:t xml:space="preserve"> П</w:t>
      </w:r>
      <w:r w:rsidRPr="003B1B26">
        <w:rPr>
          <w:sz w:val="28"/>
          <w:szCs w:val="28"/>
          <w:lang w:val="uk-UA"/>
        </w:rPr>
        <w:t xml:space="preserve">едагогічним працівникам </w:t>
      </w:r>
      <w:r w:rsidR="003B1B26">
        <w:rPr>
          <w:sz w:val="28"/>
          <w:szCs w:val="28"/>
          <w:lang w:val="uk-UA"/>
        </w:rPr>
        <w:t xml:space="preserve">слід </w:t>
      </w:r>
      <w:r w:rsidRPr="003B1B26">
        <w:rPr>
          <w:sz w:val="28"/>
          <w:szCs w:val="28"/>
          <w:lang w:val="uk-UA"/>
        </w:rPr>
        <w:t xml:space="preserve">робити усвідомлений вибір напряму (напрямів) підвищення кваліфікації за результатами самооцінювання власних фахових і загальних компетентностей і педагогічної майстерності. </w:t>
      </w:r>
      <w:r w:rsidR="003B1B26">
        <w:rPr>
          <w:sz w:val="28"/>
          <w:szCs w:val="28"/>
        </w:rPr>
        <w:t xml:space="preserve">Таке самооцінювання </w:t>
      </w:r>
      <w:r w:rsidR="003B1B26">
        <w:rPr>
          <w:sz w:val="28"/>
          <w:szCs w:val="28"/>
          <w:lang w:val="uk-UA"/>
        </w:rPr>
        <w:t xml:space="preserve">є </w:t>
      </w:r>
      <w:r w:rsidR="003B1B26">
        <w:rPr>
          <w:sz w:val="28"/>
          <w:szCs w:val="28"/>
        </w:rPr>
        <w:t xml:space="preserve">винятково </w:t>
      </w:r>
      <w:r w:rsidRPr="00FD603A">
        <w:rPr>
          <w:sz w:val="28"/>
          <w:szCs w:val="28"/>
        </w:rPr>
        <w:t>особистою справою педагогічного працівника, не потребує розроблення будь-яких документів, письмов</w:t>
      </w:r>
      <w:r w:rsidR="003B1B26">
        <w:rPr>
          <w:sz w:val="28"/>
          <w:szCs w:val="28"/>
        </w:rPr>
        <w:t>ого обгрунтування, звітів тощо.</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Варто знати, що чинне законодавство до загальних компетентностей відносить соціальні, комунікативні, особистісні, екологічні, етичні тощо (наприклад, володіти професійною термінологією; діяти в нестандартних ситуаціях; працювати в команді; дотримуватися професійної етики; запобігати конфліктним ситуаціям тощо)¹.</w:t>
      </w:r>
    </w:p>
    <w:p w:rsidR="00FD603A" w:rsidRPr="005515B9" w:rsidRDefault="00FD603A" w:rsidP="00FD603A">
      <w:pPr>
        <w:pStyle w:val="a4"/>
        <w:shd w:val="clear" w:color="auto" w:fill="FFFFFF"/>
        <w:spacing w:before="0" w:beforeAutospacing="0" w:after="0" w:afterAutospacing="0" w:line="276" w:lineRule="auto"/>
        <w:jc w:val="both"/>
        <w:rPr>
          <w:sz w:val="28"/>
          <w:szCs w:val="28"/>
          <w:lang w:val="uk-UA"/>
        </w:rPr>
      </w:pPr>
      <w:r w:rsidRPr="005515B9">
        <w:rPr>
          <w:sz w:val="28"/>
          <w:szCs w:val="28"/>
          <w:lang w:val="uk-UA"/>
        </w:rPr>
        <w:t>Потреба педагогічного працівника у здобутті нових чи поглибленні здобутих раніше компетентностей може бути пов’язана з реальною ситуацією в закладі освіти (наприклад, наявність в класі/школі дітей різного етнічного та/або соціального походження, велика кількість біженців, які не володіють на достатньому рівні державною мовою, поширеність випадків булінгу (цькування), зарахування до класу дитини з інвалідністю тощо). Така потреба може ґрунтуватися і на необхідності виконувати нові обов’язки педагогічного працівника, що визначені Законами України «</w:t>
      </w:r>
      <w:hyperlink r:id="rId22" w:history="1">
        <w:r w:rsidRPr="005515B9">
          <w:rPr>
            <w:rStyle w:val="a5"/>
            <w:color w:val="auto"/>
            <w:sz w:val="28"/>
            <w:szCs w:val="28"/>
            <w:bdr w:val="none" w:sz="0" w:space="0" w:color="auto" w:frame="1"/>
            <w:lang w:val="uk-UA"/>
          </w:rPr>
          <w:t>Про освіту</w:t>
        </w:r>
      </w:hyperlink>
      <w:r w:rsidRPr="005515B9">
        <w:rPr>
          <w:sz w:val="28"/>
          <w:szCs w:val="28"/>
          <w:lang w:val="uk-UA"/>
        </w:rPr>
        <w:t>» і «</w:t>
      </w:r>
      <w:hyperlink r:id="rId23" w:history="1">
        <w:r w:rsidRPr="005515B9">
          <w:rPr>
            <w:rStyle w:val="a5"/>
            <w:color w:val="auto"/>
            <w:sz w:val="28"/>
            <w:szCs w:val="28"/>
            <w:bdr w:val="none" w:sz="0" w:space="0" w:color="auto" w:frame="1"/>
            <w:lang w:val="uk-UA"/>
          </w:rPr>
          <w:t>Про повну загальну середню освіту</w:t>
        </w:r>
      </w:hyperlink>
      <w:r w:rsidRPr="005515B9">
        <w:rPr>
          <w:sz w:val="28"/>
          <w:szCs w:val="28"/>
          <w:lang w:val="uk-UA"/>
        </w:rPr>
        <w:t>» і стосуються, зокрема, формування педагогіки партнерства, дотримання академічної доброчесності, запобігання та припинення булінгу (цькування), порушення гідності дітей, формування у них культури нетерпимості до проявів дискримінації та корупції, надання дітям домедичної допомоги тощо.</w:t>
      </w:r>
    </w:p>
    <w:p w:rsidR="00FD603A" w:rsidRPr="005515B9" w:rsidRDefault="00FD603A" w:rsidP="00FD603A">
      <w:pPr>
        <w:pStyle w:val="a4"/>
        <w:shd w:val="clear" w:color="auto" w:fill="FFFFFF"/>
        <w:spacing w:before="0" w:beforeAutospacing="0" w:after="0" w:afterAutospacing="0" w:line="276" w:lineRule="auto"/>
        <w:jc w:val="both"/>
        <w:rPr>
          <w:sz w:val="28"/>
          <w:szCs w:val="28"/>
          <w:lang w:val="uk-UA"/>
        </w:rPr>
      </w:pPr>
      <w:r w:rsidRPr="005515B9">
        <w:rPr>
          <w:sz w:val="28"/>
          <w:szCs w:val="28"/>
          <w:lang w:val="uk-UA"/>
        </w:rPr>
        <w:t xml:space="preserve">Таким чином, підготовка педагогічного працівника до підвищення кваліфікації може мати такий вигляд: самооцінювання власних професійних (фахових і загальних) компетентностей і педагогічної майстерності, усвідомлення потреби, отримання поради від колег за результатами відкритих уроків чи інших форм спостережень (моніторингу педагогічної діяльності педагогічного працівника), пошук суб’єктів підвищення </w:t>
      </w:r>
      <w:r w:rsidRPr="005515B9">
        <w:rPr>
          <w:sz w:val="28"/>
          <w:szCs w:val="28"/>
          <w:lang w:val="uk-UA"/>
        </w:rPr>
        <w:lastRenderedPageBreak/>
        <w:t>кваліфікації, які здатні задовольнити ці потреби, вибір форми (форм) і виду (видів) підвищення кваліфікації, які ці суб’єкти можуть запропонувати для врахування потреб педагогічних працівників тощо.</w:t>
      </w:r>
    </w:p>
    <w:p w:rsidR="00FD603A" w:rsidRPr="005515B9" w:rsidRDefault="00FD603A" w:rsidP="00FD603A">
      <w:pPr>
        <w:pStyle w:val="a4"/>
        <w:shd w:val="clear" w:color="auto" w:fill="FFFFFF"/>
        <w:spacing w:before="0" w:beforeAutospacing="0" w:after="0" w:afterAutospacing="0" w:line="276" w:lineRule="auto"/>
        <w:jc w:val="both"/>
        <w:rPr>
          <w:sz w:val="28"/>
          <w:szCs w:val="28"/>
          <w:lang w:val="uk-UA"/>
        </w:rPr>
      </w:pPr>
      <w:r w:rsidRPr="005515B9">
        <w:rPr>
          <w:sz w:val="28"/>
          <w:szCs w:val="28"/>
          <w:lang w:val="uk-UA"/>
        </w:rPr>
        <w:t>Відповідно до статті 59 Закону і пункту 7 Порядку</w:t>
      </w:r>
      <w:r w:rsidR="003B1B26">
        <w:rPr>
          <w:sz w:val="28"/>
          <w:szCs w:val="28"/>
          <w:lang w:val="uk-UA"/>
        </w:rPr>
        <w:t xml:space="preserve"> </w:t>
      </w:r>
      <w:r w:rsidRPr="005515B9">
        <w:rPr>
          <w:rStyle w:val="a3"/>
          <w:sz w:val="28"/>
          <w:szCs w:val="28"/>
          <w:bdr w:val="none" w:sz="0" w:space="0" w:color="auto" w:frame="1"/>
          <w:lang w:val="uk-UA"/>
        </w:rPr>
        <w:t>конкретні</w:t>
      </w:r>
      <w:r w:rsidR="003B1B26">
        <w:rPr>
          <w:rStyle w:val="a3"/>
          <w:sz w:val="28"/>
          <w:szCs w:val="28"/>
          <w:bdr w:val="none" w:sz="0" w:space="0" w:color="auto" w:frame="1"/>
          <w:lang w:val="uk-UA"/>
        </w:rPr>
        <w:t xml:space="preserve"> </w:t>
      </w:r>
      <w:r w:rsidRPr="005515B9">
        <w:rPr>
          <w:sz w:val="28"/>
          <w:szCs w:val="28"/>
          <w:lang w:val="uk-UA"/>
        </w:rPr>
        <w:t>види, форми, напрями та суб’єктів підвищення кваліфікації</w:t>
      </w:r>
      <w:r w:rsidR="003B1B26">
        <w:rPr>
          <w:sz w:val="28"/>
          <w:szCs w:val="28"/>
          <w:lang w:val="uk-UA"/>
        </w:rPr>
        <w:t xml:space="preserve"> </w:t>
      </w:r>
      <w:r w:rsidRPr="005515B9">
        <w:rPr>
          <w:rStyle w:val="a3"/>
          <w:sz w:val="28"/>
          <w:szCs w:val="28"/>
          <w:bdr w:val="none" w:sz="0" w:space="0" w:color="auto" w:frame="1"/>
          <w:lang w:val="uk-UA"/>
        </w:rPr>
        <w:t>педагогічний працівник обирає самостійно</w:t>
      </w:r>
      <w:r w:rsidRPr="005515B9">
        <w:rPr>
          <w:sz w:val="28"/>
          <w:szCs w:val="28"/>
          <w:lang w:val="uk-UA"/>
        </w:rPr>
        <w:t>.</w:t>
      </w:r>
    </w:p>
    <w:p w:rsidR="003B1B26" w:rsidRDefault="003B1B26" w:rsidP="00FD603A">
      <w:pPr>
        <w:pStyle w:val="a4"/>
        <w:shd w:val="clear" w:color="auto" w:fill="FFFFFF"/>
        <w:spacing w:before="0" w:beforeAutospacing="0" w:after="0" w:afterAutospacing="0" w:line="276" w:lineRule="auto"/>
        <w:jc w:val="both"/>
        <w:rPr>
          <w:rStyle w:val="a3"/>
          <w:sz w:val="28"/>
          <w:szCs w:val="28"/>
          <w:bdr w:val="none" w:sz="0" w:space="0" w:color="auto" w:frame="1"/>
          <w:lang w:val="uk-UA"/>
        </w:rPr>
      </w:pPr>
    </w:p>
    <w:p w:rsidR="00FD603A" w:rsidRPr="003B1B26"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3B1B26">
        <w:rPr>
          <w:rStyle w:val="a3"/>
          <w:sz w:val="28"/>
          <w:szCs w:val="28"/>
          <w:bdr w:val="none" w:sz="0" w:space="0" w:color="auto" w:frame="1"/>
          <w:lang w:val="uk-UA"/>
        </w:rPr>
        <w:t>Суб’єкти підвищення кваліфікації</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Відповідно до частини другої статті 59 Закону педагогічні працівники</w:t>
      </w:r>
      <w:r w:rsidR="003B1B26">
        <w:rPr>
          <w:sz w:val="28"/>
          <w:szCs w:val="28"/>
          <w:lang w:val="uk-UA"/>
        </w:rPr>
        <w:t xml:space="preserve"> </w:t>
      </w:r>
      <w:r w:rsidRPr="003B1B26">
        <w:rPr>
          <w:rStyle w:val="a3"/>
          <w:sz w:val="28"/>
          <w:szCs w:val="28"/>
          <w:bdr w:val="none" w:sz="0" w:space="0" w:color="auto" w:frame="1"/>
          <w:lang w:val="uk-UA"/>
        </w:rPr>
        <w:t>мають право</w:t>
      </w:r>
      <w:r w:rsidR="003B1B26">
        <w:rPr>
          <w:sz w:val="28"/>
          <w:szCs w:val="28"/>
          <w:lang w:val="uk-UA"/>
        </w:rPr>
        <w:t xml:space="preserve"> </w:t>
      </w:r>
      <w:r w:rsidRPr="003B1B26">
        <w:rPr>
          <w:sz w:val="28"/>
          <w:szCs w:val="28"/>
          <w:lang w:val="uk-UA"/>
        </w:rPr>
        <w:t>підвищувати кваліфікацію у</w:t>
      </w:r>
      <w:r w:rsidR="003B1B26">
        <w:rPr>
          <w:sz w:val="28"/>
          <w:szCs w:val="28"/>
          <w:lang w:val="uk-UA"/>
        </w:rPr>
        <w:t xml:space="preserve"> </w:t>
      </w:r>
      <w:r w:rsidRPr="003B1B26">
        <w:rPr>
          <w:rStyle w:val="a3"/>
          <w:sz w:val="28"/>
          <w:szCs w:val="28"/>
          <w:bdr w:val="none" w:sz="0" w:space="0" w:color="auto" w:frame="1"/>
          <w:lang w:val="uk-UA"/>
        </w:rPr>
        <w:t>закладах освіти</w:t>
      </w:r>
      <w:r w:rsidRPr="003B1B26">
        <w:rPr>
          <w:sz w:val="28"/>
          <w:szCs w:val="28"/>
          <w:lang w:val="uk-UA"/>
        </w:rPr>
        <w:t>, що мають ліцензію на підвищення кваліфікації або провадять освітню діяльність за акредитованою освітньою програмою, та у</w:t>
      </w:r>
      <w:r w:rsidR="003B1B26">
        <w:rPr>
          <w:sz w:val="28"/>
          <w:szCs w:val="28"/>
          <w:lang w:val="uk-UA"/>
        </w:rPr>
        <w:t xml:space="preserve"> </w:t>
      </w:r>
      <w:r w:rsidRPr="003B1B26">
        <w:rPr>
          <w:rStyle w:val="a3"/>
          <w:sz w:val="28"/>
          <w:szCs w:val="28"/>
          <w:bdr w:val="none" w:sz="0" w:space="0" w:color="auto" w:frame="1"/>
          <w:lang w:val="uk-UA"/>
        </w:rPr>
        <w:t>інших суб’єктів освітньої діяльності</w:t>
      </w:r>
      <w:r w:rsidRPr="003B1B26">
        <w:rPr>
          <w:sz w:val="28"/>
          <w:szCs w:val="28"/>
          <w:lang w:val="uk-UA"/>
        </w:rPr>
        <w:t>, фізичних та юридичних осіб. При цьому частина одинадцята статті 18 Закону зобов’язує отримати ліцензію на підвищення кваліфікації та/або акредитувати відповідні освітні програми лише</w:t>
      </w:r>
      <w:r w:rsidR="003B1B26">
        <w:rPr>
          <w:sz w:val="28"/>
          <w:szCs w:val="28"/>
          <w:lang w:val="uk-UA"/>
        </w:rPr>
        <w:t xml:space="preserve"> </w:t>
      </w:r>
      <w:r w:rsidRPr="003B1B26">
        <w:rPr>
          <w:rStyle w:val="a3"/>
          <w:sz w:val="28"/>
          <w:szCs w:val="28"/>
          <w:bdr w:val="none" w:sz="0" w:space="0" w:color="auto" w:frame="1"/>
          <w:lang w:val="uk-UA"/>
        </w:rPr>
        <w:t>заклади освіти</w:t>
      </w:r>
      <w:r w:rsidR="003B1B26">
        <w:rPr>
          <w:sz w:val="28"/>
          <w:szCs w:val="28"/>
          <w:lang w:val="uk-UA"/>
        </w:rPr>
        <w:t>.</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Тому наразі безпідставною є вимога до будь-яких інших юридичних осіб, які не мають статусу «закладу освіти», фізичних осіб-підприємців чи фізичних осіб щодо наявності ліцензії на підвищення кваліфікації чи акредитації освітніх програм.</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Відповідно до пунктів 17 і 27 частини першої статті 1 Закону суб’єктом освітньої діяльності є фізична або юридична особа (заклад освіти, підприємство, установа, організація), що провадить</w:t>
      </w:r>
      <w:r w:rsidR="003B1B26">
        <w:rPr>
          <w:sz w:val="28"/>
          <w:szCs w:val="28"/>
          <w:lang w:val="uk-UA"/>
        </w:rPr>
        <w:t xml:space="preserve"> </w:t>
      </w:r>
      <w:r w:rsidRPr="003B1B26">
        <w:rPr>
          <w:rStyle w:val="a3"/>
          <w:sz w:val="28"/>
          <w:szCs w:val="28"/>
          <w:bdr w:val="none" w:sz="0" w:space="0" w:color="auto" w:frame="1"/>
          <w:lang w:val="uk-UA"/>
        </w:rPr>
        <w:t>діяльність, спрямовану на організацію, забезпечення та реалізацію освітнього процесу у формальній та/або неформальній освіті</w:t>
      </w:r>
      <w:r w:rsidRPr="003B1B26">
        <w:rPr>
          <w:sz w:val="28"/>
          <w:szCs w:val="28"/>
          <w:lang w:val="uk-UA"/>
        </w:rPr>
        <w:t xml:space="preserve">. </w:t>
      </w:r>
      <w:r w:rsidRPr="005515B9">
        <w:rPr>
          <w:sz w:val="28"/>
          <w:szCs w:val="28"/>
          <w:lang w:val="uk-UA"/>
        </w:rPr>
        <w:t>Крім того, пункт 9 Порядку деталізує Закон, визначаючи, що суб'єктом підвищення кваліфікації може бути заклад освіти (його структурний підрозділ), наукова установа, інша юридична чи фізична особа, у тому числі фізична особа-підприємець, що провадить освітню діяльність у сфері підвищення кваліфікації педагогічних та/або науково-педагогічних працівників.</w:t>
      </w:r>
    </w:p>
    <w:p w:rsidR="00FD603A" w:rsidRPr="003B1B26" w:rsidRDefault="003B1B26" w:rsidP="00FD603A">
      <w:pPr>
        <w:pStyle w:val="a4"/>
        <w:shd w:val="clear" w:color="auto" w:fill="FFFFFF"/>
        <w:spacing w:before="0" w:beforeAutospacing="0" w:after="0" w:afterAutospacing="0" w:line="276" w:lineRule="auto"/>
        <w:jc w:val="both"/>
        <w:rPr>
          <w:sz w:val="28"/>
          <w:szCs w:val="28"/>
          <w:lang w:val="uk-UA"/>
        </w:rPr>
      </w:pPr>
      <w:r>
        <w:rPr>
          <w:sz w:val="28"/>
          <w:szCs w:val="28"/>
          <w:lang w:val="uk-UA"/>
        </w:rPr>
        <w:t>Також, н</w:t>
      </w:r>
      <w:r w:rsidR="00FD603A" w:rsidRPr="003B1B26">
        <w:rPr>
          <w:sz w:val="28"/>
          <w:szCs w:val="28"/>
          <w:lang w:val="uk-UA"/>
        </w:rPr>
        <w:t>і Закон, ні Порядок не вимагають ні від педагогічного працівника, ні від педагогічної ради чи керівника закладу освіти вивчати та перевіряти установчі документи (зокрема, статути) юридичних осіб, які пропонують освітні послуги у сфері підвищення кваліфікації, оцінювати їх на предмет відповідності вимогам законодавства тощо. Однак, враховуючи, що відповідно до Закону суб'єкт підвищення кваліфікації має спрямовувати свої зусилля на забезпечення та реалізацію освітнього процесу (системи науково-методичних і педагогічних заходів, спрямованих на розвиток особистості шляхом формування та застосування її компетентностей), основним питанням має стати вивчення, аналіз і оцінювання педагогічним працівником і педагогічною радою</w:t>
      </w:r>
      <w:r>
        <w:rPr>
          <w:sz w:val="28"/>
          <w:szCs w:val="28"/>
          <w:lang w:val="uk-UA"/>
        </w:rPr>
        <w:t xml:space="preserve"> </w:t>
      </w:r>
      <w:r w:rsidR="00FD603A" w:rsidRPr="003B1B26">
        <w:rPr>
          <w:rStyle w:val="a3"/>
          <w:sz w:val="28"/>
          <w:szCs w:val="28"/>
          <w:bdr w:val="none" w:sz="0" w:space="0" w:color="auto" w:frame="1"/>
          <w:lang w:val="uk-UA"/>
        </w:rPr>
        <w:t>програм</w:t>
      </w:r>
      <w:r>
        <w:rPr>
          <w:sz w:val="28"/>
          <w:szCs w:val="28"/>
          <w:lang w:val="uk-UA"/>
        </w:rPr>
        <w:t xml:space="preserve"> </w:t>
      </w:r>
      <w:r w:rsidR="00FD603A" w:rsidRPr="003B1B26">
        <w:rPr>
          <w:sz w:val="28"/>
          <w:szCs w:val="28"/>
          <w:lang w:val="uk-UA"/>
        </w:rPr>
        <w:t>підвищення кваліфікації,</w:t>
      </w:r>
      <w:r>
        <w:rPr>
          <w:sz w:val="28"/>
          <w:szCs w:val="28"/>
          <w:lang w:val="uk-UA"/>
        </w:rPr>
        <w:t xml:space="preserve"> </w:t>
      </w:r>
      <w:r w:rsidR="00FD603A" w:rsidRPr="003B1B26">
        <w:rPr>
          <w:rStyle w:val="a3"/>
          <w:sz w:val="28"/>
          <w:szCs w:val="28"/>
          <w:bdr w:val="none" w:sz="0" w:space="0" w:color="auto" w:frame="1"/>
          <w:lang w:val="uk-UA"/>
        </w:rPr>
        <w:lastRenderedPageBreak/>
        <w:t>якості</w:t>
      </w:r>
      <w:r>
        <w:rPr>
          <w:sz w:val="28"/>
          <w:szCs w:val="28"/>
          <w:lang w:val="uk-UA"/>
        </w:rPr>
        <w:t xml:space="preserve"> </w:t>
      </w:r>
      <w:r w:rsidR="00FD603A" w:rsidRPr="003B1B26">
        <w:rPr>
          <w:sz w:val="28"/>
          <w:szCs w:val="28"/>
          <w:lang w:val="uk-UA"/>
        </w:rPr>
        <w:t>послуг з підвищення кваліфікації та</w:t>
      </w:r>
      <w:r>
        <w:rPr>
          <w:sz w:val="28"/>
          <w:szCs w:val="28"/>
          <w:lang w:val="uk-UA"/>
        </w:rPr>
        <w:t xml:space="preserve"> </w:t>
      </w:r>
      <w:r w:rsidR="00FD603A" w:rsidRPr="003B1B26">
        <w:rPr>
          <w:rStyle w:val="a3"/>
          <w:sz w:val="28"/>
          <w:szCs w:val="28"/>
          <w:bdr w:val="none" w:sz="0" w:space="0" w:color="auto" w:frame="1"/>
          <w:lang w:val="uk-UA"/>
        </w:rPr>
        <w:t>переліку очікуваних результатів</w:t>
      </w:r>
      <w:r w:rsidR="00FD603A" w:rsidRPr="003B1B26">
        <w:rPr>
          <w:sz w:val="28"/>
          <w:szCs w:val="28"/>
          <w:lang w:val="uk-UA"/>
        </w:rPr>
        <w:t>, а не установчих документів юридичних осіб, що пропонують відповідні послуги.</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Також наголошуємо на тому, що законодавство України не надає жодному органу влади, установі чи організації повноважень стосовно виокремлення (виділення) власними листами чи в інший спосіб конкретних суб'єктів підвищення кваліфікації на відповідному ринку освітніх послуг..</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Суб'єкти підвищення кваліфікації мають конкурувати на відповідному ринку освітніх послуг на рівних для всіх засадах, пропонуючи педагогічним працівникам найкращі, найзручніші і найвигідніші умови підвищення кваліфікації, у тому числі ґрунтуючись на реальних їхніх потребах і запитах, та забезпечуючи при цьому досягнення педагогічними працівниками задекларованих очікуваних результатів.</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Згідно з абзацом другим частини першої статті 51 Закону про ПЗСО кожному педагогічному працівникові</w:t>
      </w:r>
      <w:r w:rsidR="003B1B26">
        <w:rPr>
          <w:sz w:val="28"/>
          <w:szCs w:val="28"/>
          <w:lang w:val="uk-UA"/>
        </w:rPr>
        <w:t xml:space="preserve"> </w:t>
      </w:r>
      <w:r w:rsidRPr="003B1B26">
        <w:rPr>
          <w:rStyle w:val="a3"/>
          <w:sz w:val="28"/>
          <w:szCs w:val="28"/>
          <w:bdr w:val="none" w:sz="0" w:space="0" w:color="auto" w:frame="1"/>
          <w:lang w:val="uk-UA"/>
        </w:rPr>
        <w:t>гарантується</w:t>
      </w:r>
      <w:r w:rsidR="003B1B26">
        <w:rPr>
          <w:sz w:val="28"/>
          <w:szCs w:val="28"/>
          <w:lang w:val="uk-UA"/>
        </w:rPr>
        <w:t xml:space="preserve"> </w:t>
      </w:r>
      <w:r w:rsidRPr="003B1B26">
        <w:rPr>
          <w:sz w:val="28"/>
          <w:szCs w:val="28"/>
          <w:lang w:val="uk-UA"/>
        </w:rPr>
        <w:t>право підвищувати кваліфікацію в комунальному закладі післядипломної освіти, розташованому на території відповідної (за місцем проживання такого педагогічного працівника) області, Автономної Республіки Крим, міста Києва чи Севастополя,</w:t>
      </w:r>
      <w:r w:rsidR="003B1B26">
        <w:rPr>
          <w:sz w:val="28"/>
          <w:szCs w:val="28"/>
          <w:lang w:val="uk-UA"/>
        </w:rPr>
        <w:t xml:space="preserve"> </w:t>
      </w:r>
      <w:r w:rsidRPr="003B1B26">
        <w:rPr>
          <w:rStyle w:val="a3"/>
          <w:sz w:val="28"/>
          <w:szCs w:val="28"/>
          <w:bdr w:val="none" w:sz="0" w:space="0" w:color="auto" w:frame="1"/>
          <w:lang w:val="uk-UA"/>
        </w:rPr>
        <w:t>що не обмежує його право обрати іншого суб'єкта освітньої діяльності для підвищення своєї кваліфікації.</w:t>
      </w:r>
      <w:r w:rsidR="003B1B26">
        <w:rPr>
          <w:rStyle w:val="a3"/>
          <w:sz w:val="28"/>
          <w:szCs w:val="28"/>
          <w:bdr w:val="none" w:sz="0" w:space="0" w:color="auto" w:frame="1"/>
          <w:lang w:val="uk-UA"/>
        </w:rPr>
        <w:t xml:space="preserve"> </w:t>
      </w:r>
      <w:r w:rsidRPr="00FD603A">
        <w:rPr>
          <w:sz w:val="28"/>
          <w:szCs w:val="28"/>
        </w:rPr>
        <w:t>Тут варто чітко зрозуміти, що визначена Законом про ПЗСО</w:t>
      </w:r>
      <w:r w:rsidR="003B1B26">
        <w:rPr>
          <w:sz w:val="28"/>
          <w:szCs w:val="28"/>
          <w:lang w:val="uk-UA"/>
        </w:rPr>
        <w:t xml:space="preserve"> </w:t>
      </w:r>
      <w:r w:rsidRPr="00FD603A">
        <w:rPr>
          <w:rStyle w:val="a3"/>
          <w:sz w:val="28"/>
          <w:szCs w:val="28"/>
          <w:bdr w:val="none" w:sz="0" w:space="0" w:color="auto" w:frame="1"/>
        </w:rPr>
        <w:t>додаткова гарантія</w:t>
      </w:r>
      <w:r w:rsidR="003B1B26">
        <w:rPr>
          <w:sz w:val="28"/>
          <w:szCs w:val="28"/>
          <w:lang w:val="uk-UA"/>
        </w:rPr>
        <w:t xml:space="preserve"> </w:t>
      </w:r>
      <w:r w:rsidRPr="00FD603A">
        <w:rPr>
          <w:sz w:val="28"/>
          <w:szCs w:val="28"/>
        </w:rPr>
        <w:t>ніяким чином не заперечує визначеного базовим</w:t>
      </w:r>
      <w:r w:rsidR="003B1B26">
        <w:rPr>
          <w:sz w:val="28"/>
          <w:szCs w:val="28"/>
          <w:lang w:val="uk-UA"/>
        </w:rPr>
        <w:t xml:space="preserve"> </w:t>
      </w:r>
      <w:hyperlink r:id="rId24" w:history="1">
        <w:r w:rsidRPr="00FD603A">
          <w:rPr>
            <w:rStyle w:val="a5"/>
            <w:color w:val="auto"/>
            <w:sz w:val="28"/>
            <w:szCs w:val="28"/>
            <w:bdr w:val="none" w:sz="0" w:space="0" w:color="auto" w:frame="1"/>
          </w:rPr>
          <w:t>Законом «Про освіту»</w:t>
        </w:r>
      </w:hyperlink>
      <w:r w:rsidR="003B1B26">
        <w:rPr>
          <w:sz w:val="28"/>
          <w:szCs w:val="28"/>
          <w:lang w:val="uk-UA"/>
        </w:rPr>
        <w:t xml:space="preserve"> </w:t>
      </w:r>
      <w:r w:rsidRPr="00FD603A">
        <w:rPr>
          <w:sz w:val="28"/>
          <w:szCs w:val="28"/>
        </w:rPr>
        <w:t xml:space="preserve">загального права педагогічного працівника вільно обирати суб'єкта </w:t>
      </w:r>
      <w:proofErr w:type="gramStart"/>
      <w:r w:rsidRPr="00FD603A">
        <w:rPr>
          <w:sz w:val="28"/>
          <w:szCs w:val="28"/>
        </w:rPr>
        <w:t>п</w:t>
      </w:r>
      <w:proofErr w:type="gramEnd"/>
      <w:r w:rsidRPr="00FD603A">
        <w:rPr>
          <w:sz w:val="28"/>
          <w:szCs w:val="28"/>
        </w:rPr>
        <w:t>ідвищення кваліфікації.</w:t>
      </w: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5515B9">
        <w:rPr>
          <w:rStyle w:val="a3"/>
          <w:sz w:val="28"/>
          <w:szCs w:val="28"/>
          <w:bdr w:val="none" w:sz="0" w:space="0" w:color="auto" w:frame="1"/>
          <w:lang w:val="uk-UA"/>
        </w:rPr>
        <w:t>Програми підвищення кваліфікації</w:t>
      </w:r>
    </w:p>
    <w:p w:rsid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Основні підходи щодо програм підвищення кваліфікації сформульовані у пункті 10 Порядку. Програма підвищення кваліфікації</w:t>
      </w:r>
      <w:r w:rsidR="003B1B26">
        <w:rPr>
          <w:sz w:val="28"/>
          <w:szCs w:val="28"/>
          <w:lang w:val="uk-UA"/>
        </w:rPr>
        <w:t xml:space="preserve"> </w:t>
      </w:r>
      <w:r w:rsidRPr="003B1B26">
        <w:rPr>
          <w:rStyle w:val="a3"/>
          <w:sz w:val="28"/>
          <w:szCs w:val="28"/>
          <w:bdr w:val="none" w:sz="0" w:space="0" w:color="auto" w:frame="1"/>
          <w:lang w:val="uk-UA"/>
        </w:rPr>
        <w:t>затверджується</w:t>
      </w:r>
      <w:r w:rsidR="003B1B26">
        <w:rPr>
          <w:sz w:val="28"/>
          <w:szCs w:val="28"/>
          <w:lang w:val="uk-UA"/>
        </w:rPr>
        <w:t xml:space="preserve"> </w:t>
      </w:r>
      <w:r w:rsidRPr="003B1B26">
        <w:rPr>
          <w:sz w:val="28"/>
          <w:szCs w:val="28"/>
          <w:lang w:val="uk-UA"/>
        </w:rPr>
        <w:t>суб'єктом підвищення кваліфікації та</w:t>
      </w:r>
      <w:r w:rsidR="003B1B26">
        <w:rPr>
          <w:sz w:val="28"/>
          <w:szCs w:val="28"/>
          <w:lang w:val="uk-UA"/>
        </w:rPr>
        <w:t xml:space="preserve"> </w:t>
      </w:r>
      <w:r w:rsidRPr="003B1B26">
        <w:rPr>
          <w:rStyle w:val="a3"/>
          <w:sz w:val="28"/>
          <w:szCs w:val="28"/>
          <w:bdr w:val="none" w:sz="0" w:space="0" w:color="auto" w:frame="1"/>
          <w:lang w:val="uk-UA"/>
        </w:rPr>
        <w:t>повинна</w:t>
      </w:r>
      <w:r w:rsidR="003B1B26">
        <w:rPr>
          <w:rStyle w:val="a3"/>
          <w:sz w:val="28"/>
          <w:szCs w:val="28"/>
          <w:bdr w:val="none" w:sz="0" w:space="0" w:color="auto" w:frame="1"/>
          <w:lang w:val="uk-UA"/>
        </w:rPr>
        <w:t xml:space="preserve"> </w:t>
      </w:r>
      <w:r w:rsidRPr="003B1B26">
        <w:rPr>
          <w:sz w:val="28"/>
          <w:szCs w:val="28"/>
          <w:lang w:val="uk-UA"/>
        </w:rPr>
        <w:t>містити інформацію про її розробника (розробників), найменування, мету, напрям, зміст, обсяг 6 (тривалість), що встановлюється в годинах</w:t>
      </w:r>
      <w:r w:rsidR="003B1B26">
        <w:rPr>
          <w:sz w:val="28"/>
          <w:szCs w:val="28"/>
          <w:bdr w:val="none" w:sz="0" w:space="0" w:color="auto" w:frame="1"/>
          <w:vertAlign w:val="superscript"/>
          <w:lang w:val="uk-UA"/>
        </w:rPr>
        <w:t xml:space="preserve"> </w:t>
      </w:r>
      <w:r w:rsidR="003B1B26">
        <w:rPr>
          <w:sz w:val="28"/>
          <w:szCs w:val="28"/>
          <w:lang w:val="uk-UA"/>
        </w:rPr>
        <w:t>та/або в кредитах ЄКТС</w:t>
      </w:r>
      <w:r w:rsidRPr="003B1B26">
        <w:rPr>
          <w:sz w:val="28"/>
          <w:szCs w:val="28"/>
          <w:lang w:val="uk-UA"/>
        </w:rPr>
        <w:t>, форму (форми) підвищення кваліфікації, перелік компетентностей, що вдосконалюватимуться/набуватимуться (загальні, фахові тощо).</w:t>
      </w:r>
    </w:p>
    <w:p w:rsidR="00FD603A" w:rsidRPr="003B1B26" w:rsidRDefault="00FD603A" w:rsidP="003B1B26">
      <w:pPr>
        <w:pStyle w:val="a4"/>
        <w:shd w:val="clear" w:color="auto" w:fill="FFFFFF"/>
        <w:spacing w:before="0" w:beforeAutospacing="0" w:after="0" w:afterAutospacing="0" w:line="276" w:lineRule="auto"/>
        <w:ind w:firstLine="708"/>
        <w:jc w:val="both"/>
        <w:rPr>
          <w:sz w:val="28"/>
          <w:szCs w:val="28"/>
          <w:lang w:val="uk-UA"/>
        </w:rPr>
      </w:pPr>
      <w:r w:rsidRPr="003B1B26">
        <w:rPr>
          <w:sz w:val="28"/>
          <w:szCs w:val="28"/>
          <w:lang w:val="uk-UA"/>
        </w:rPr>
        <w:t>Крім того, програма також</w:t>
      </w:r>
      <w:r w:rsidR="003B1B26">
        <w:rPr>
          <w:sz w:val="28"/>
          <w:szCs w:val="28"/>
          <w:lang w:val="uk-UA"/>
        </w:rPr>
        <w:t xml:space="preserve"> </w:t>
      </w:r>
      <w:r w:rsidRPr="003B1B26">
        <w:rPr>
          <w:rStyle w:val="a3"/>
          <w:sz w:val="28"/>
          <w:szCs w:val="28"/>
          <w:bdr w:val="none" w:sz="0" w:space="0" w:color="auto" w:frame="1"/>
          <w:lang w:val="uk-UA"/>
        </w:rPr>
        <w:t>може</w:t>
      </w:r>
      <w:r w:rsidR="003B1B26">
        <w:rPr>
          <w:sz w:val="28"/>
          <w:szCs w:val="28"/>
          <w:lang w:val="uk-UA"/>
        </w:rPr>
        <w:t xml:space="preserve"> </w:t>
      </w:r>
      <w:r w:rsidRPr="003B1B26">
        <w:rPr>
          <w:sz w:val="28"/>
          <w:szCs w:val="28"/>
          <w:lang w:val="uk-UA"/>
        </w:rPr>
        <w:t xml:space="preserve">бути доповнена інформацією про різні організаційно-змістові особливості проходження підвищення кваліфікації, зокрема про: розподіл годин за видами діяльності (консультація; аудиторна, практична, самостійна і контрольна робота тощо); особу (осіб), які виконують програму (рівень вищої освіти, категорія, науковий ступінь, педагогічне/вчене звання, місце та/або досвід роботи тощо); строки виконання програми; місце виконання програми (за місцезнаходженням суб'єкта підвищення кваліфікації та/або за </w:t>
      </w:r>
      <w:r w:rsidRPr="003B1B26">
        <w:rPr>
          <w:sz w:val="28"/>
          <w:szCs w:val="28"/>
          <w:lang w:val="uk-UA"/>
        </w:rPr>
        <w:lastRenderedPageBreak/>
        <w:t>місцезнаходженням замовника тощо), очікувані результати навчання; вартість (у разі встановлення) або про безоплатний характер надання освітньої послуги; графік освітнього процесу; мінімальну та максимальну кількість осіб в групі; академічні, професійні можливості за результатами опанування програми; можливість надання подальшої підтримки чи супроводу; додаткові послуги (організація трансферу, забезпечення проживання і харчування, перелік можливих послуг для осіб з інвалідністю тощо); документ, що видається за результатами підвищення кваліфікації, тощо.</w:t>
      </w:r>
    </w:p>
    <w:p w:rsidR="00FD603A" w:rsidRPr="00FD603A" w:rsidRDefault="00FD603A" w:rsidP="003B1B26">
      <w:pPr>
        <w:pStyle w:val="a4"/>
        <w:shd w:val="clear" w:color="auto" w:fill="FFFFFF"/>
        <w:spacing w:before="0" w:beforeAutospacing="0" w:after="0" w:afterAutospacing="0" w:line="276" w:lineRule="auto"/>
        <w:ind w:firstLine="708"/>
        <w:jc w:val="both"/>
        <w:rPr>
          <w:sz w:val="28"/>
          <w:szCs w:val="28"/>
        </w:rPr>
      </w:pPr>
      <w:r w:rsidRPr="003B1B26">
        <w:rPr>
          <w:rStyle w:val="a3"/>
          <w:sz w:val="28"/>
          <w:szCs w:val="28"/>
          <w:bdr w:val="none" w:sz="0" w:space="0" w:color="auto" w:frame="1"/>
          <w:lang w:val="uk-UA"/>
        </w:rPr>
        <w:t>Кожна</w:t>
      </w:r>
      <w:r w:rsidR="003B1B26">
        <w:rPr>
          <w:sz w:val="28"/>
          <w:szCs w:val="28"/>
          <w:lang w:val="uk-UA"/>
        </w:rPr>
        <w:t xml:space="preserve"> </w:t>
      </w:r>
      <w:r w:rsidRPr="003B1B26">
        <w:rPr>
          <w:sz w:val="28"/>
          <w:szCs w:val="28"/>
          <w:lang w:val="uk-UA"/>
        </w:rPr>
        <w:t>програма підвищення кваліфікації</w:t>
      </w:r>
      <w:r w:rsidR="003B1B26">
        <w:rPr>
          <w:sz w:val="28"/>
          <w:szCs w:val="28"/>
          <w:lang w:val="uk-UA"/>
        </w:rPr>
        <w:t xml:space="preserve"> </w:t>
      </w:r>
      <w:r w:rsidRPr="003B1B26">
        <w:rPr>
          <w:rStyle w:val="a3"/>
          <w:sz w:val="28"/>
          <w:szCs w:val="28"/>
          <w:bdr w:val="none" w:sz="0" w:space="0" w:color="auto" w:frame="1"/>
          <w:lang w:val="uk-UA"/>
        </w:rPr>
        <w:t>має бути оприлюднена на вебсайті</w:t>
      </w:r>
      <w:r w:rsidR="003B1B26">
        <w:rPr>
          <w:rStyle w:val="a3"/>
          <w:sz w:val="28"/>
          <w:szCs w:val="28"/>
          <w:bdr w:val="none" w:sz="0" w:space="0" w:color="auto" w:frame="1"/>
          <w:lang w:val="uk-UA"/>
        </w:rPr>
        <w:t xml:space="preserve"> </w:t>
      </w:r>
      <w:r w:rsidRPr="003B1B26">
        <w:rPr>
          <w:sz w:val="28"/>
          <w:szCs w:val="28"/>
          <w:lang w:val="uk-UA"/>
        </w:rPr>
        <w:t>суб'єкта підвищення кваліфікації, забезпечуючи таким чином відкритість і доступність інформації про кожну таку програму. Таким чином,</w:t>
      </w:r>
      <w:r w:rsidR="003B1B26">
        <w:rPr>
          <w:sz w:val="28"/>
          <w:szCs w:val="28"/>
          <w:lang w:val="uk-UA"/>
        </w:rPr>
        <w:t xml:space="preserve"> </w:t>
      </w:r>
      <w:r w:rsidRPr="003B1B26">
        <w:rPr>
          <w:rStyle w:val="a3"/>
          <w:sz w:val="28"/>
          <w:szCs w:val="28"/>
          <w:bdr w:val="none" w:sz="0" w:space="0" w:color="auto" w:frame="1"/>
          <w:lang w:val="uk-UA"/>
        </w:rPr>
        <w:t>оприлюднення на власному вебсайті програми підвищення кваліфікації</w:t>
      </w:r>
      <w:r w:rsidRPr="003B1B26">
        <w:rPr>
          <w:sz w:val="28"/>
          <w:szCs w:val="28"/>
          <w:lang w:val="uk-UA"/>
        </w:rPr>
        <w:t xml:space="preserve">, яка повинна відповідати зазначеним в абзаці першому пункту 10 Порядку вимогам, </w:t>
      </w:r>
      <w:r w:rsidR="0056767A">
        <w:rPr>
          <w:sz w:val="28"/>
          <w:szCs w:val="28"/>
          <w:lang w:val="uk-UA"/>
        </w:rPr>
        <w:t xml:space="preserve">є </w:t>
      </w:r>
      <w:r w:rsidRPr="003B1B26">
        <w:rPr>
          <w:rStyle w:val="a3"/>
          <w:sz w:val="28"/>
          <w:szCs w:val="28"/>
          <w:bdr w:val="none" w:sz="0" w:space="0" w:color="auto" w:frame="1"/>
          <w:lang w:val="uk-UA"/>
        </w:rPr>
        <w:t>обов'язковою і необхідною умовою</w:t>
      </w:r>
      <w:r w:rsidR="0056767A">
        <w:rPr>
          <w:sz w:val="28"/>
          <w:szCs w:val="28"/>
          <w:lang w:val="uk-UA"/>
        </w:rPr>
        <w:t xml:space="preserve"> </w:t>
      </w:r>
      <w:r w:rsidRPr="003B1B26">
        <w:rPr>
          <w:sz w:val="28"/>
          <w:szCs w:val="28"/>
          <w:lang w:val="uk-UA"/>
        </w:rPr>
        <w:t xml:space="preserve">для уможливлення педагогічним працівником обрання цієї програми і включення її за рішенням педагогічної ради до відповідного плану підвищення кваліфікації. </w:t>
      </w:r>
      <w:proofErr w:type="gramStart"/>
      <w:r w:rsidRPr="00FD603A">
        <w:rPr>
          <w:sz w:val="28"/>
          <w:szCs w:val="28"/>
        </w:rPr>
        <w:t>Кр</w:t>
      </w:r>
      <w:proofErr w:type="gramEnd"/>
      <w:r w:rsidRPr="00FD603A">
        <w:rPr>
          <w:sz w:val="28"/>
          <w:szCs w:val="28"/>
        </w:rPr>
        <w:t>ім того, програма може за рішенням суб'єкта підвищення кваліфікації поширюватися на різноманітних інформаційних чи спеціальних ресурсах, у тематичних групах тощо.</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 xml:space="preserve">Обсяги </w:t>
      </w:r>
      <w:proofErr w:type="gramStart"/>
      <w:r w:rsidRPr="00FD603A">
        <w:rPr>
          <w:rStyle w:val="a3"/>
          <w:sz w:val="28"/>
          <w:szCs w:val="28"/>
          <w:bdr w:val="none" w:sz="0" w:space="0" w:color="auto" w:frame="1"/>
        </w:rPr>
        <w:t>п</w:t>
      </w:r>
      <w:proofErr w:type="gramEnd"/>
      <w:r w:rsidRPr="00FD603A">
        <w:rPr>
          <w:rStyle w:val="a3"/>
          <w:sz w:val="28"/>
          <w:szCs w:val="28"/>
          <w:bdr w:val="none" w:sz="0" w:space="0" w:color="auto" w:frame="1"/>
        </w:rPr>
        <w:t>ідвищення кваліфікації</w:t>
      </w:r>
    </w:p>
    <w:p w:rsidR="0056767A" w:rsidRDefault="00233D37" w:rsidP="0056767A">
      <w:pPr>
        <w:pStyle w:val="a4"/>
        <w:shd w:val="clear" w:color="auto" w:fill="FFFFFF"/>
        <w:spacing w:before="0" w:beforeAutospacing="0" w:after="0" w:afterAutospacing="0" w:line="276" w:lineRule="auto"/>
        <w:ind w:firstLine="708"/>
        <w:jc w:val="both"/>
        <w:rPr>
          <w:sz w:val="28"/>
          <w:szCs w:val="28"/>
          <w:lang w:val="uk-UA"/>
        </w:rPr>
      </w:pPr>
      <w:hyperlink r:id="rId25" w:history="1">
        <w:r w:rsidR="00FD603A" w:rsidRPr="00FD603A">
          <w:rPr>
            <w:rStyle w:val="a5"/>
            <w:color w:val="auto"/>
            <w:sz w:val="28"/>
            <w:szCs w:val="28"/>
            <w:bdr w:val="none" w:sz="0" w:space="0" w:color="auto" w:frame="1"/>
          </w:rPr>
          <w:t>Законом України «Про освіту»</w:t>
        </w:r>
      </w:hyperlink>
      <w:r w:rsidR="00FD603A" w:rsidRPr="00FD603A">
        <w:rPr>
          <w:sz w:val="28"/>
          <w:szCs w:val="28"/>
        </w:rPr>
        <w:t xml:space="preserve">, який набрав чинності 29 вересня 2017 року, </w:t>
      </w:r>
      <w:r w:rsidR="0056767A">
        <w:rPr>
          <w:sz w:val="28"/>
          <w:szCs w:val="28"/>
        </w:rPr>
        <w:t>Закон</w:t>
      </w:r>
      <w:r w:rsidR="0056767A">
        <w:rPr>
          <w:sz w:val="28"/>
          <w:szCs w:val="28"/>
          <w:lang w:val="uk-UA"/>
        </w:rPr>
        <w:t>ом</w:t>
      </w:r>
      <w:r w:rsidR="00FD603A" w:rsidRPr="00FD603A">
        <w:rPr>
          <w:sz w:val="28"/>
          <w:szCs w:val="28"/>
        </w:rPr>
        <w:t xml:space="preserve"> України «Про загальну середню освіту</w:t>
      </w:r>
      <w:r w:rsidR="0056767A">
        <w:rPr>
          <w:sz w:val="28"/>
          <w:szCs w:val="28"/>
          <w:lang w:val="uk-UA"/>
        </w:rPr>
        <w:t>»,</w:t>
      </w:r>
      <w:r w:rsidR="00FD603A" w:rsidRPr="00FD603A">
        <w:rPr>
          <w:sz w:val="28"/>
          <w:szCs w:val="28"/>
        </w:rPr>
        <w:t xml:space="preserve"> було вперше запроваджено</w:t>
      </w:r>
      <w:r w:rsidR="0056767A">
        <w:rPr>
          <w:sz w:val="28"/>
          <w:szCs w:val="28"/>
          <w:lang w:val="uk-UA"/>
        </w:rPr>
        <w:t xml:space="preserve"> </w:t>
      </w:r>
      <w:r w:rsidR="00FD603A" w:rsidRPr="00FD603A">
        <w:rPr>
          <w:rStyle w:val="a3"/>
          <w:sz w:val="28"/>
          <w:szCs w:val="28"/>
          <w:bdr w:val="none" w:sz="0" w:space="0" w:color="auto" w:frame="1"/>
        </w:rPr>
        <w:t>накопичувальну систему</w:t>
      </w:r>
      <w:r w:rsidR="0056767A">
        <w:rPr>
          <w:sz w:val="28"/>
          <w:szCs w:val="28"/>
          <w:lang w:val="uk-UA"/>
        </w:rPr>
        <w:t xml:space="preserve"> </w:t>
      </w:r>
      <w:r w:rsidR="00FD603A" w:rsidRPr="00FD603A">
        <w:rPr>
          <w:sz w:val="28"/>
          <w:szCs w:val="28"/>
        </w:rPr>
        <w:t xml:space="preserve">визначення обсягу (тривалості) </w:t>
      </w:r>
      <w:proofErr w:type="gramStart"/>
      <w:r w:rsidR="00FD603A" w:rsidRPr="00FD603A">
        <w:rPr>
          <w:sz w:val="28"/>
          <w:szCs w:val="28"/>
        </w:rPr>
        <w:t>п</w:t>
      </w:r>
      <w:proofErr w:type="gramEnd"/>
      <w:r w:rsidR="00FD603A" w:rsidRPr="00FD603A">
        <w:rPr>
          <w:sz w:val="28"/>
          <w:szCs w:val="28"/>
        </w:rPr>
        <w:t>ідвищення кваліфікації педагогічних працівників. У новому Законі про ПЗСО збережено такий підхід та визначено, що педагогічні працівники мають підвищувати свою кваліфікацію</w:t>
      </w:r>
      <w:r w:rsidR="0056767A">
        <w:rPr>
          <w:sz w:val="28"/>
          <w:szCs w:val="28"/>
          <w:lang w:val="uk-UA"/>
        </w:rPr>
        <w:t xml:space="preserve"> </w:t>
      </w:r>
      <w:r w:rsidR="00FD603A" w:rsidRPr="00FD603A">
        <w:rPr>
          <w:rStyle w:val="a3"/>
          <w:sz w:val="28"/>
          <w:szCs w:val="28"/>
          <w:bdr w:val="none" w:sz="0" w:space="0" w:color="auto" w:frame="1"/>
        </w:rPr>
        <w:t>щорічно</w:t>
      </w:r>
      <w:r w:rsidR="00FD603A" w:rsidRPr="00FD603A">
        <w:rPr>
          <w:sz w:val="28"/>
          <w:szCs w:val="28"/>
        </w:rPr>
        <w:t>, а</w:t>
      </w:r>
      <w:r w:rsidR="0056767A">
        <w:rPr>
          <w:sz w:val="28"/>
          <w:szCs w:val="28"/>
          <w:lang w:val="uk-UA"/>
        </w:rPr>
        <w:t xml:space="preserve"> </w:t>
      </w:r>
      <w:r w:rsidR="00FD603A" w:rsidRPr="00FD603A">
        <w:rPr>
          <w:rStyle w:val="a3"/>
          <w:sz w:val="28"/>
          <w:szCs w:val="28"/>
          <w:bdr w:val="none" w:sz="0" w:space="0" w:color="auto" w:frame="1"/>
        </w:rPr>
        <w:t>загальна кількість академічних</w:t>
      </w:r>
      <w:r w:rsidR="0056767A">
        <w:rPr>
          <w:sz w:val="28"/>
          <w:szCs w:val="28"/>
          <w:lang w:val="uk-UA"/>
        </w:rPr>
        <w:t xml:space="preserve"> </w:t>
      </w:r>
      <w:r w:rsidR="00FD603A" w:rsidRPr="00FD603A">
        <w:rPr>
          <w:sz w:val="28"/>
          <w:szCs w:val="28"/>
        </w:rPr>
        <w:t xml:space="preserve">годин для </w:t>
      </w:r>
      <w:proofErr w:type="gramStart"/>
      <w:r w:rsidR="00FD603A" w:rsidRPr="00FD603A">
        <w:rPr>
          <w:sz w:val="28"/>
          <w:szCs w:val="28"/>
        </w:rPr>
        <w:t>п</w:t>
      </w:r>
      <w:proofErr w:type="gramEnd"/>
      <w:r w:rsidR="00FD603A" w:rsidRPr="00FD603A">
        <w:rPr>
          <w:sz w:val="28"/>
          <w:szCs w:val="28"/>
        </w:rPr>
        <w:t>ідвищення кваліфікації</w:t>
      </w:r>
      <w:r w:rsidR="0056767A">
        <w:rPr>
          <w:sz w:val="28"/>
          <w:szCs w:val="28"/>
          <w:lang w:val="uk-UA"/>
        </w:rPr>
        <w:t xml:space="preserve"> </w:t>
      </w:r>
      <w:r w:rsidR="00FD603A" w:rsidRPr="00FD603A">
        <w:rPr>
          <w:rStyle w:val="a3"/>
          <w:sz w:val="28"/>
          <w:szCs w:val="28"/>
          <w:bdr w:val="none" w:sz="0" w:space="0" w:color="auto" w:frame="1"/>
        </w:rPr>
        <w:t>протягом п'яти</w:t>
      </w:r>
      <w:r w:rsidR="0056767A">
        <w:rPr>
          <w:sz w:val="28"/>
          <w:szCs w:val="28"/>
          <w:lang w:val="uk-UA"/>
        </w:rPr>
        <w:t xml:space="preserve"> </w:t>
      </w:r>
      <w:r w:rsidR="00FD603A" w:rsidRPr="00FD603A">
        <w:rPr>
          <w:rStyle w:val="a3"/>
          <w:sz w:val="28"/>
          <w:szCs w:val="28"/>
          <w:bdr w:val="none" w:sz="0" w:space="0" w:color="auto" w:frame="1"/>
        </w:rPr>
        <w:t>років</w:t>
      </w:r>
      <w:r w:rsidR="00FD603A" w:rsidRPr="00FD603A">
        <w:rPr>
          <w:sz w:val="28"/>
          <w:szCs w:val="28"/>
        </w:rPr>
        <w:t>, яка оплачується за рахунок коштів державного та місцевих бюджетів,</w:t>
      </w:r>
      <w:r w:rsidR="0056767A">
        <w:rPr>
          <w:sz w:val="28"/>
          <w:szCs w:val="28"/>
          <w:lang w:val="uk-UA"/>
        </w:rPr>
        <w:t xml:space="preserve"> </w:t>
      </w:r>
      <w:r w:rsidR="00FD603A" w:rsidRPr="00FD603A">
        <w:rPr>
          <w:rStyle w:val="a3"/>
          <w:sz w:val="28"/>
          <w:szCs w:val="28"/>
          <w:bdr w:val="none" w:sz="0" w:space="0" w:color="auto" w:frame="1"/>
        </w:rPr>
        <w:t>не може бути меншою за 150 годин</w:t>
      </w:r>
      <w:r w:rsidR="00FD603A" w:rsidRPr="00FD603A">
        <w:rPr>
          <w:sz w:val="28"/>
          <w:szCs w:val="28"/>
        </w:rPr>
        <w:t>, з яких не менше 10 відсотків загальної кількості годин обов'язково повинні бути спрямовані на вдосконалення знань, вмінь і практичних навичок у частині роботи з учнями з особливими освітніми потребами.</w:t>
      </w:r>
    </w:p>
    <w:p w:rsidR="0056767A" w:rsidRDefault="00FD603A" w:rsidP="0056767A">
      <w:pPr>
        <w:pStyle w:val="a4"/>
        <w:shd w:val="clear" w:color="auto" w:fill="FFFFFF"/>
        <w:spacing w:before="0" w:beforeAutospacing="0" w:after="0" w:afterAutospacing="0" w:line="276" w:lineRule="auto"/>
        <w:jc w:val="both"/>
        <w:rPr>
          <w:sz w:val="28"/>
          <w:szCs w:val="28"/>
          <w:lang w:val="uk-UA"/>
        </w:rPr>
      </w:pPr>
      <w:r w:rsidRPr="00FD603A">
        <w:rPr>
          <w:sz w:val="28"/>
          <w:szCs w:val="28"/>
        </w:rPr>
        <w:t>При цьому, законодавство не визнача</w:t>
      </w:r>
      <w:r w:rsidR="0056767A">
        <w:rPr>
          <w:sz w:val="28"/>
          <w:szCs w:val="28"/>
        </w:rPr>
        <w:t xml:space="preserve">є ні </w:t>
      </w:r>
      <w:proofErr w:type="gramStart"/>
      <w:r w:rsidR="0056767A">
        <w:rPr>
          <w:sz w:val="28"/>
          <w:szCs w:val="28"/>
        </w:rPr>
        <w:t>м</w:t>
      </w:r>
      <w:proofErr w:type="gramEnd"/>
      <w:r w:rsidR="0056767A">
        <w:rPr>
          <w:sz w:val="28"/>
          <w:szCs w:val="28"/>
        </w:rPr>
        <w:t>інімальну, ні максимальну</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rPr>
        <w:t>Кількість годин, які педагогічний працівник має присвятити своєму професійному розвитку</w:t>
      </w:r>
      <w:r w:rsidR="0056767A">
        <w:rPr>
          <w:sz w:val="28"/>
          <w:szCs w:val="28"/>
          <w:lang w:val="uk-UA"/>
        </w:rPr>
        <w:t xml:space="preserve"> </w:t>
      </w:r>
      <w:r w:rsidRPr="00FD603A">
        <w:rPr>
          <w:rStyle w:val="a3"/>
          <w:sz w:val="28"/>
          <w:szCs w:val="28"/>
          <w:bdr w:val="none" w:sz="0" w:space="0" w:color="auto" w:frame="1"/>
        </w:rPr>
        <w:t>впродовж одного року</w:t>
      </w:r>
      <w:r w:rsidRPr="00FD603A">
        <w:rPr>
          <w:sz w:val="28"/>
          <w:szCs w:val="28"/>
        </w:rPr>
        <w:t xml:space="preserve">. </w:t>
      </w:r>
      <w:proofErr w:type="gramStart"/>
      <w:r w:rsidRPr="00FD603A">
        <w:rPr>
          <w:sz w:val="28"/>
          <w:szCs w:val="28"/>
        </w:rPr>
        <w:t>Це питання має вирішуватися педагогічними працівниками з урахуванням багатьох чинників, обставин і можливостей, у тому числі фінансових, обговорюватися і узгоджуватися на педагогічній раді закладу освіти тощо.</w:t>
      </w:r>
      <w:proofErr w:type="gramEnd"/>
      <w:r w:rsidRPr="00FD603A">
        <w:rPr>
          <w:sz w:val="28"/>
          <w:szCs w:val="28"/>
        </w:rPr>
        <w:t xml:space="preserve"> Водночас </w:t>
      </w:r>
      <w:proofErr w:type="gramStart"/>
      <w:r w:rsidRPr="00FD603A">
        <w:rPr>
          <w:sz w:val="28"/>
          <w:szCs w:val="28"/>
        </w:rPr>
        <w:t>п</w:t>
      </w:r>
      <w:proofErr w:type="gramEnd"/>
      <w:r w:rsidRPr="00FD603A">
        <w:rPr>
          <w:sz w:val="28"/>
          <w:szCs w:val="28"/>
        </w:rPr>
        <w:t>ідвищувати свою кваліфікацію</w:t>
      </w:r>
      <w:r w:rsidR="0056767A">
        <w:rPr>
          <w:sz w:val="28"/>
          <w:szCs w:val="28"/>
          <w:lang w:val="uk-UA"/>
        </w:rPr>
        <w:t xml:space="preserve"> </w:t>
      </w:r>
      <w:r w:rsidRPr="00FD603A">
        <w:rPr>
          <w:rStyle w:val="a3"/>
          <w:sz w:val="28"/>
          <w:szCs w:val="28"/>
          <w:bdr w:val="none" w:sz="0" w:space="0" w:color="auto" w:frame="1"/>
        </w:rPr>
        <w:t>щорічно</w:t>
      </w:r>
      <w:r w:rsidR="0056767A">
        <w:rPr>
          <w:sz w:val="28"/>
          <w:szCs w:val="28"/>
          <w:lang w:val="uk-UA"/>
        </w:rPr>
        <w:t xml:space="preserve"> </w:t>
      </w:r>
      <w:r w:rsidRPr="00FD603A">
        <w:rPr>
          <w:sz w:val="28"/>
          <w:szCs w:val="28"/>
        </w:rPr>
        <w:t xml:space="preserve">є обов'язком і, </w:t>
      </w:r>
      <w:r w:rsidRPr="00FD603A">
        <w:rPr>
          <w:sz w:val="28"/>
          <w:szCs w:val="28"/>
        </w:rPr>
        <w:lastRenderedPageBreak/>
        <w:t>фактично, невід'ємною складовою педагогічної діяльності кожного педагогічного працівника закладу освіти.</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Таким чином, починаючи</w:t>
      </w:r>
      <w:r w:rsidR="0056767A">
        <w:rPr>
          <w:sz w:val="28"/>
          <w:szCs w:val="28"/>
          <w:lang w:val="uk-UA"/>
        </w:rPr>
        <w:t xml:space="preserve"> </w:t>
      </w:r>
      <w:r w:rsidRPr="0056767A">
        <w:rPr>
          <w:rStyle w:val="a3"/>
          <w:sz w:val="28"/>
          <w:szCs w:val="28"/>
          <w:bdr w:val="none" w:sz="0" w:space="0" w:color="auto" w:frame="1"/>
          <w:lang w:val="uk-UA"/>
        </w:rPr>
        <w:t>лише з 28 вересня 2017 року</w:t>
      </w:r>
      <w:r w:rsidR="0056767A">
        <w:rPr>
          <w:sz w:val="28"/>
          <w:szCs w:val="28"/>
          <w:lang w:val="uk-UA"/>
        </w:rPr>
        <w:t xml:space="preserve"> </w:t>
      </w:r>
      <w:r w:rsidRPr="0056767A">
        <w:rPr>
          <w:sz w:val="28"/>
          <w:szCs w:val="28"/>
          <w:lang w:val="uk-UA"/>
        </w:rPr>
        <w:t>у педагогічних працівників з'явився обов'язок щорічно підвищувати власну педагогічну майстерність, а загальний сукупний обсяг годин, виділених на підвищення кваліфікації, впродовж 5 рокі</w:t>
      </w:r>
      <w:r w:rsidR="0056767A">
        <w:rPr>
          <w:sz w:val="28"/>
          <w:szCs w:val="28"/>
          <w:lang w:val="uk-UA"/>
        </w:rPr>
        <w:t>в не може бути менше 150 годин.</w:t>
      </w:r>
    </w:p>
    <w:p w:rsidR="0056767A" w:rsidRDefault="00FD603A" w:rsidP="00FD603A">
      <w:pPr>
        <w:pStyle w:val="a4"/>
        <w:shd w:val="clear" w:color="auto" w:fill="FFFFFF"/>
        <w:spacing w:before="0" w:beforeAutospacing="0" w:after="0" w:afterAutospacing="0" w:line="276" w:lineRule="auto"/>
        <w:jc w:val="both"/>
        <w:rPr>
          <w:sz w:val="28"/>
          <w:szCs w:val="28"/>
          <w:lang w:val="uk-UA"/>
        </w:rPr>
      </w:pPr>
      <w:r w:rsidRPr="0056767A">
        <w:rPr>
          <w:sz w:val="28"/>
          <w:szCs w:val="28"/>
          <w:lang w:val="uk-UA"/>
        </w:rPr>
        <w:t>Звертаємо також увагу і на те, що відповідно до пункту 15 Порядку у разі викладання кількох навчальних предметів педагогічні працівники</w:t>
      </w:r>
      <w:r w:rsidR="0056767A">
        <w:rPr>
          <w:sz w:val="28"/>
          <w:szCs w:val="28"/>
          <w:lang w:val="uk-UA"/>
        </w:rPr>
        <w:t xml:space="preserve"> </w:t>
      </w:r>
      <w:r w:rsidRPr="0056767A">
        <w:rPr>
          <w:rStyle w:val="a3"/>
          <w:sz w:val="28"/>
          <w:szCs w:val="28"/>
          <w:bdr w:val="none" w:sz="0" w:space="0" w:color="auto" w:frame="1"/>
          <w:lang w:val="uk-UA"/>
        </w:rPr>
        <w:t>самостійно</w:t>
      </w:r>
      <w:r w:rsidR="0056767A">
        <w:rPr>
          <w:sz w:val="28"/>
          <w:szCs w:val="28"/>
          <w:lang w:val="uk-UA"/>
        </w:rPr>
        <w:t xml:space="preserve"> </w:t>
      </w:r>
      <w:r w:rsidRPr="0056767A">
        <w:rPr>
          <w:sz w:val="28"/>
          <w:szCs w:val="28"/>
          <w:lang w:val="uk-UA"/>
        </w:rPr>
        <w:t>обирають послідовність підвищення кваліфікації за певними напрямами у міжатестаційний період</w:t>
      </w:r>
      <w:r w:rsidR="0056767A">
        <w:rPr>
          <w:sz w:val="28"/>
          <w:szCs w:val="28"/>
          <w:lang w:val="uk-UA"/>
        </w:rPr>
        <w:t xml:space="preserve"> </w:t>
      </w:r>
      <w:r w:rsidRPr="0056767A">
        <w:rPr>
          <w:rStyle w:val="a3"/>
          <w:sz w:val="28"/>
          <w:szCs w:val="28"/>
          <w:bdr w:val="none" w:sz="0" w:space="0" w:color="auto" w:frame="1"/>
          <w:lang w:val="uk-UA"/>
        </w:rPr>
        <w:t>у межах загального обсягу (тривалості) підвищення кваліфікації, визначеного законодавством.</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Отже, підвищення кваліфікації таких працівників упродовж п'яти років має становити</w:t>
      </w:r>
      <w:r w:rsidR="0056767A">
        <w:rPr>
          <w:sz w:val="28"/>
          <w:szCs w:val="28"/>
          <w:lang w:val="uk-UA"/>
        </w:rPr>
        <w:t xml:space="preserve"> </w:t>
      </w:r>
      <w:r w:rsidRPr="0056767A">
        <w:rPr>
          <w:rStyle w:val="a3"/>
          <w:sz w:val="28"/>
          <w:szCs w:val="28"/>
          <w:bdr w:val="none" w:sz="0" w:space="0" w:color="auto" w:frame="1"/>
          <w:lang w:val="uk-UA"/>
        </w:rPr>
        <w:t>сукупно</w:t>
      </w:r>
      <w:r w:rsidRPr="0056767A">
        <w:rPr>
          <w:sz w:val="28"/>
          <w:szCs w:val="28"/>
          <w:lang w:val="uk-UA"/>
        </w:rPr>
        <w:t xml:space="preserve">, за всіма посадами, які обіймає педагогічний працівник та/або навчальними предметами, не менше 150 годин. </w:t>
      </w:r>
      <w:r w:rsidRPr="00FD603A">
        <w:rPr>
          <w:sz w:val="28"/>
          <w:szCs w:val="28"/>
        </w:rPr>
        <w:t xml:space="preserve">Тому немає жодних правових </w:t>
      </w:r>
      <w:proofErr w:type="gramStart"/>
      <w:r w:rsidRPr="00FD603A">
        <w:rPr>
          <w:sz w:val="28"/>
          <w:szCs w:val="28"/>
        </w:rPr>
        <w:t>п</w:t>
      </w:r>
      <w:proofErr w:type="gramEnd"/>
      <w:r w:rsidRPr="00FD603A">
        <w:rPr>
          <w:sz w:val="28"/>
          <w:szCs w:val="28"/>
        </w:rPr>
        <w:t>ідстав для збільшення (додавання) таких годин за кожною посадою чи навчальним предметом.</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Згідно з пунктом 8 Порядку обсяг (тривалість) підвищення кваліфікації педагогічних працівників установлюється в годинах та/або кредитах Європейської кредитної трансферно-накопичувальної системи (далі - ЄКТС, один кредит ЄКТС становить 30 годин) за накопичувальною системою.</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Облік результатів підвищення кваліфікації педагогічних працівників закладу освіти для контролю виконання ними річного плану підвищення кваліфікації та вимог Закону щодо загального обсягу підвищення кваліфікації впродовж 5 років (не менше 150 годин) варто здійснювати на підставі отриманих закладом освіти копій документів про підвищення кваліфікації. Педагогічним працівникам також рекомендується самостійно у довільній формі обліковувати власні результати підвищення кваліфікації з метою уникнення непорозумінь.</w:t>
      </w:r>
    </w:p>
    <w:p w:rsidR="00FD603A" w:rsidRP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 xml:space="preserve">Підвищення кваліфікації керівників закладів освіти грунтується на тих же засадах, що і підвищення кваліфікації інших педагогічних працівників, але є особливість, пов'язана з їхніми управлінськими повноваженнями. </w:t>
      </w:r>
      <w:r w:rsidRPr="00FD603A">
        <w:rPr>
          <w:sz w:val="28"/>
          <w:szCs w:val="28"/>
        </w:rPr>
        <w:t>Зокрема частина четверта статті 38 Закону про ПЗСО передбача</w:t>
      </w:r>
      <w:proofErr w:type="gramStart"/>
      <w:r w:rsidRPr="00FD603A">
        <w:rPr>
          <w:sz w:val="28"/>
          <w:szCs w:val="28"/>
        </w:rPr>
        <w:t>є,</w:t>
      </w:r>
      <w:proofErr w:type="gramEnd"/>
      <w:r w:rsidRPr="00FD603A">
        <w:rPr>
          <w:sz w:val="28"/>
          <w:szCs w:val="28"/>
        </w:rPr>
        <w:t xml:space="preserve"> що керівник (крім приватного закладу) зобов'язаний протягом першого року після призначення на посаду пройти також курс підвищення кваліфікації з управлінської діяльності обсягом не менше 90 навчальних годин. </w:t>
      </w:r>
      <w:proofErr w:type="gramStart"/>
      <w:r w:rsidRPr="00FD603A">
        <w:rPr>
          <w:sz w:val="28"/>
          <w:szCs w:val="28"/>
        </w:rPr>
        <w:t>Ц</w:t>
      </w:r>
      <w:proofErr w:type="gramEnd"/>
      <w:r w:rsidRPr="00FD603A">
        <w:rPr>
          <w:sz w:val="28"/>
          <w:szCs w:val="28"/>
        </w:rPr>
        <w:t>і 90 годин мають бути включені до загального обсягу підвищення кваліфікації (не менше 150 годин) впродовж 5 років.</w:t>
      </w:r>
    </w:p>
    <w:p w:rsidR="00640823" w:rsidRDefault="00640823" w:rsidP="0056767A">
      <w:pPr>
        <w:pStyle w:val="a4"/>
        <w:shd w:val="clear" w:color="auto" w:fill="FFFFFF"/>
        <w:spacing w:before="0" w:beforeAutospacing="0" w:after="0" w:afterAutospacing="0" w:line="276" w:lineRule="auto"/>
        <w:jc w:val="center"/>
        <w:rPr>
          <w:rStyle w:val="a3"/>
          <w:sz w:val="28"/>
          <w:szCs w:val="28"/>
          <w:bdr w:val="none" w:sz="0" w:space="0" w:color="auto" w:frame="1"/>
          <w:lang w:val="uk-UA"/>
        </w:rPr>
      </w:pPr>
    </w:p>
    <w:p w:rsidR="00640823" w:rsidRDefault="00640823" w:rsidP="0056767A">
      <w:pPr>
        <w:pStyle w:val="a4"/>
        <w:shd w:val="clear" w:color="auto" w:fill="FFFFFF"/>
        <w:spacing w:before="0" w:beforeAutospacing="0" w:after="0" w:afterAutospacing="0" w:line="276" w:lineRule="auto"/>
        <w:jc w:val="center"/>
        <w:rPr>
          <w:rStyle w:val="a3"/>
          <w:sz w:val="28"/>
          <w:szCs w:val="28"/>
          <w:bdr w:val="none" w:sz="0" w:space="0" w:color="auto" w:frame="1"/>
          <w:lang w:val="uk-UA"/>
        </w:rPr>
      </w:pP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5515B9">
        <w:rPr>
          <w:rStyle w:val="a3"/>
          <w:sz w:val="28"/>
          <w:szCs w:val="28"/>
          <w:bdr w:val="none" w:sz="0" w:space="0" w:color="auto" w:frame="1"/>
          <w:lang w:val="uk-UA"/>
        </w:rPr>
        <w:lastRenderedPageBreak/>
        <w:t>Планування підвищення кваліфікації</w:t>
      </w:r>
    </w:p>
    <w:p w:rsidR="00FD603A" w:rsidRP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Планування підвищення кваліфікації педагогічних працівників закладу освіти здійснюється у</w:t>
      </w:r>
      <w:r w:rsidR="0056767A">
        <w:rPr>
          <w:sz w:val="28"/>
          <w:szCs w:val="28"/>
          <w:lang w:val="uk-UA"/>
        </w:rPr>
        <w:t xml:space="preserve"> </w:t>
      </w:r>
      <w:r w:rsidRPr="0056767A">
        <w:rPr>
          <w:rStyle w:val="a3"/>
          <w:sz w:val="28"/>
          <w:szCs w:val="28"/>
          <w:bdr w:val="none" w:sz="0" w:space="0" w:color="auto" w:frame="1"/>
          <w:lang w:val="uk-UA"/>
        </w:rPr>
        <w:t>два етапи</w:t>
      </w:r>
      <w:r w:rsidR="0056767A">
        <w:rPr>
          <w:rStyle w:val="a3"/>
          <w:sz w:val="28"/>
          <w:szCs w:val="28"/>
          <w:bdr w:val="none" w:sz="0" w:space="0" w:color="auto" w:frame="1"/>
          <w:lang w:val="uk-UA"/>
        </w:rPr>
        <w:t xml:space="preserve"> </w:t>
      </w:r>
      <w:r w:rsidRPr="0056767A">
        <w:rPr>
          <w:sz w:val="28"/>
          <w:szCs w:val="28"/>
          <w:lang w:val="uk-UA"/>
        </w:rPr>
        <w:t>(пункт 17 Порядку).</w:t>
      </w:r>
    </w:p>
    <w:p w:rsidR="00FD603A" w:rsidRPr="00FD603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rStyle w:val="a3"/>
          <w:sz w:val="28"/>
          <w:szCs w:val="28"/>
          <w:bdr w:val="none" w:sz="0" w:space="0" w:color="auto" w:frame="1"/>
          <w:lang w:val="uk-UA"/>
        </w:rPr>
        <w:t>На першому етапі</w:t>
      </w:r>
      <w:r w:rsidRPr="00FD603A">
        <w:rPr>
          <w:sz w:val="28"/>
          <w:szCs w:val="28"/>
        </w:rPr>
        <w:t> </w:t>
      </w:r>
      <w:r w:rsidRPr="0056767A">
        <w:rPr>
          <w:sz w:val="28"/>
          <w:szCs w:val="28"/>
          <w:lang w:val="uk-UA"/>
        </w:rPr>
        <w:t>здійснюється перспективне планування у поточному році на наступний календарний рік шляхом затвердження педагогічною радою</w:t>
      </w:r>
      <w:r w:rsidR="0056767A">
        <w:rPr>
          <w:sz w:val="28"/>
          <w:szCs w:val="28"/>
          <w:lang w:val="uk-UA"/>
        </w:rPr>
        <w:t xml:space="preserve"> </w:t>
      </w:r>
      <w:r w:rsidRPr="0056767A">
        <w:rPr>
          <w:rStyle w:val="a3"/>
          <w:sz w:val="28"/>
          <w:szCs w:val="28"/>
          <w:bdr w:val="none" w:sz="0" w:space="0" w:color="auto" w:frame="1"/>
          <w:lang w:val="uk-UA"/>
        </w:rPr>
        <w:t>на основі пропозицій</w:t>
      </w:r>
      <w:r w:rsidR="0056767A">
        <w:rPr>
          <w:sz w:val="28"/>
          <w:szCs w:val="28"/>
          <w:lang w:val="uk-UA"/>
        </w:rPr>
        <w:t xml:space="preserve"> </w:t>
      </w:r>
      <w:r w:rsidRPr="0056767A">
        <w:rPr>
          <w:sz w:val="28"/>
          <w:szCs w:val="28"/>
          <w:lang w:val="uk-UA"/>
        </w:rPr>
        <w:t>педагогічних працівників</w:t>
      </w:r>
      <w:r w:rsidR="0056767A">
        <w:rPr>
          <w:sz w:val="28"/>
          <w:szCs w:val="28"/>
          <w:lang w:val="uk-UA"/>
        </w:rPr>
        <w:t xml:space="preserve"> </w:t>
      </w:r>
      <w:r w:rsidRPr="0056767A">
        <w:rPr>
          <w:rStyle w:val="a3"/>
          <w:sz w:val="28"/>
          <w:szCs w:val="28"/>
          <w:bdr w:val="none" w:sz="0" w:space="0" w:color="auto" w:frame="1"/>
          <w:lang w:val="uk-UA"/>
        </w:rPr>
        <w:t>орієнтовного плану</w:t>
      </w:r>
      <w:r w:rsidR="0056767A">
        <w:rPr>
          <w:sz w:val="28"/>
          <w:szCs w:val="28"/>
          <w:lang w:val="uk-UA"/>
        </w:rPr>
        <w:t xml:space="preserve"> </w:t>
      </w:r>
      <w:r w:rsidRPr="0056767A">
        <w:rPr>
          <w:sz w:val="28"/>
          <w:szCs w:val="28"/>
          <w:lang w:val="uk-UA"/>
        </w:rPr>
        <w:t xml:space="preserve">підвищення кваліфікації, що має містити інформацію про загальну кількість педагогічних працівників, які проходитимуть підвищення кваліфікації, основні напрями та орієнтовний перелік суб'єктів підвищення кваліфікації. </w:t>
      </w:r>
      <w:r w:rsidRPr="00FD603A">
        <w:rPr>
          <w:sz w:val="28"/>
          <w:szCs w:val="28"/>
        </w:rPr>
        <w:t xml:space="preserve">Строк і процедура подання педагогічними працівниками своїх пропозицій </w:t>
      </w:r>
      <w:proofErr w:type="gramStart"/>
      <w:r w:rsidRPr="00FD603A">
        <w:rPr>
          <w:sz w:val="28"/>
          <w:szCs w:val="28"/>
        </w:rPr>
        <w:t>до</w:t>
      </w:r>
      <w:proofErr w:type="gramEnd"/>
      <w:r w:rsidRPr="00FD603A">
        <w:rPr>
          <w:sz w:val="28"/>
          <w:szCs w:val="28"/>
        </w:rPr>
        <w:t xml:space="preserve"> орієнтовного плану є внутрішнім питанням закладу освіти. Орієнтовний план має бути оприлюднений на інформаційному стенді закладу освіти</w:t>
      </w:r>
      <w:r w:rsidR="0056767A">
        <w:rPr>
          <w:sz w:val="28"/>
          <w:szCs w:val="28"/>
          <w:bdr w:val="none" w:sz="0" w:space="0" w:color="auto" w:frame="1"/>
          <w:vertAlign w:val="superscript"/>
          <w:lang w:val="uk-UA"/>
        </w:rPr>
        <w:t xml:space="preserve"> </w:t>
      </w:r>
      <w:r w:rsidRPr="00FD603A">
        <w:rPr>
          <w:sz w:val="28"/>
          <w:szCs w:val="28"/>
        </w:rPr>
        <w:t>та на його вебсайті (у разі відсутності вебсайту закладу освіти - на вебсайті органу, у сфері управління якого перебуває заклад освіти)</w:t>
      </w:r>
      <w:r w:rsidRPr="00FD603A">
        <w:rPr>
          <w:sz w:val="28"/>
          <w:szCs w:val="28"/>
          <w:bdr w:val="none" w:sz="0" w:space="0" w:color="auto" w:frame="1"/>
          <w:vertAlign w:val="superscript"/>
        </w:rPr>
        <w:t>5</w:t>
      </w:r>
      <w:r w:rsidRPr="00FD603A">
        <w:rPr>
          <w:sz w:val="28"/>
          <w:szCs w:val="28"/>
        </w:rPr>
        <w:t> протягом двох робочих днів з дня його затвердження педагогічною радою, але</w:t>
      </w:r>
      <w:r w:rsidR="00640823">
        <w:rPr>
          <w:sz w:val="28"/>
          <w:szCs w:val="28"/>
          <w:lang w:val="uk-UA"/>
        </w:rPr>
        <w:t xml:space="preserve"> </w:t>
      </w:r>
      <w:r w:rsidRPr="00FD603A">
        <w:rPr>
          <w:rStyle w:val="a3"/>
          <w:sz w:val="28"/>
          <w:szCs w:val="28"/>
          <w:bdr w:val="none" w:sz="0" w:space="0" w:color="auto" w:frame="1"/>
        </w:rPr>
        <w:t xml:space="preserve">не </w:t>
      </w:r>
      <w:proofErr w:type="gramStart"/>
      <w:r w:rsidRPr="00FD603A">
        <w:rPr>
          <w:rStyle w:val="a3"/>
          <w:sz w:val="28"/>
          <w:szCs w:val="28"/>
          <w:bdr w:val="none" w:sz="0" w:space="0" w:color="auto" w:frame="1"/>
        </w:rPr>
        <w:t>п</w:t>
      </w:r>
      <w:proofErr w:type="gramEnd"/>
      <w:r w:rsidRPr="00FD603A">
        <w:rPr>
          <w:rStyle w:val="a3"/>
          <w:sz w:val="28"/>
          <w:szCs w:val="28"/>
          <w:bdr w:val="none" w:sz="0" w:space="0" w:color="auto" w:frame="1"/>
        </w:rPr>
        <w:t>ізніше 25 грудня</w:t>
      </w:r>
      <w:r w:rsidR="0056767A">
        <w:rPr>
          <w:sz w:val="28"/>
          <w:szCs w:val="28"/>
          <w:lang w:val="uk-UA"/>
        </w:rPr>
        <w:t xml:space="preserve"> </w:t>
      </w:r>
      <w:r w:rsidRPr="00FD603A">
        <w:rPr>
          <w:sz w:val="28"/>
          <w:szCs w:val="28"/>
        </w:rPr>
        <w:t xml:space="preserve">поточного року. Перспективне планування має для всіх учасників цього процесу, у тому числі для суб'єктів </w:t>
      </w:r>
      <w:proofErr w:type="gramStart"/>
      <w:r w:rsidRPr="00FD603A">
        <w:rPr>
          <w:sz w:val="28"/>
          <w:szCs w:val="28"/>
        </w:rPr>
        <w:t>п</w:t>
      </w:r>
      <w:proofErr w:type="gramEnd"/>
      <w:r w:rsidRPr="00FD603A">
        <w:rPr>
          <w:sz w:val="28"/>
          <w:szCs w:val="28"/>
        </w:rPr>
        <w:t xml:space="preserve">ідвищення кваліфікації, адже останні, враховуючи такі орієнтовні плани, мають можливість попередньо і правильно спланувати свою ефективну роботу на наступний календарний рік з урахуванням загального попиту на їхні освітні послуги, бажаних напрямів, тривалості відповідних програм (зокрема, курсів, модулів тощо), визначитися зі строками та місцем (місцями) </w:t>
      </w:r>
      <w:proofErr w:type="gramStart"/>
      <w:r w:rsidRPr="00FD603A">
        <w:rPr>
          <w:sz w:val="28"/>
          <w:szCs w:val="28"/>
        </w:rPr>
        <w:t>п</w:t>
      </w:r>
      <w:proofErr w:type="gramEnd"/>
      <w:r w:rsidRPr="00FD603A">
        <w:rPr>
          <w:sz w:val="28"/>
          <w:szCs w:val="28"/>
        </w:rPr>
        <w:t>ідвищення кваліфікації тощо.</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FD603A">
        <w:rPr>
          <w:rStyle w:val="a3"/>
          <w:sz w:val="28"/>
          <w:szCs w:val="28"/>
          <w:bdr w:val="none" w:sz="0" w:space="0" w:color="auto" w:frame="1"/>
        </w:rPr>
        <w:t>Другий етап</w:t>
      </w:r>
      <w:r w:rsidR="0056767A">
        <w:rPr>
          <w:sz w:val="28"/>
          <w:szCs w:val="28"/>
          <w:lang w:val="uk-UA"/>
        </w:rPr>
        <w:t xml:space="preserve"> </w:t>
      </w:r>
      <w:r w:rsidRPr="00FD603A">
        <w:rPr>
          <w:sz w:val="28"/>
          <w:szCs w:val="28"/>
        </w:rPr>
        <w:t>планування розпочинається</w:t>
      </w:r>
      <w:r w:rsidR="0056767A">
        <w:rPr>
          <w:sz w:val="28"/>
          <w:szCs w:val="28"/>
          <w:lang w:val="uk-UA"/>
        </w:rPr>
        <w:t xml:space="preserve"> </w:t>
      </w:r>
      <w:proofErr w:type="gramStart"/>
      <w:r w:rsidRPr="00FD603A">
        <w:rPr>
          <w:rStyle w:val="a3"/>
          <w:sz w:val="28"/>
          <w:szCs w:val="28"/>
          <w:bdr w:val="none" w:sz="0" w:space="0" w:color="auto" w:frame="1"/>
        </w:rPr>
        <w:t>п</w:t>
      </w:r>
      <w:proofErr w:type="gramEnd"/>
      <w:r w:rsidRPr="00FD603A">
        <w:rPr>
          <w:rStyle w:val="a3"/>
          <w:sz w:val="28"/>
          <w:szCs w:val="28"/>
          <w:bdr w:val="none" w:sz="0" w:space="0" w:color="auto" w:frame="1"/>
        </w:rPr>
        <w:t>ісля затвердження</w:t>
      </w:r>
      <w:r w:rsidR="0056767A">
        <w:rPr>
          <w:sz w:val="28"/>
          <w:szCs w:val="28"/>
          <w:lang w:val="uk-UA"/>
        </w:rPr>
        <w:t xml:space="preserve"> </w:t>
      </w:r>
      <w:r w:rsidRPr="00FD603A">
        <w:rPr>
          <w:sz w:val="28"/>
          <w:szCs w:val="28"/>
        </w:rPr>
        <w:t>в установленому порядку</w:t>
      </w:r>
      <w:r w:rsidR="0056767A">
        <w:rPr>
          <w:sz w:val="28"/>
          <w:szCs w:val="28"/>
          <w:lang w:val="uk-UA"/>
        </w:rPr>
        <w:t xml:space="preserve"> </w:t>
      </w:r>
      <w:r w:rsidRPr="00FD603A">
        <w:rPr>
          <w:rStyle w:val="a3"/>
          <w:sz w:val="28"/>
          <w:szCs w:val="28"/>
          <w:bdr w:val="none" w:sz="0" w:space="0" w:color="auto" w:frame="1"/>
        </w:rPr>
        <w:t>кошторису</w:t>
      </w:r>
      <w:r w:rsidR="0056767A">
        <w:rPr>
          <w:rStyle w:val="a3"/>
          <w:sz w:val="28"/>
          <w:szCs w:val="28"/>
          <w:bdr w:val="none" w:sz="0" w:space="0" w:color="auto" w:frame="1"/>
          <w:lang w:val="uk-UA"/>
        </w:rPr>
        <w:t xml:space="preserve"> </w:t>
      </w:r>
      <w:r w:rsidRPr="00FD603A">
        <w:rPr>
          <w:sz w:val="28"/>
          <w:szCs w:val="28"/>
        </w:rPr>
        <w:t>зак</w:t>
      </w:r>
      <w:r w:rsidR="0056767A">
        <w:rPr>
          <w:sz w:val="28"/>
          <w:szCs w:val="28"/>
        </w:rPr>
        <w:t>ладу освіти на відповідний рік.</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Керівник закладу освіти має забезпечити</w:t>
      </w:r>
      <w:r w:rsidR="0056767A">
        <w:rPr>
          <w:sz w:val="28"/>
          <w:szCs w:val="28"/>
          <w:lang w:val="uk-UA"/>
        </w:rPr>
        <w:t xml:space="preserve"> </w:t>
      </w:r>
      <w:r w:rsidRPr="0056767A">
        <w:rPr>
          <w:rStyle w:val="a3"/>
          <w:sz w:val="28"/>
          <w:szCs w:val="28"/>
          <w:bdr w:val="none" w:sz="0" w:space="0" w:color="auto" w:frame="1"/>
          <w:lang w:val="uk-UA"/>
        </w:rPr>
        <w:t>невідкладне оприлюднення</w:t>
      </w:r>
      <w:r w:rsidR="0056767A">
        <w:rPr>
          <w:rStyle w:val="a3"/>
          <w:sz w:val="28"/>
          <w:szCs w:val="28"/>
          <w:bdr w:val="none" w:sz="0" w:space="0" w:color="auto" w:frame="1"/>
          <w:lang w:val="uk-UA"/>
        </w:rPr>
        <w:t xml:space="preserve"> </w:t>
      </w:r>
      <w:r w:rsidRPr="0056767A">
        <w:rPr>
          <w:sz w:val="28"/>
          <w:szCs w:val="28"/>
          <w:lang w:val="uk-UA"/>
        </w:rPr>
        <w:t>загального обсягу коштів, передбаченого для підвищення кваліфікації педагогічних працівників закладу освіти. Протягом наступних 15 календарних днів з дня отримання зазначеної інформації кожен педагогічний працівник має подати керівникові закладу освіти (або уповноваженій ним особі) свою</w:t>
      </w:r>
      <w:r w:rsidR="0056767A">
        <w:rPr>
          <w:sz w:val="28"/>
          <w:szCs w:val="28"/>
          <w:lang w:val="uk-UA"/>
        </w:rPr>
        <w:t xml:space="preserve"> </w:t>
      </w:r>
      <w:r w:rsidRPr="0056767A">
        <w:rPr>
          <w:rStyle w:val="a3"/>
          <w:sz w:val="28"/>
          <w:szCs w:val="28"/>
          <w:bdr w:val="none" w:sz="0" w:space="0" w:color="auto" w:frame="1"/>
          <w:lang w:val="uk-UA"/>
        </w:rPr>
        <w:t>пропозицію до плану</w:t>
      </w:r>
      <w:r w:rsidR="0056767A">
        <w:rPr>
          <w:sz w:val="28"/>
          <w:szCs w:val="28"/>
          <w:lang w:val="uk-UA"/>
        </w:rPr>
        <w:t xml:space="preserve"> </w:t>
      </w:r>
      <w:r w:rsidRPr="0056767A">
        <w:rPr>
          <w:sz w:val="28"/>
          <w:szCs w:val="28"/>
          <w:lang w:val="uk-UA"/>
        </w:rPr>
        <w:t>підвищення кваліфікації на відповідний рік, яка</w:t>
      </w:r>
      <w:r w:rsidR="0056767A">
        <w:rPr>
          <w:sz w:val="28"/>
          <w:szCs w:val="28"/>
          <w:lang w:val="uk-UA"/>
        </w:rPr>
        <w:t xml:space="preserve"> </w:t>
      </w:r>
      <w:r w:rsidRPr="0056767A">
        <w:rPr>
          <w:rStyle w:val="a3"/>
          <w:sz w:val="28"/>
          <w:szCs w:val="28"/>
          <w:bdr w:val="none" w:sz="0" w:space="0" w:color="auto" w:frame="1"/>
          <w:lang w:val="uk-UA"/>
        </w:rPr>
        <w:t>має містити</w:t>
      </w:r>
      <w:r w:rsidR="0056767A">
        <w:rPr>
          <w:sz w:val="28"/>
          <w:szCs w:val="28"/>
          <w:lang w:val="uk-UA"/>
        </w:rPr>
        <w:t xml:space="preserve"> </w:t>
      </w:r>
      <w:r w:rsidRPr="0056767A">
        <w:rPr>
          <w:sz w:val="28"/>
          <w:szCs w:val="28"/>
          <w:lang w:val="uk-UA"/>
        </w:rPr>
        <w:t>інформацію про тему (напрям, найменування) відповідної програми (курсу, лекції, модуля тощо), форму (форми), обсяг (тривалість), суб'єкта (суб'єктів) підвищення кваліфікації, вартість підвищення кваліфікації (у разі встановлення) або про безоплатний характер надання такої освітньої послуги.</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FD603A">
        <w:rPr>
          <w:sz w:val="28"/>
          <w:szCs w:val="28"/>
        </w:rPr>
        <w:t>Відповідно до абзацу другого пункту 18 Порядку</w:t>
      </w:r>
      <w:r w:rsidR="0056767A">
        <w:rPr>
          <w:sz w:val="28"/>
          <w:szCs w:val="28"/>
          <w:lang w:val="uk-UA"/>
        </w:rPr>
        <w:t xml:space="preserve"> </w:t>
      </w:r>
      <w:proofErr w:type="gramStart"/>
      <w:r w:rsidRPr="00FD603A">
        <w:rPr>
          <w:rStyle w:val="a3"/>
          <w:sz w:val="28"/>
          <w:szCs w:val="28"/>
          <w:bdr w:val="none" w:sz="0" w:space="0" w:color="auto" w:frame="1"/>
        </w:rPr>
        <w:t>у</w:t>
      </w:r>
      <w:proofErr w:type="gramEnd"/>
      <w:r w:rsidRPr="00FD603A">
        <w:rPr>
          <w:rStyle w:val="a3"/>
          <w:sz w:val="28"/>
          <w:szCs w:val="28"/>
          <w:bdr w:val="none" w:sz="0" w:space="0" w:color="auto" w:frame="1"/>
        </w:rPr>
        <w:t xml:space="preserve"> разі невідповідності пропозиції педагогічного працівника зазначеним вимогам, така пропозиція не може бути розглянута.</w:t>
      </w:r>
      <w:r w:rsidR="0056767A">
        <w:rPr>
          <w:sz w:val="28"/>
          <w:szCs w:val="28"/>
          <w:lang w:val="uk-UA"/>
        </w:rPr>
        <w:t xml:space="preserve"> </w:t>
      </w:r>
      <w:r w:rsidRPr="0056767A">
        <w:rPr>
          <w:sz w:val="28"/>
          <w:szCs w:val="28"/>
          <w:lang w:val="uk-UA"/>
        </w:rPr>
        <w:t xml:space="preserve">Отже, пропозиція оформляється педагогічним працівником у довільній формі, проте має </w:t>
      </w:r>
      <w:r w:rsidRPr="0056767A">
        <w:rPr>
          <w:sz w:val="28"/>
          <w:szCs w:val="28"/>
          <w:lang w:val="uk-UA"/>
        </w:rPr>
        <w:lastRenderedPageBreak/>
        <w:t>містити всю інформацію, яка передбачена Порядком, з метою уможливлення її включення до річного плану підвищення кваліфікації.</w:t>
      </w:r>
    </w:p>
    <w:p w:rsid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sz w:val="28"/>
          <w:szCs w:val="28"/>
          <w:lang w:val="uk-UA"/>
        </w:rPr>
        <w:t>Згідно з абзацом першим пункту 15 Порядку з метою формування плану підвищення кваліфікації закладу освіти на поточний рік пропозиції педагогічних працівників розглядаються його педагогічною радою.</w:t>
      </w:r>
    </w:p>
    <w:p w:rsidR="00FD603A" w:rsidRPr="0056767A" w:rsidRDefault="00FD603A" w:rsidP="0056767A">
      <w:pPr>
        <w:pStyle w:val="a4"/>
        <w:shd w:val="clear" w:color="auto" w:fill="FFFFFF"/>
        <w:spacing w:before="0" w:beforeAutospacing="0" w:after="0" w:afterAutospacing="0" w:line="276" w:lineRule="auto"/>
        <w:ind w:firstLine="708"/>
        <w:jc w:val="both"/>
        <w:rPr>
          <w:sz w:val="28"/>
          <w:szCs w:val="28"/>
          <w:lang w:val="uk-UA"/>
        </w:rPr>
      </w:pPr>
      <w:r w:rsidRPr="0056767A">
        <w:rPr>
          <w:rStyle w:val="a3"/>
          <w:sz w:val="28"/>
          <w:szCs w:val="28"/>
          <w:bdr w:val="none" w:sz="0" w:space="0" w:color="auto" w:frame="1"/>
          <w:lang w:val="uk-UA"/>
        </w:rPr>
        <w:t>За згодою</w:t>
      </w:r>
      <w:r w:rsidR="0056767A">
        <w:rPr>
          <w:sz w:val="28"/>
          <w:szCs w:val="28"/>
          <w:lang w:val="uk-UA"/>
        </w:rPr>
        <w:t xml:space="preserve"> </w:t>
      </w:r>
      <w:r w:rsidRPr="0056767A">
        <w:rPr>
          <w:sz w:val="28"/>
          <w:szCs w:val="28"/>
          <w:lang w:val="uk-UA"/>
        </w:rPr>
        <w:t>педагогічного працівника його пропозиція може бути уточнена або змінена, зокрема з урахуванням обсягу видатків, передбачених на підвищення кваліфікації. За результатами розгляду педагогічна рада закладу освіти затверджує план підвищення кваліфікації на відповідний рік у межах коштів, затверджених у кошторисі закладу освіти за всіма джерелами надходжень на підвищення кваліфікації на відповідний рік (</w:t>
      </w:r>
      <w:r w:rsidRPr="0056767A">
        <w:rPr>
          <w:rStyle w:val="a3"/>
          <w:sz w:val="28"/>
          <w:szCs w:val="28"/>
          <w:bdr w:val="none" w:sz="0" w:space="0" w:color="auto" w:frame="1"/>
          <w:lang w:val="uk-UA"/>
        </w:rPr>
        <w:t>за винятком</w:t>
      </w:r>
      <w:r w:rsidR="0056767A">
        <w:rPr>
          <w:sz w:val="28"/>
          <w:szCs w:val="28"/>
          <w:lang w:val="uk-UA"/>
        </w:rPr>
        <w:t xml:space="preserve"> </w:t>
      </w:r>
      <w:r w:rsidRPr="0056767A">
        <w:rPr>
          <w:sz w:val="28"/>
          <w:szCs w:val="28"/>
          <w:lang w:val="uk-UA"/>
        </w:rPr>
        <w:t xml:space="preserve">коштів самостійного фінансування підвищення кваліфікації педагогічними працівниками). </w:t>
      </w:r>
      <w:r w:rsidRPr="00FD603A">
        <w:rPr>
          <w:sz w:val="28"/>
          <w:szCs w:val="28"/>
        </w:rPr>
        <w:t xml:space="preserve">Слова «за винятком» не означають неможливості включення до відповідного плану будь-яких форм і видів </w:t>
      </w:r>
      <w:proofErr w:type="gramStart"/>
      <w:r w:rsidRPr="00FD603A">
        <w:rPr>
          <w:sz w:val="28"/>
          <w:szCs w:val="28"/>
        </w:rPr>
        <w:t>п</w:t>
      </w:r>
      <w:proofErr w:type="gramEnd"/>
      <w:r w:rsidRPr="00FD603A">
        <w:rPr>
          <w:sz w:val="28"/>
          <w:szCs w:val="28"/>
        </w:rPr>
        <w:t>ідвищення кваліфікації, що здійснюються педагогічним працівником за власні кошти чи з інших джерел, не заборонених законодавством, тобто безоплатно для педагогічного працівника, та не здійснюються за рахунок бюджетних коштів. Ці слова означають, що педагогічна рада не може впливати на розмі</w:t>
      </w:r>
      <w:proofErr w:type="gramStart"/>
      <w:r w:rsidRPr="00FD603A">
        <w:rPr>
          <w:sz w:val="28"/>
          <w:szCs w:val="28"/>
        </w:rPr>
        <w:t>р</w:t>
      </w:r>
      <w:proofErr w:type="gramEnd"/>
      <w:r w:rsidRPr="00FD603A">
        <w:rPr>
          <w:sz w:val="28"/>
          <w:szCs w:val="28"/>
        </w:rPr>
        <w:t xml:space="preserve"> таких коштів, «затверджуючи» їх у відповідному плані, тому в плані має бути відображена не конкретна сума коштів, а інформація про те, що таке підвищення кваліфікації здійснюється за рахунок «самостійного фінансування» чи «безоплатно». Слід також мати на увазі, що відповідно до пункту 8 Порядку педагогічні працівники мають право на </w:t>
      </w:r>
      <w:proofErr w:type="gramStart"/>
      <w:r w:rsidRPr="00FD603A">
        <w:rPr>
          <w:sz w:val="28"/>
          <w:szCs w:val="28"/>
        </w:rPr>
        <w:t>п</w:t>
      </w:r>
      <w:proofErr w:type="gramEnd"/>
      <w:r w:rsidRPr="00FD603A">
        <w:rPr>
          <w:sz w:val="28"/>
          <w:szCs w:val="28"/>
        </w:rPr>
        <w:t>ідвищення кваліфікації як</w:t>
      </w:r>
      <w:r w:rsidR="0056767A">
        <w:rPr>
          <w:sz w:val="28"/>
          <w:szCs w:val="28"/>
          <w:lang w:val="uk-UA"/>
        </w:rPr>
        <w:t xml:space="preserve"> </w:t>
      </w:r>
      <w:r w:rsidRPr="00FD603A">
        <w:rPr>
          <w:rStyle w:val="a3"/>
          <w:sz w:val="28"/>
          <w:szCs w:val="28"/>
          <w:bdr w:val="none" w:sz="0" w:space="0" w:color="auto" w:frame="1"/>
        </w:rPr>
        <w:t>згідно з планом</w:t>
      </w:r>
      <w:r w:rsidRPr="00FD603A">
        <w:rPr>
          <w:sz w:val="28"/>
          <w:szCs w:val="28"/>
        </w:rPr>
        <w:t>, так і</w:t>
      </w:r>
      <w:r w:rsidR="0056767A">
        <w:rPr>
          <w:sz w:val="28"/>
          <w:szCs w:val="28"/>
          <w:lang w:val="uk-UA"/>
        </w:rPr>
        <w:t xml:space="preserve"> </w:t>
      </w:r>
      <w:r w:rsidRPr="00FD603A">
        <w:rPr>
          <w:rStyle w:val="a3"/>
          <w:sz w:val="28"/>
          <w:szCs w:val="28"/>
          <w:bdr w:val="none" w:sz="0" w:space="0" w:color="auto" w:frame="1"/>
        </w:rPr>
        <w:t>поза межами плану</w:t>
      </w:r>
      <w:r w:rsidR="0056767A">
        <w:rPr>
          <w:sz w:val="28"/>
          <w:szCs w:val="28"/>
          <w:lang w:val="uk-UA"/>
        </w:rPr>
        <w:t xml:space="preserve"> </w:t>
      </w:r>
      <w:r w:rsidRPr="00FD603A">
        <w:rPr>
          <w:sz w:val="28"/>
          <w:szCs w:val="28"/>
        </w:rPr>
        <w:t xml:space="preserve">підвищення кваліфікації закладу освіти на відповідний рік. Вочевидь, поза межами плану відбувається підвищення кваліфікації за рахунок самостійного фінансування педагогічним працівником. Обсяг </w:t>
      </w:r>
      <w:proofErr w:type="gramStart"/>
      <w:r w:rsidRPr="00FD603A">
        <w:rPr>
          <w:sz w:val="28"/>
          <w:szCs w:val="28"/>
        </w:rPr>
        <w:t>п</w:t>
      </w:r>
      <w:proofErr w:type="gramEnd"/>
      <w:r w:rsidRPr="00FD603A">
        <w:rPr>
          <w:sz w:val="28"/>
          <w:szCs w:val="28"/>
        </w:rPr>
        <w:t xml:space="preserve">ідвищення кваліфікації «поза межами плану» може бути зарахований на загальних засадах до встановленого Законом мінімального обсягу годин на підвищення кваліфікації. Для такого зарахування підвищення кваліфікації має відповідати вимогам, визначеним Порядком. </w:t>
      </w:r>
      <w:proofErr w:type="gramStart"/>
      <w:r w:rsidRPr="00FD603A">
        <w:rPr>
          <w:sz w:val="28"/>
          <w:szCs w:val="28"/>
        </w:rPr>
        <w:t>П</w:t>
      </w:r>
      <w:proofErr w:type="gramEnd"/>
      <w:r w:rsidRPr="00FD603A">
        <w:rPr>
          <w:sz w:val="28"/>
          <w:szCs w:val="28"/>
        </w:rPr>
        <w:t>ідвищення кваліфікації, що відбувається</w:t>
      </w:r>
      <w:r w:rsidR="0056767A">
        <w:rPr>
          <w:sz w:val="28"/>
          <w:szCs w:val="28"/>
          <w:lang w:val="uk-UA"/>
        </w:rPr>
        <w:t xml:space="preserve"> </w:t>
      </w:r>
      <w:r w:rsidRPr="00FD603A">
        <w:rPr>
          <w:rStyle w:val="a3"/>
          <w:sz w:val="28"/>
          <w:szCs w:val="28"/>
          <w:bdr w:val="none" w:sz="0" w:space="0" w:color="auto" w:frame="1"/>
        </w:rPr>
        <w:t>понад</w:t>
      </w:r>
      <w:r w:rsidR="0056767A">
        <w:rPr>
          <w:sz w:val="28"/>
          <w:szCs w:val="28"/>
          <w:lang w:val="uk-UA"/>
        </w:rPr>
        <w:t xml:space="preserve"> </w:t>
      </w:r>
      <w:r w:rsidRPr="00FD603A">
        <w:rPr>
          <w:sz w:val="28"/>
          <w:szCs w:val="28"/>
        </w:rPr>
        <w:t>150 годин, є добровільною справою педагогічного працівника і не потребує будь-якого регулювання, визнання чи контролю з боку держави чи адміністрації закладу освіти.</w:t>
      </w:r>
    </w:p>
    <w:p w:rsidR="00FD603A" w:rsidRPr="00FD603A" w:rsidRDefault="00FD603A" w:rsidP="0056767A">
      <w:pPr>
        <w:pStyle w:val="a4"/>
        <w:shd w:val="clear" w:color="auto" w:fill="FFFFFF"/>
        <w:spacing w:before="0" w:beforeAutospacing="0" w:after="0" w:afterAutospacing="0" w:line="276" w:lineRule="auto"/>
        <w:ind w:firstLine="708"/>
        <w:jc w:val="both"/>
        <w:rPr>
          <w:sz w:val="28"/>
          <w:szCs w:val="28"/>
        </w:rPr>
      </w:pPr>
      <w:r w:rsidRPr="0056767A">
        <w:rPr>
          <w:sz w:val="28"/>
          <w:szCs w:val="28"/>
          <w:lang w:val="uk-UA"/>
        </w:rPr>
        <w:t xml:space="preserve">У пункті 19 Порядку визначено, що план підвищення кваліфікації закладу освіти на відповідний рік має включати: список педагогічних працівників, які повинні пройти підвищення кваліфікації у цьому році, теми (напрями, найменування), форми, види, обсяги (тривалість) підвищення кваліфікації (у годинах або кредитах ЄКТС), перелік суб'єктів підвищення кваліфікації, строки (графік), вартість підвищення кваліфікації (у разі </w:t>
      </w:r>
      <w:r w:rsidRPr="0056767A">
        <w:rPr>
          <w:sz w:val="28"/>
          <w:szCs w:val="28"/>
          <w:lang w:val="uk-UA"/>
        </w:rPr>
        <w:lastRenderedPageBreak/>
        <w:t xml:space="preserve">встановлення) або примітку про безоплатний характер надання такої освітньої послуги чи про самостійне фінансування підвищення кваліфікації педагогічним працівником. </w:t>
      </w:r>
      <w:r w:rsidRPr="005515B9">
        <w:rPr>
          <w:sz w:val="28"/>
          <w:szCs w:val="28"/>
          <w:lang w:val="uk-UA"/>
        </w:rPr>
        <w:t xml:space="preserve">План підвищення кваліфікації може також містити додаткову інформацію, що стосується підвищення кваліфікації педагогічних працівників. </w:t>
      </w:r>
      <w:proofErr w:type="gramStart"/>
      <w:r w:rsidRPr="00FD603A">
        <w:rPr>
          <w:sz w:val="28"/>
          <w:szCs w:val="28"/>
        </w:rPr>
        <w:t>Кр</w:t>
      </w:r>
      <w:proofErr w:type="gramEnd"/>
      <w:r w:rsidRPr="00FD603A">
        <w:rPr>
          <w:sz w:val="28"/>
          <w:szCs w:val="28"/>
        </w:rPr>
        <w:t>ім того, план підвищення кваліфікації може бути змінено протягом року</w:t>
      </w:r>
      <w:r w:rsidR="002C54EF">
        <w:rPr>
          <w:sz w:val="28"/>
          <w:szCs w:val="28"/>
          <w:lang w:val="uk-UA"/>
        </w:rPr>
        <w:t xml:space="preserve"> </w:t>
      </w:r>
      <w:r w:rsidRPr="00FD603A">
        <w:rPr>
          <w:rStyle w:val="a3"/>
          <w:sz w:val="28"/>
          <w:szCs w:val="28"/>
          <w:bdr w:val="none" w:sz="0" w:space="0" w:color="auto" w:frame="1"/>
        </w:rPr>
        <w:t>в порядку, визначеному педагогічною радою.</w:t>
      </w:r>
      <w:r w:rsidR="002C54EF">
        <w:rPr>
          <w:rStyle w:val="a3"/>
          <w:sz w:val="28"/>
          <w:szCs w:val="28"/>
          <w:bdr w:val="none" w:sz="0" w:space="0" w:color="auto" w:frame="1"/>
          <w:lang w:val="uk-UA"/>
        </w:rPr>
        <w:t xml:space="preserve"> </w:t>
      </w:r>
      <w:r w:rsidRPr="002C54EF">
        <w:rPr>
          <w:sz w:val="28"/>
          <w:szCs w:val="28"/>
          <w:lang w:val="uk-UA"/>
        </w:rPr>
        <w:t xml:space="preserve">Таким чином, педагогічна рада самостійно визначає механізм та процедури внесення таких змін (уточнень) і доводить їх до відома педагогічних працівників або оприлюднює на інформаційному стенді закладу освіти. </w:t>
      </w:r>
      <w:r w:rsidRPr="00FD603A">
        <w:rPr>
          <w:sz w:val="28"/>
          <w:szCs w:val="28"/>
        </w:rPr>
        <w:t xml:space="preserve">Типовим прикладом необхідності внесення змін </w:t>
      </w:r>
      <w:proofErr w:type="gramStart"/>
      <w:r w:rsidRPr="00FD603A">
        <w:rPr>
          <w:sz w:val="28"/>
          <w:szCs w:val="28"/>
        </w:rPr>
        <w:t>до</w:t>
      </w:r>
      <w:proofErr w:type="gramEnd"/>
      <w:r w:rsidRPr="00FD603A">
        <w:rPr>
          <w:sz w:val="28"/>
          <w:szCs w:val="28"/>
        </w:rPr>
        <w:t xml:space="preserve"> плану є прийняття на роботу педагогічного працівника або його звільнення.</w:t>
      </w:r>
    </w:p>
    <w:p w:rsidR="00FD603A" w:rsidRPr="00313A11"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Також за погодженням педагогічного працівника, керівника відповідного закладу освіти (уповноваженої ним особи) і суб'єкта підвищення кваліфікації строки (графік) підвищення кваліфікації цього працівника протягом відповідного року можуть бути уточнені без внесення змін до плану підвищення кваліфікації. Таким чином, якщо ситуація потребує лише уточнення (зміни) конкретних строків підвищення кваліфікації, то це можна робити</w:t>
      </w:r>
      <w:r w:rsidR="002C54EF">
        <w:rPr>
          <w:sz w:val="28"/>
          <w:szCs w:val="28"/>
          <w:lang w:val="uk-UA"/>
        </w:rPr>
        <w:t xml:space="preserve"> </w:t>
      </w:r>
      <w:r w:rsidRPr="002C54EF">
        <w:rPr>
          <w:rStyle w:val="a3"/>
          <w:sz w:val="28"/>
          <w:szCs w:val="28"/>
          <w:bdr w:val="none" w:sz="0" w:space="0" w:color="auto" w:frame="1"/>
          <w:lang w:val="uk-UA"/>
        </w:rPr>
        <w:t>без внесення змін до плану</w:t>
      </w:r>
      <w:r w:rsidR="002C54EF">
        <w:rPr>
          <w:sz w:val="28"/>
          <w:szCs w:val="28"/>
          <w:lang w:val="uk-UA"/>
        </w:rPr>
        <w:t xml:space="preserve"> </w:t>
      </w:r>
      <w:r w:rsidRPr="002C54EF">
        <w:rPr>
          <w:sz w:val="28"/>
          <w:szCs w:val="28"/>
          <w:lang w:val="uk-UA"/>
        </w:rPr>
        <w:t xml:space="preserve">за умови погодження з керівником закладу освіти і суб'єктом підвищення кваліфікації. </w:t>
      </w:r>
      <w:r w:rsidRPr="00313A11">
        <w:rPr>
          <w:sz w:val="28"/>
          <w:szCs w:val="28"/>
          <w:lang w:val="uk-UA"/>
        </w:rPr>
        <w:t>Форма узгодження - довільна.</w:t>
      </w:r>
    </w:p>
    <w:p w:rsidR="00FD603A" w:rsidRPr="00313A11"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313A11">
        <w:rPr>
          <w:rStyle w:val="a3"/>
          <w:sz w:val="28"/>
          <w:szCs w:val="28"/>
          <w:bdr w:val="none" w:sz="0" w:space="0" w:color="auto" w:frame="1"/>
          <w:lang w:val="uk-UA"/>
        </w:rPr>
        <w:t>Договір про надання послуг з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20 Порядку на підставі затвердженого педагогічною радою річного плану підвищення кваліфікації керівник закладу освіти (уповноважена ним особа) забезпечує укладення між закладом освіти та суб'єктом (суб'єктами) підвищення кваліфікації договору про надання освітніх послуг з підвищення кваліфікації на відповідний рік.</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Важливо знати, що відповідно до абзацу другого пункту 32 Порядку укладення договору між керівником закладу освіти та суб'єктом підвищення кваліфікації із зазначенням джерела фінансування підвищення кваліфікації є обов'язковим, якщо підвищення кваліфікації здійснюється за рахунок коштів державного або місцевого бюджету, інших коштів,</w:t>
      </w:r>
      <w:r w:rsidR="002C54EF">
        <w:rPr>
          <w:rStyle w:val="a3"/>
          <w:sz w:val="28"/>
          <w:szCs w:val="28"/>
          <w:bdr w:val="none" w:sz="0" w:space="0" w:color="auto" w:frame="1"/>
          <w:lang w:val="uk-UA"/>
        </w:rPr>
        <w:t xml:space="preserve"> </w:t>
      </w:r>
      <w:r w:rsidRPr="002C54EF">
        <w:rPr>
          <w:rStyle w:val="a3"/>
          <w:sz w:val="28"/>
          <w:szCs w:val="28"/>
          <w:bdr w:val="none" w:sz="0" w:space="0" w:color="auto" w:frame="1"/>
          <w:lang w:val="uk-UA"/>
        </w:rPr>
        <w:t>затверджених у кошторисі закладу освіти</w:t>
      </w:r>
      <w:r w:rsidR="002C54EF">
        <w:rPr>
          <w:sz w:val="28"/>
          <w:szCs w:val="28"/>
          <w:lang w:val="uk-UA"/>
        </w:rPr>
        <w:t xml:space="preserve"> </w:t>
      </w:r>
      <w:r w:rsidRPr="002C54EF">
        <w:rPr>
          <w:sz w:val="28"/>
          <w:szCs w:val="28"/>
          <w:lang w:val="uk-UA"/>
        </w:rPr>
        <w:t xml:space="preserve">на підвищення кваліфікації. </w:t>
      </w:r>
      <w:r w:rsidRPr="005515B9">
        <w:rPr>
          <w:sz w:val="28"/>
          <w:szCs w:val="28"/>
          <w:lang w:val="uk-UA"/>
        </w:rPr>
        <w:t>Таким чином, якщо підвищення кваліфікації здійснюється на підставі затвердженого педагогічною радою плану підвищення кваліфікації, але відповідні освітні послуги надаються на безоплатній основі або за рахунок самостійного фінансування педагогічним працівником, то в таких випадках договір від імені закладу освіти не укладається.</w:t>
      </w: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5515B9">
        <w:rPr>
          <w:rStyle w:val="a3"/>
          <w:sz w:val="28"/>
          <w:szCs w:val="28"/>
          <w:bdr w:val="none" w:sz="0" w:space="0" w:color="auto" w:frame="1"/>
          <w:lang w:val="uk-UA"/>
        </w:rPr>
        <w:t>Місце (місця) надання послуг з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Відповідно до пункту 9 Порядку суб'єкт підвищення кваліфікації може організовувати освітню діяльність у сфері підвищення кваліфікації за </w:t>
      </w:r>
      <w:r w:rsidRPr="002C54EF">
        <w:rPr>
          <w:sz w:val="28"/>
          <w:szCs w:val="28"/>
          <w:lang w:val="uk-UA"/>
        </w:rPr>
        <w:lastRenderedPageBreak/>
        <w:t>місцем провадження власної освітньої діяльності та/або за місцем роботи педагогічних працівників чи за іншим місцем (місцями) та/або дистанційно, якщо це передбачено договором та/або відповідною програмою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Місце проведення підвищення кваліфікації обумовлюється в договорі про підвищення кваліфікації та створює широкі можливості для закладів і суб'єктів підвищення кваліфікації організовувати його проведення у найбільш зручний і ефективний спосіб, а також може бути конкурентною перевагою при виборі педагогічними працівниками конкретного суб'єкта підвищення кваліфікації (наприклад, суб'єкт підвищення кваліфікації може не запрошувати педагогічних працівників до себе, а організувати реалізацію своєї програми на базі закладу, якщо в останньому чи в розташованих у територіальній близькості є декілька педагогічних працівників, які виявили бажання підвищувати кваліфікацію за цією програмою - тим самим уможливлюючи для закладу економію коштів).</w:t>
      </w:r>
    </w:p>
    <w:p w:rsidR="00FD603A" w:rsidRPr="002C54EF"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2C54EF">
        <w:rPr>
          <w:rStyle w:val="a3"/>
          <w:sz w:val="28"/>
          <w:szCs w:val="28"/>
          <w:bdr w:val="none" w:sz="0" w:space="0" w:color="auto" w:frame="1"/>
          <w:lang w:val="uk-UA"/>
        </w:rPr>
        <w:t>Документи про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частини четвертої статті 51 Закону про ПЗСО за результатами</w:t>
      </w:r>
      <w:r w:rsidRPr="00FD603A">
        <w:rPr>
          <w:sz w:val="28"/>
          <w:szCs w:val="28"/>
        </w:rPr>
        <w:t> </w:t>
      </w:r>
      <w:r w:rsidRPr="002C54EF">
        <w:rPr>
          <w:rStyle w:val="a3"/>
          <w:sz w:val="28"/>
          <w:szCs w:val="28"/>
          <w:bdr w:val="none" w:sz="0" w:space="0" w:color="auto" w:frame="1"/>
          <w:lang w:val="uk-UA"/>
        </w:rPr>
        <w:t>успішного</w:t>
      </w:r>
      <w:r w:rsidR="002C54EF">
        <w:rPr>
          <w:sz w:val="28"/>
          <w:szCs w:val="28"/>
          <w:lang w:val="uk-UA"/>
        </w:rPr>
        <w:t xml:space="preserve"> </w:t>
      </w:r>
      <w:r w:rsidRPr="002C54EF">
        <w:rPr>
          <w:sz w:val="28"/>
          <w:szCs w:val="28"/>
          <w:lang w:val="uk-UA"/>
        </w:rPr>
        <w:t>підвищення кваліфікації кожен суб'єкт підвищення кваліфікації</w:t>
      </w:r>
      <w:r w:rsidRPr="00FD603A">
        <w:rPr>
          <w:sz w:val="28"/>
          <w:szCs w:val="28"/>
        </w:rPr>
        <w:t> </w:t>
      </w:r>
      <w:r w:rsidRPr="002C54EF">
        <w:rPr>
          <w:rStyle w:val="a3"/>
          <w:sz w:val="28"/>
          <w:szCs w:val="28"/>
          <w:bdr w:val="none" w:sz="0" w:space="0" w:color="auto" w:frame="1"/>
          <w:lang w:val="uk-UA"/>
        </w:rPr>
        <w:t>зобов'язаний</w:t>
      </w:r>
      <w:r w:rsidRPr="00FD603A">
        <w:rPr>
          <w:sz w:val="28"/>
          <w:szCs w:val="28"/>
        </w:rPr>
        <w:t> </w:t>
      </w:r>
      <w:r w:rsidRPr="002C54EF">
        <w:rPr>
          <w:sz w:val="28"/>
          <w:szCs w:val="28"/>
          <w:lang w:val="uk-UA"/>
        </w:rPr>
        <w:t>видати педагогічному працівникові документ про підвищення кваліфікації, що має містити, зокрема, опис</w:t>
      </w:r>
      <w:r w:rsidR="002C54EF">
        <w:rPr>
          <w:sz w:val="28"/>
          <w:szCs w:val="28"/>
          <w:lang w:val="uk-UA"/>
        </w:rPr>
        <w:t xml:space="preserve"> </w:t>
      </w:r>
      <w:r w:rsidRPr="002C54EF">
        <w:rPr>
          <w:rStyle w:val="a3"/>
          <w:sz w:val="28"/>
          <w:szCs w:val="28"/>
          <w:bdr w:val="none" w:sz="0" w:space="0" w:color="auto" w:frame="1"/>
          <w:lang w:val="uk-UA"/>
        </w:rPr>
        <w:t>досягнутих</w:t>
      </w:r>
      <w:r w:rsidR="002C54EF">
        <w:rPr>
          <w:rStyle w:val="a3"/>
          <w:sz w:val="28"/>
          <w:szCs w:val="28"/>
          <w:bdr w:val="none" w:sz="0" w:space="0" w:color="auto" w:frame="1"/>
          <w:lang w:val="uk-UA"/>
        </w:rPr>
        <w:t xml:space="preserve"> </w:t>
      </w:r>
      <w:r w:rsidRPr="002C54EF">
        <w:rPr>
          <w:sz w:val="28"/>
          <w:szCs w:val="28"/>
          <w:lang w:val="uk-UA"/>
        </w:rPr>
        <w:t>ним результатів навчання.</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 метою фіксування факту «успішного» підвищення кваліфікації суб'єкт підвищення кваліфікації має встановлювати належні види оцінювання досягнутих результатів, про що варто зазначати у програмі підвищення кваліфікації, а також у документі про підвищення кваліфікації, що буде формувати рівень довіри до зафіксованих у документі результатів навчання.</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пункту 13 Порядку технічний опис, дизайн, спосіб виготовлення, порядок видачі та обліку документа про підвищення кваліфікації визначається відповідним суб'єктом підвищення кваліфікації, але має містити таку інформацію:</w:t>
      </w:r>
    </w:p>
    <w:p w:rsidR="00FD603A" w:rsidRPr="005515B9" w:rsidRDefault="00FD603A" w:rsidP="00F30939">
      <w:pPr>
        <w:numPr>
          <w:ilvl w:val="0"/>
          <w:numId w:val="24"/>
        </w:numPr>
        <w:shd w:val="clear" w:color="auto" w:fill="FFFFFF"/>
        <w:spacing w:after="0"/>
        <w:ind w:left="0"/>
        <w:jc w:val="both"/>
        <w:rPr>
          <w:rFonts w:ascii="Times New Roman" w:hAnsi="Times New Roman" w:cs="Times New Roman"/>
          <w:sz w:val="28"/>
          <w:szCs w:val="28"/>
          <w:lang w:val="uk-UA"/>
        </w:rPr>
      </w:pPr>
      <w:r w:rsidRPr="005515B9">
        <w:rPr>
          <w:rFonts w:ascii="Times New Roman" w:hAnsi="Times New Roman" w:cs="Times New Roman"/>
          <w:sz w:val="28"/>
          <w:szCs w:val="28"/>
          <w:lang w:val="uk-UA"/>
        </w:rPr>
        <w:t>повне найменування суб'єкта підвищення кваліфікації (для юридичних осіб) або прізвище, ім'я та по батькові (у разі наявності) фізичної особи, яка надає освітні послуги з підвищення кваліфікації (для фізичних осіб, у тому числі фізичних осіб - підприємців);</w:t>
      </w:r>
    </w:p>
    <w:p w:rsidR="00FD603A" w:rsidRPr="005515B9" w:rsidRDefault="00FD603A" w:rsidP="00F30939">
      <w:pPr>
        <w:numPr>
          <w:ilvl w:val="0"/>
          <w:numId w:val="24"/>
        </w:numPr>
        <w:shd w:val="clear" w:color="auto" w:fill="FFFFFF"/>
        <w:spacing w:after="0"/>
        <w:ind w:left="0"/>
        <w:jc w:val="both"/>
        <w:rPr>
          <w:rFonts w:ascii="Times New Roman" w:hAnsi="Times New Roman" w:cs="Times New Roman"/>
          <w:sz w:val="28"/>
          <w:szCs w:val="28"/>
          <w:lang w:val="uk-UA"/>
        </w:rPr>
      </w:pPr>
      <w:r w:rsidRPr="005515B9">
        <w:rPr>
          <w:rFonts w:ascii="Times New Roman" w:hAnsi="Times New Roman" w:cs="Times New Roman"/>
          <w:sz w:val="28"/>
          <w:szCs w:val="28"/>
          <w:lang w:val="uk-UA"/>
        </w:rPr>
        <w:t>прізвище та ініціали (ініціал імені) педагогічного працівника, який підвищив кваліфікацію;</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форму, вид, тему (напрям, найменування) </w:t>
      </w:r>
      <w:proofErr w:type="gramStart"/>
      <w:r w:rsidRPr="00FD603A">
        <w:rPr>
          <w:rFonts w:ascii="Times New Roman" w:hAnsi="Times New Roman" w:cs="Times New Roman"/>
          <w:sz w:val="28"/>
          <w:szCs w:val="28"/>
        </w:rPr>
        <w:t>п</w:t>
      </w:r>
      <w:proofErr w:type="gramEnd"/>
      <w:r w:rsidRPr="00FD603A">
        <w:rPr>
          <w:rFonts w:ascii="Times New Roman" w:hAnsi="Times New Roman" w:cs="Times New Roman"/>
          <w:sz w:val="28"/>
          <w:szCs w:val="28"/>
        </w:rPr>
        <w:t>ідвищення кваліфікації та його обсяг (тривалість) в годинах та/або кредитах ЄКТС;</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опис досягнутих результатів навчання;</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lastRenderedPageBreak/>
        <w:t xml:space="preserve">дату видачі та </w:t>
      </w:r>
      <w:proofErr w:type="gramStart"/>
      <w:r w:rsidRPr="00FD603A">
        <w:rPr>
          <w:rFonts w:ascii="Times New Roman" w:hAnsi="Times New Roman" w:cs="Times New Roman"/>
          <w:sz w:val="28"/>
          <w:szCs w:val="28"/>
        </w:rPr>
        <w:t>обл</w:t>
      </w:r>
      <w:proofErr w:type="gramEnd"/>
      <w:r w:rsidRPr="00FD603A">
        <w:rPr>
          <w:rFonts w:ascii="Times New Roman" w:hAnsi="Times New Roman" w:cs="Times New Roman"/>
          <w:sz w:val="28"/>
          <w:szCs w:val="28"/>
        </w:rPr>
        <w:t>іковий запис документа про підвищення кваліфікації;</w:t>
      </w:r>
    </w:p>
    <w:p w:rsidR="00FD603A" w:rsidRPr="00FD603A" w:rsidRDefault="00FD603A" w:rsidP="00F30939">
      <w:pPr>
        <w:numPr>
          <w:ilvl w:val="0"/>
          <w:numId w:val="24"/>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найменування посади (у разі наявності), </w:t>
      </w:r>
      <w:proofErr w:type="gramStart"/>
      <w:r w:rsidRPr="00FD603A">
        <w:rPr>
          <w:rFonts w:ascii="Times New Roman" w:hAnsi="Times New Roman" w:cs="Times New Roman"/>
          <w:sz w:val="28"/>
          <w:szCs w:val="28"/>
        </w:rPr>
        <w:t>пр</w:t>
      </w:r>
      <w:proofErr w:type="gramEnd"/>
      <w:r w:rsidRPr="00FD603A">
        <w:rPr>
          <w:rFonts w:ascii="Times New Roman" w:hAnsi="Times New Roman" w:cs="Times New Roman"/>
          <w:sz w:val="28"/>
          <w:szCs w:val="28"/>
        </w:rPr>
        <w:t>ізвище, ініціали (ініціал імені) особи, яка підписала документ від імені суб'єкта підвищення кваліфікації та її підпис.</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Документи про підвищення кваліфікації, що були видані за результатами проходження підвищення кваліфікації у суб'єктів підвищення кваліфікації - нерезидентів України, можуть містити іншу інформацію, ніж визначено Порядком, та потребують визнання педагогічною радою закладу освіти згідно з цим Порядком (наприклад, відкриті онлайн-курси іноземних університетів, міжнародні програми, спеціальні мовні кваліфікації тощо).</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5515B9">
        <w:rPr>
          <w:sz w:val="28"/>
          <w:szCs w:val="28"/>
          <w:lang w:val="uk-UA"/>
        </w:rPr>
        <w:t xml:space="preserve">Перелік виданих документів про підвищення кваліфікації має бути оприлюднений на вебсайті суб'єкта підвищення кваліфікації протягом 15 календарних днів після їх видачі. </w:t>
      </w:r>
      <w:r w:rsidRPr="00FD603A">
        <w:rPr>
          <w:sz w:val="28"/>
          <w:szCs w:val="28"/>
        </w:rPr>
        <w:t xml:space="preserve">Форма представлення такого переліку є довільною, але з метою уможливлення </w:t>
      </w:r>
      <w:proofErr w:type="gramStart"/>
      <w:r w:rsidRPr="00FD603A">
        <w:rPr>
          <w:sz w:val="28"/>
          <w:szCs w:val="28"/>
        </w:rPr>
        <w:t>перев</w:t>
      </w:r>
      <w:proofErr w:type="gramEnd"/>
      <w:r w:rsidRPr="00FD603A">
        <w:rPr>
          <w:sz w:val="28"/>
          <w:szCs w:val="28"/>
        </w:rPr>
        <w:t>ірки справжності виданих документів варто оприлюднювати таку мінімальну інформацію:</w:t>
      </w:r>
    </w:p>
    <w:p w:rsidR="00FD603A" w:rsidRPr="00FD603A" w:rsidRDefault="00FD603A" w:rsidP="00F30939">
      <w:pPr>
        <w:numPr>
          <w:ilvl w:val="0"/>
          <w:numId w:val="25"/>
        </w:numPr>
        <w:shd w:val="clear" w:color="auto" w:fill="FFFFFF"/>
        <w:spacing w:after="0"/>
        <w:ind w:left="0"/>
        <w:jc w:val="both"/>
        <w:rPr>
          <w:rFonts w:ascii="Times New Roman" w:hAnsi="Times New Roman" w:cs="Times New Roman"/>
          <w:sz w:val="28"/>
          <w:szCs w:val="28"/>
        </w:rPr>
      </w:pPr>
      <w:proofErr w:type="gramStart"/>
      <w:r w:rsidRPr="00FD603A">
        <w:rPr>
          <w:rFonts w:ascii="Times New Roman" w:hAnsi="Times New Roman" w:cs="Times New Roman"/>
          <w:sz w:val="28"/>
          <w:szCs w:val="28"/>
        </w:rPr>
        <w:t>пр</w:t>
      </w:r>
      <w:proofErr w:type="gramEnd"/>
      <w:r w:rsidRPr="00FD603A">
        <w:rPr>
          <w:rFonts w:ascii="Times New Roman" w:hAnsi="Times New Roman" w:cs="Times New Roman"/>
          <w:sz w:val="28"/>
          <w:szCs w:val="28"/>
        </w:rPr>
        <w:t>ізвище та ініціали (пніціал імені) особи, яка підвищила кваліфікацію;</w:t>
      </w:r>
    </w:p>
    <w:p w:rsidR="00FD603A" w:rsidRPr="00FD603A" w:rsidRDefault="00FD603A" w:rsidP="00F30939">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форму, вид, тему (напрям, найменування) </w:t>
      </w:r>
      <w:proofErr w:type="gramStart"/>
      <w:r w:rsidRPr="00FD603A">
        <w:rPr>
          <w:rFonts w:ascii="Times New Roman" w:hAnsi="Times New Roman" w:cs="Times New Roman"/>
          <w:sz w:val="28"/>
          <w:szCs w:val="28"/>
        </w:rPr>
        <w:t>п</w:t>
      </w:r>
      <w:proofErr w:type="gramEnd"/>
      <w:r w:rsidRPr="00FD603A">
        <w:rPr>
          <w:rFonts w:ascii="Times New Roman" w:hAnsi="Times New Roman" w:cs="Times New Roman"/>
          <w:sz w:val="28"/>
          <w:szCs w:val="28"/>
        </w:rPr>
        <w:t>ідвищення кваліфікації та його обсяг (тривалість) в годинах та/або кредитах ЄКТС;</w:t>
      </w:r>
    </w:p>
    <w:p w:rsidR="00FD603A" w:rsidRPr="00FD603A" w:rsidRDefault="00FD603A" w:rsidP="00F30939">
      <w:pPr>
        <w:numPr>
          <w:ilvl w:val="0"/>
          <w:numId w:val="25"/>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дату видачі та </w:t>
      </w:r>
      <w:proofErr w:type="gramStart"/>
      <w:r w:rsidRPr="00FD603A">
        <w:rPr>
          <w:rFonts w:ascii="Times New Roman" w:hAnsi="Times New Roman" w:cs="Times New Roman"/>
          <w:sz w:val="28"/>
          <w:szCs w:val="28"/>
        </w:rPr>
        <w:t>обл</w:t>
      </w:r>
      <w:proofErr w:type="gramEnd"/>
      <w:r w:rsidRPr="00FD603A">
        <w:rPr>
          <w:rFonts w:ascii="Times New Roman" w:hAnsi="Times New Roman" w:cs="Times New Roman"/>
          <w:sz w:val="28"/>
          <w:szCs w:val="28"/>
        </w:rPr>
        <w:t>іковий запис документа про підвищення кваліфікації.</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 xml:space="preserve">Звертаємо увагу, що відповідно </w:t>
      </w:r>
      <w:proofErr w:type="gramStart"/>
      <w:r w:rsidRPr="00FD603A">
        <w:rPr>
          <w:sz w:val="28"/>
          <w:szCs w:val="28"/>
        </w:rPr>
        <w:t>до</w:t>
      </w:r>
      <w:proofErr w:type="gramEnd"/>
      <w:r w:rsidRPr="00FD603A">
        <w:rPr>
          <w:sz w:val="28"/>
          <w:szCs w:val="28"/>
        </w:rPr>
        <w:t xml:space="preserve"> Закону України «Про захист персональних даних» зазначена вище інформація не належить до персональних даних та може бути розміщена в публічному доступі без додаткової згоди на те педагогічних працівників.</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Також Порядок визнача</w:t>
      </w:r>
      <w:proofErr w:type="gramStart"/>
      <w:r w:rsidRPr="00FD603A">
        <w:rPr>
          <w:sz w:val="28"/>
          <w:szCs w:val="28"/>
        </w:rPr>
        <w:t>є,</w:t>
      </w:r>
      <w:proofErr w:type="gramEnd"/>
      <w:r w:rsidRPr="00FD603A">
        <w:rPr>
          <w:sz w:val="28"/>
          <w:szCs w:val="28"/>
        </w:rPr>
        <w:t xml:space="preserve"> що педагогічний працівник щороку не пізніше 25 грудня має інформувати керівника закладу освіти (уповноважену ним особу) про стан проходження підвищення кваліфікації у поточному році з додаванням</w:t>
      </w:r>
      <w:r w:rsidR="002C54EF">
        <w:rPr>
          <w:rStyle w:val="a3"/>
          <w:sz w:val="28"/>
          <w:szCs w:val="28"/>
          <w:bdr w:val="none" w:sz="0" w:space="0" w:color="auto" w:frame="1"/>
          <w:lang w:val="uk-UA"/>
        </w:rPr>
        <w:t xml:space="preserve"> </w:t>
      </w:r>
      <w:r w:rsidRPr="00FD603A">
        <w:rPr>
          <w:rStyle w:val="a3"/>
          <w:sz w:val="28"/>
          <w:szCs w:val="28"/>
          <w:bdr w:val="none" w:sz="0" w:space="0" w:color="auto" w:frame="1"/>
        </w:rPr>
        <w:t>копій</w:t>
      </w:r>
      <w:r w:rsidR="002C54EF">
        <w:rPr>
          <w:sz w:val="28"/>
          <w:szCs w:val="28"/>
          <w:lang w:val="uk-UA"/>
        </w:rPr>
        <w:t xml:space="preserve"> </w:t>
      </w:r>
      <w:r w:rsidRPr="00FD603A">
        <w:rPr>
          <w:sz w:val="28"/>
          <w:szCs w:val="28"/>
        </w:rPr>
        <w:t>отриманих документів про підвищення кваліфікації (сертифікатів, свідоцтв тощо), які після цього мають зберігатися в особовій справі праці</w:t>
      </w:r>
      <w:proofErr w:type="gramStart"/>
      <w:r w:rsidRPr="00FD603A">
        <w:rPr>
          <w:sz w:val="28"/>
          <w:szCs w:val="28"/>
        </w:rPr>
        <w:t>вника в</w:t>
      </w:r>
      <w:proofErr w:type="gramEnd"/>
      <w:r w:rsidRPr="00FD603A">
        <w:rPr>
          <w:sz w:val="28"/>
          <w:szCs w:val="28"/>
        </w:rPr>
        <w:t xml:space="preserve">ідповідно до законодавства. Місце, умови та формат зберігання оригіналів </w:t>
      </w:r>
      <w:proofErr w:type="gramStart"/>
      <w:r w:rsidRPr="00FD603A">
        <w:rPr>
          <w:sz w:val="28"/>
          <w:szCs w:val="28"/>
        </w:rPr>
        <w:t>таких</w:t>
      </w:r>
      <w:proofErr w:type="gramEnd"/>
      <w:r w:rsidRPr="00FD603A">
        <w:rPr>
          <w:sz w:val="28"/>
          <w:szCs w:val="28"/>
        </w:rPr>
        <w:t xml:space="preserve"> документів педагогічний працівник визначає самостійно.</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 xml:space="preserve">Акти приймання-передачі наданих послуг з </w:t>
      </w:r>
      <w:proofErr w:type="gramStart"/>
      <w:r w:rsidRPr="00FD603A">
        <w:rPr>
          <w:rStyle w:val="a3"/>
          <w:sz w:val="28"/>
          <w:szCs w:val="28"/>
          <w:bdr w:val="none" w:sz="0" w:space="0" w:color="auto" w:frame="1"/>
        </w:rPr>
        <w:t>п</w:t>
      </w:r>
      <w:proofErr w:type="gramEnd"/>
      <w:r w:rsidRPr="00FD603A">
        <w:rPr>
          <w:rStyle w:val="a3"/>
          <w:sz w:val="28"/>
          <w:szCs w:val="28"/>
          <w:bdr w:val="none" w:sz="0" w:space="0" w:color="auto" w:frame="1"/>
        </w:rPr>
        <w:t>ідвищення кваліфікації</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Відповідно до пункту 36 Порядку факт підвищення кваліфікації педагогічного працівника підтверджується актом приймання-передачі наданих освітніх послуг з підвищення кваліфікації, який складається в установленому законодавством порядку, підписується керівником закладу освіти або уповноваженою ним особою та суб'єктом підвищення кваліфікації. Такий</w:t>
      </w:r>
      <w:r w:rsidR="002C54EF">
        <w:rPr>
          <w:sz w:val="28"/>
          <w:szCs w:val="28"/>
          <w:lang w:val="uk-UA"/>
        </w:rPr>
        <w:t xml:space="preserve"> </w:t>
      </w:r>
      <w:r w:rsidRPr="002C54EF">
        <w:rPr>
          <w:rStyle w:val="a3"/>
          <w:sz w:val="28"/>
          <w:szCs w:val="28"/>
          <w:bdr w:val="none" w:sz="0" w:space="0" w:color="auto" w:frame="1"/>
          <w:lang w:val="uk-UA"/>
        </w:rPr>
        <w:t>акт є підставою для оплати послуг суб'єкта підвищення кваліфікації згідно з укладеною угодою</w:t>
      </w:r>
      <w:r w:rsidR="002C54EF">
        <w:rPr>
          <w:sz w:val="28"/>
          <w:szCs w:val="28"/>
          <w:lang w:val="uk-UA"/>
        </w:rPr>
        <w:t xml:space="preserve"> </w:t>
      </w:r>
      <w:r w:rsidRPr="002C54EF">
        <w:rPr>
          <w:sz w:val="28"/>
          <w:szCs w:val="28"/>
          <w:lang w:val="uk-UA"/>
        </w:rPr>
        <w:t xml:space="preserve">щодо підвищення кваліфікації. </w:t>
      </w:r>
      <w:r w:rsidRPr="00FD603A">
        <w:rPr>
          <w:sz w:val="28"/>
          <w:szCs w:val="28"/>
        </w:rPr>
        <w:t xml:space="preserve">Акцентуємо увагу на тому, що акт не має складатися, якщо </w:t>
      </w:r>
      <w:r w:rsidRPr="00FD603A">
        <w:rPr>
          <w:sz w:val="28"/>
          <w:szCs w:val="28"/>
        </w:rPr>
        <w:lastRenderedPageBreak/>
        <w:t>догові</w:t>
      </w:r>
      <w:proofErr w:type="gramStart"/>
      <w:r w:rsidRPr="00FD603A">
        <w:rPr>
          <w:sz w:val="28"/>
          <w:szCs w:val="28"/>
        </w:rPr>
        <w:t>р</w:t>
      </w:r>
      <w:proofErr w:type="gramEnd"/>
      <w:r w:rsidRPr="00FD603A">
        <w:rPr>
          <w:sz w:val="28"/>
          <w:szCs w:val="28"/>
        </w:rPr>
        <w:t xml:space="preserve"> не укладався, а послуги з підвищення кваліфікації педагогічний працівник оплачував самостійно чи отримував безоплатно.</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Варто знати, що акт є первинним бухгалтерським документом, може бути складений у паперовій або в електронній формі, та має містити всі обов'язкові реквізити, визначені частиною другою статті 9 Закону України «Про бухгалтерський облік та фінансову звітність в Україні»:</w:t>
      </w:r>
    </w:p>
    <w:p w:rsidR="00FD603A" w:rsidRPr="00FD603A" w:rsidRDefault="00FD603A" w:rsidP="00F30939">
      <w:pPr>
        <w:numPr>
          <w:ilvl w:val="0"/>
          <w:numId w:val="26"/>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назву документа (форми) і дату його складання;</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назву суб'єкта </w:t>
      </w:r>
      <w:proofErr w:type="gramStart"/>
      <w:r w:rsidRPr="00FD603A">
        <w:rPr>
          <w:rFonts w:ascii="Times New Roman" w:hAnsi="Times New Roman" w:cs="Times New Roman"/>
          <w:sz w:val="28"/>
          <w:szCs w:val="28"/>
        </w:rPr>
        <w:t>п</w:t>
      </w:r>
      <w:proofErr w:type="gramEnd"/>
      <w:r w:rsidRPr="00FD603A">
        <w:rPr>
          <w:rFonts w:ascii="Times New Roman" w:hAnsi="Times New Roman" w:cs="Times New Roman"/>
          <w:sz w:val="28"/>
          <w:szCs w:val="28"/>
        </w:rPr>
        <w:t>ідвищення кваліфікації;</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змі</w:t>
      </w:r>
      <w:proofErr w:type="gramStart"/>
      <w:r w:rsidRPr="00FD603A">
        <w:rPr>
          <w:rFonts w:ascii="Times New Roman" w:hAnsi="Times New Roman" w:cs="Times New Roman"/>
          <w:sz w:val="28"/>
          <w:szCs w:val="28"/>
        </w:rPr>
        <w:t>ст</w:t>
      </w:r>
      <w:proofErr w:type="gramEnd"/>
      <w:r w:rsidRPr="00FD603A">
        <w:rPr>
          <w:rFonts w:ascii="Times New Roman" w:hAnsi="Times New Roman" w:cs="Times New Roman"/>
          <w:sz w:val="28"/>
          <w:szCs w:val="28"/>
        </w:rPr>
        <w:t xml:space="preserve"> та обсяг господарської операції (підвищення кваліфікації), одиницю виміру господарської операції (у годинах та/або кредитах ЄКТС);</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посади </w:t>
      </w:r>
      <w:proofErr w:type="gramStart"/>
      <w:r w:rsidRPr="00FD603A">
        <w:rPr>
          <w:rFonts w:ascii="Times New Roman" w:hAnsi="Times New Roman" w:cs="Times New Roman"/>
          <w:sz w:val="28"/>
          <w:szCs w:val="28"/>
        </w:rPr>
        <w:t>осіб</w:t>
      </w:r>
      <w:proofErr w:type="gramEnd"/>
      <w:r w:rsidRPr="00FD603A">
        <w:rPr>
          <w:rFonts w:ascii="Times New Roman" w:hAnsi="Times New Roman" w:cs="Times New Roman"/>
          <w:sz w:val="28"/>
          <w:szCs w:val="28"/>
        </w:rPr>
        <w:t>, відповідальних за здійснення господарської операції і правильність її оформлення;</w:t>
      </w:r>
    </w:p>
    <w:p w:rsidR="00FD603A" w:rsidRPr="00FD603A" w:rsidRDefault="00FD603A" w:rsidP="00F30939">
      <w:pPr>
        <w:numPr>
          <w:ilvl w:val="0"/>
          <w:numId w:val="27"/>
        </w:numPr>
        <w:shd w:val="clear" w:color="auto" w:fill="FFFFFF"/>
        <w:spacing w:after="0"/>
        <w:ind w:left="0"/>
        <w:jc w:val="both"/>
        <w:rPr>
          <w:rFonts w:ascii="Times New Roman" w:hAnsi="Times New Roman" w:cs="Times New Roman"/>
          <w:sz w:val="28"/>
          <w:szCs w:val="28"/>
        </w:rPr>
      </w:pPr>
      <w:r w:rsidRPr="00FD603A">
        <w:rPr>
          <w:rFonts w:ascii="Times New Roman" w:hAnsi="Times New Roman" w:cs="Times New Roman"/>
          <w:sz w:val="28"/>
          <w:szCs w:val="28"/>
        </w:rPr>
        <w:t xml:space="preserve">особистий </w:t>
      </w:r>
      <w:proofErr w:type="gramStart"/>
      <w:r w:rsidRPr="00FD603A">
        <w:rPr>
          <w:rFonts w:ascii="Times New Roman" w:hAnsi="Times New Roman" w:cs="Times New Roman"/>
          <w:sz w:val="28"/>
          <w:szCs w:val="28"/>
        </w:rPr>
        <w:t>п</w:t>
      </w:r>
      <w:proofErr w:type="gramEnd"/>
      <w:r w:rsidRPr="00FD603A">
        <w:rPr>
          <w:rFonts w:ascii="Times New Roman" w:hAnsi="Times New Roman" w:cs="Times New Roman"/>
          <w:sz w:val="28"/>
          <w:szCs w:val="28"/>
        </w:rPr>
        <w:t>ідпис або інші дані, що дають змогу ідентифікувати особу, яка брала участь у здійсненні господарської операції.</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 xml:space="preserve">Первинні документи, складені в електронній формі, застосовуються у бухгалтерському </w:t>
      </w:r>
      <w:proofErr w:type="gramStart"/>
      <w:r w:rsidRPr="00FD603A">
        <w:rPr>
          <w:sz w:val="28"/>
          <w:szCs w:val="28"/>
        </w:rPr>
        <w:t>обл</w:t>
      </w:r>
      <w:proofErr w:type="gramEnd"/>
      <w:r w:rsidRPr="00FD603A">
        <w:rPr>
          <w:sz w:val="28"/>
          <w:szCs w:val="28"/>
        </w:rPr>
        <w:t>іку за умови дотримання вимог законодавства про електронні документи та електронний документообіг.</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 xml:space="preserve">Неістотні недоліки в документах, що містять відомості про господарську операцію, не є </w:t>
      </w:r>
      <w:proofErr w:type="gramStart"/>
      <w:r w:rsidRPr="00FD603A">
        <w:rPr>
          <w:sz w:val="28"/>
          <w:szCs w:val="28"/>
        </w:rPr>
        <w:t>п</w:t>
      </w:r>
      <w:proofErr w:type="gramEnd"/>
      <w:r w:rsidRPr="00FD603A">
        <w:rPr>
          <w:sz w:val="28"/>
          <w:szCs w:val="28"/>
        </w:rPr>
        <w:t>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w:t>
      </w:r>
      <w:proofErr w:type="gramStart"/>
      <w:r w:rsidRPr="00FD603A">
        <w:rPr>
          <w:sz w:val="28"/>
          <w:szCs w:val="28"/>
        </w:rPr>
        <w:t>ст</w:t>
      </w:r>
      <w:proofErr w:type="gramEnd"/>
      <w:r w:rsidRPr="00FD603A">
        <w:rPr>
          <w:sz w:val="28"/>
          <w:szCs w:val="28"/>
        </w:rPr>
        <w:t xml:space="preserve"> та обсяг господарської операції тощо.</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Варто розуміти, що</w:t>
      </w:r>
      <w:r w:rsidR="002C54EF">
        <w:rPr>
          <w:sz w:val="28"/>
          <w:szCs w:val="28"/>
          <w:lang w:val="uk-UA"/>
        </w:rPr>
        <w:t xml:space="preserve"> </w:t>
      </w:r>
      <w:r w:rsidRPr="002C54EF">
        <w:rPr>
          <w:rStyle w:val="a3"/>
          <w:sz w:val="28"/>
          <w:szCs w:val="28"/>
          <w:bdr w:val="none" w:sz="0" w:space="0" w:color="auto" w:frame="1"/>
          <w:lang w:val="uk-UA"/>
        </w:rPr>
        <w:t>акт підтверджує факт надання послу</w:t>
      </w:r>
      <w:r w:rsidR="002C54EF">
        <w:rPr>
          <w:sz w:val="28"/>
          <w:szCs w:val="28"/>
          <w:lang w:val="uk-UA"/>
        </w:rPr>
        <w:t xml:space="preserve">г </w:t>
      </w:r>
      <w:r w:rsidRPr="002C54EF">
        <w:rPr>
          <w:sz w:val="28"/>
          <w:szCs w:val="28"/>
          <w:lang w:val="uk-UA"/>
        </w:rPr>
        <w:t>з підвищення кваліфікації,</w:t>
      </w:r>
      <w:r w:rsidR="002C54EF">
        <w:rPr>
          <w:sz w:val="28"/>
          <w:szCs w:val="28"/>
          <w:lang w:val="uk-UA"/>
        </w:rPr>
        <w:t xml:space="preserve"> </w:t>
      </w:r>
      <w:r w:rsidRPr="002C54EF">
        <w:rPr>
          <w:rStyle w:val="a3"/>
          <w:sz w:val="28"/>
          <w:szCs w:val="28"/>
          <w:bdr w:val="none" w:sz="0" w:space="0" w:color="auto" w:frame="1"/>
          <w:lang w:val="uk-UA"/>
        </w:rPr>
        <w:t>а не рівень їх якості чи рівень здобутих</w:t>
      </w:r>
      <w:r w:rsidR="002C54EF">
        <w:rPr>
          <w:sz w:val="28"/>
          <w:szCs w:val="28"/>
          <w:lang w:val="uk-UA"/>
        </w:rPr>
        <w:t xml:space="preserve"> </w:t>
      </w:r>
      <w:r w:rsidRPr="002C54EF">
        <w:rPr>
          <w:sz w:val="28"/>
          <w:szCs w:val="28"/>
          <w:lang w:val="uk-UA"/>
        </w:rPr>
        <w:t xml:space="preserve">педагогічним працівником результатів навчання. </w:t>
      </w:r>
      <w:r w:rsidRPr="005515B9">
        <w:rPr>
          <w:sz w:val="28"/>
          <w:szCs w:val="28"/>
          <w:lang w:val="uk-UA"/>
        </w:rPr>
        <w:t>Тому, навіть за умови необхідності додаткового визнання педагогічною радою відповідних результатів навчання акт має бути підписаний керівником закладу освіти протягом визначеного договором строку за умови відсутності сумнівів щодо факту надання відповідних послуг.</w:t>
      </w:r>
    </w:p>
    <w:p w:rsidR="002C54EF" w:rsidRDefault="00FD603A" w:rsidP="00640823">
      <w:pPr>
        <w:pStyle w:val="a4"/>
        <w:shd w:val="clear" w:color="auto" w:fill="BFBFBF" w:themeFill="background1" w:themeFillShade="BF"/>
        <w:spacing w:before="0" w:beforeAutospacing="0" w:after="0" w:afterAutospacing="0" w:line="276" w:lineRule="auto"/>
        <w:jc w:val="center"/>
        <w:rPr>
          <w:rStyle w:val="a3"/>
          <w:sz w:val="28"/>
          <w:szCs w:val="28"/>
          <w:bdr w:val="none" w:sz="0" w:space="0" w:color="auto" w:frame="1"/>
          <w:lang w:val="uk-UA"/>
        </w:rPr>
      </w:pPr>
      <w:r w:rsidRPr="005515B9">
        <w:rPr>
          <w:rStyle w:val="a3"/>
          <w:sz w:val="28"/>
          <w:szCs w:val="28"/>
          <w:bdr w:val="none" w:sz="0" w:space="0" w:color="auto" w:frame="1"/>
          <w:lang w:val="uk-UA"/>
        </w:rPr>
        <w:t xml:space="preserve">Визнання результатів підвищення </w:t>
      </w:r>
    </w:p>
    <w:p w:rsidR="00FD603A" w:rsidRPr="005515B9"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5515B9">
        <w:rPr>
          <w:rStyle w:val="a3"/>
          <w:sz w:val="28"/>
          <w:szCs w:val="28"/>
          <w:bdr w:val="none" w:sz="0" w:space="0" w:color="auto" w:frame="1"/>
          <w:lang w:val="uk-UA"/>
        </w:rPr>
        <w:t>кваліфікації педагогічних працівників</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Згідно з частиною другою статті 59 Закону результати підвищення кваліфікації у закладах освіти, що мають ліцензію на підвищення кваліфікації або провадять освітню діяльність за акредитованою освітньою програмою, не потребують окремого визнання і підтвердження. </w:t>
      </w:r>
      <w:r w:rsidRPr="005515B9">
        <w:rPr>
          <w:sz w:val="28"/>
          <w:szCs w:val="28"/>
          <w:lang w:val="uk-UA"/>
        </w:rPr>
        <w:t>Згідно з пунктом 25 Порядку за результатами підвищення кваліфікації такі суб'єкти можуть присвоювати педагогічним працівникам повні та/або часткові професійні та/або освітні кваліфікації у встановленому законодавством порядку. Але для цього, вочевидь,</w:t>
      </w:r>
      <w:r w:rsidR="002C54EF">
        <w:rPr>
          <w:sz w:val="28"/>
          <w:szCs w:val="28"/>
          <w:lang w:val="uk-UA"/>
        </w:rPr>
        <w:t xml:space="preserve"> </w:t>
      </w:r>
      <w:r w:rsidRPr="005515B9">
        <w:rPr>
          <w:rStyle w:val="a3"/>
          <w:sz w:val="28"/>
          <w:szCs w:val="28"/>
          <w:bdr w:val="none" w:sz="0" w:space="0" w:color="auto" w:frame="1"/>
          <w:lang w:val="uk-UA"/>
        </w:rPr>
        <w:t>результати</w:t>
      </w:r>
      <w:r w:rsidR="002C54EF">
        <w:rPr>
          <w:rStyle w:val="a3"/>
          <w:sz w:val="28"/>
          <w:szCs w:val="28"/>
          <w:bdr w:val="none" w:sz="0" w:space="0" w:color="auto" w:frame="1"/>
          <w:lang w:val="uk-UA"/>
        </w:rPr>
        <w:t xml:space="preserve"> </w:t>
      </w:r>
      <w:r w:rsidRPr="005515B9">
        <w:rPr>
          <w:sz w:val="28"/>
          <w:szCs w:val="28"/>
          <w:lang w:val="uk-UA"/>
        </w:rPr>
        <w:t xml:space="preserve">підвищення кваліфікації </w:t>
      </w:r>
      <w:r w:rsidRPr="005515B9">
        <w:rPr>
          <w:sz w:val="28"/>
          <w:szCs w:val="28"/>
          <w:lang w:val="uk-UA"/>
        </w:rPr>
        <w:lastRenderedPageBreak/>
        <w:t>мають відповідати результатам навчання, які вимагаються для присвоєння відповідних кваліфікацій, 1 мають бути засвідчені (підтверджені) в установленому законодавством порядку.</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Результати ж підвищення кваліфікації педагогічного працівника у інших суб'єктів освітньої діяльності, фізичних та юридичних осіб мають визнаватися</w:t>
      </w:r>
      <w:r w:rsidR="002C54EF">
        <w:rPr>
          <w:sz w:val="28"/>
          <w:szCs w:val="28"/>
          <w:lang w:val="uk-UA"/>
        </w:rPr>
        <w:t xml:space="preserve"> </w:t>
      </w:r>
      <w:r w:rsidRPr="002C54EF">
        <w:rPr>
          <w:rStyle w:val="a3"/>
          <w:sz w:val="28"/>
          <w:szCs w:val="28"/>
          <w:bdr w:val="none" w:sz="0" w:space="0" w:color="auto" w:frame="1"/>
          <w:lang w:val="uk-UA"/>
        </w:rPr>
        <w:t>окремим рішенням</w:t>
      </w:r>
      <w:r w:rsidR="002C54EF">
        <w:rPr>
          <w:sz w:val="28"/>
          <w:szCs w:val="28"/>
          <w:lang w:val="uk-UA"/>
        </w:rPr>
        <w:t xml:space="preserve"> </w:t>
      </w:r>
      <w:r w:rsidRPr="002C54EF">
        <w:rPr>
          <w:sz w:val="28"/>
          <w:szCs w:val="28"/>
          <w:lang w:val="uk-UA"/>
        </w:rPr>
        <w:t>педагогічної ради.</w:t>
      </w:r>
      <w:r w:rsidR="002C54EF">
        <w:rPr>
          <w:sz w:val="28"/>
          <w:szCs w:val="28"/>
          <w:lang w:val="uk-UA"/>
        </w:rPr>
        <w:t xml:space="preserve"> </w:t>
      </w:r>
      <w:r w:rsidRPr="00FD603A">
        <w:rPr>
          <w:rStyle w:val="a3"/>
          <w:sz w:val="28"/>
          <w:szCs w:val="28"/>
          <w:bdr w:val="none" w:sz="0" w:space="0" w:color="auto" w:frame="1"/>
        </w:rPr>
        <w:t>Порядок визнання</w:t>
      </w:r>
      <w:r w:rsidR="002C54EF">
        <w:rPr>
          <w:sz w:val="28"/>
          <w:szCs w:val="28"/>
          <w:lang w:val="uk-UA"/>
        </w:rPr>
        <w:t xml:space="preserve"> </w:t>
      </w:r>
      <w:r w:rsidRPr="00FD603A">
        <w:rPr>
          <w:sz w:val="28"/>
          <w:szCs w:val="28"/>
        </w:rPr>
        <w:t xml:space="preserve">результатів </w:t>
      </w:r>
      <w:proofErr w:type="gramStart"/>
      <w:r w:rsidRPr="00FD603A">
        <w:rPr>
          <w:sz w:val="28"/>
          <w:szCs w:val="28"/>
        </w:rPr>
        <w:t>п</w:t>
      </w:r>
      <w:proofErr w:type="gramEnd"/>
      <w:r w:rsidRPr="00FD603A">
        <w:rPr>
          <w:sz w:val="28"/>
          <w:szCs w:val="28"/>
        </w:rPr>
        <w:t>ідвищення кваліфікації у таких суб’єктів </w:t>
      </w:r>
      <w:r w:rsidRPr="00FD603A">
        <w:rPr>
          <w:rStyle w:val="a3"/>
          <w:sz w:val="28"/>
          <w:szCs w:val="28"/>
          <w:bdr w:val="none" w:sz="0" w:space="0" w:color="auto" w:frame="1"/>
        </w:rPr>
        <w:t>встановлюється педагогічною</w:t>
      </w:r>
      <w:r w:rsidR="002C54EF">
        <w:rPr>
          <w:sz w:val="28"/>
          <w:szCs w:val="28"/>
          <w:lang w:val="uk-UA"/>
        </w:rPr>
        <w:t xml:space="preserve"> </w:t>
      </w:r>
      <w:r w:rsidRPr="00FD603A">
        <w:rPr>
          <w:rStyle w:val="a3"/>
          <w:sz w:val="28"/>
          <w:szCs w:val="28"/>
          <w:bdr w:val="none" w:sz="0" w:space="0" w:color="auto" w:frame="1"/>
        </w:rPr>
        <w:t>радою</w:t>
      </w:r>
      <w:r w:rsidRPr="00FD603A">
        <w:rPr>
          <w:sz w:val="28"/>
          <w:szCs w:val="28"/>
        </w:rPr>
        <w:t xml:space="preserve">. </w:t>
      </w:r>
      <w:proofErr w:type="gramStart"/>
      <w:r w:rsidRPr="00FD603A">
        <w:rPr>
          <w:sz w:val="28"/>
          <w:szCs w:val="28"/>
        </w:rPr>
        <w:t>У</w:t>
      </w:r>
      <w:proofErr w:type="gramEnd"/>
      <w:r w:rsidRPr="00FD603A">
        <w:rPr>
          <w:sz w:val="28"/>
          <w:szCs w:val="28"/>
        </w:rPr>
        <w:t xml:space="preserve"> </w:t>
      </w:r>
      <w:proofErr w:type="gramStart"/>
      <w:r w:rsidRPr="00FD603A">
        <w:rPr>
          <w:sz w:val="28"/>
          <w:szCs w:val="28"/>
        </w:rPr>
        <w:t>пункт</w:t>
      </w:r>
      <w:proofErr w:type="gramEnd"/>
      <w:r w:rsidRPr="00FD603A">
        <w:rPr>
          <w:sz w:val="28"/>
          <w:szCs w:val="28"/>
        </w:rPr>
        <w:t>і 25 Порядку визначені основні процедури такого визнання.</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 xml:space="preserve">Так, зокрема, педагогічний працівник протягом одного місяця після завершення підвищення кваліфікації має подати до педагогічної ради клопотання про визнання результатів підвищення кваліфікації та документ про проходження підвищення кваліфікації. </w:t>
      </w:r>
      <w:r w:rsidRPr="00FD603A">
        <w:rPr>
          <w:sz w:val="28"/>
          <w:szCs w:val="28"/>
        </w:rPr>
        <w:t>Таке клопотання має бути розглянуте на засіданні педагогічної ради протягом місяця з дня його подання.</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Для визнання результатів підвищення кваліфікації педагогічна рада має заслухати педагогічного працівника щодо</w:t>
      </w:r>
      <w:r w:rsidR="002C54EF">
        <w:rPr>
          <w:sz w:val="28"/>
          <w:szCs w:val="28"/>
          <w:lang w:val="uk-UA"/>
        </w:rPr>
        <w:t xml:space="preserve"> </w:t>
      </w:r>
      <w:r w:rsidRPr="002C54EF">
        <w:rPr>
          <w:rStyle w:val="a3"/>
          <w:sz w:val="28"/>
          <w:szCs w:val="28"/>
          <w:bdr w:val="none" w:sz="0" w:space="0" w:color="auto" w:frame="1"/>
          <w:lang w:val="uk-UA"/>
        </w:rPr>
        <w:t>якості</w:t>
      </w:r>
      <w:r w:rsidR="002C54EF">
        <w:rPr>
          <w:sz w:val="28"/>
          <w:szCs w:val="28"/>
          <w:lang w:val="uk-UA"/>
        </w:rPr>
        <w:t xml:space="preserve"> </w:t>
      </w:r>
      <w:r w:rsidRPr="002C54EF">
        <w:rPr>
          <w:sz w:val="28"/>
          <w:szCs w:val="28"/>
          <w:lang w:val="uk-UA"/>
        </w:rPr>
        <w:t>реалізації програми підвищення кваліфікації,</w:t>
      </w:r>
      <w:r w:rsidR="002C54EF">
        <w:rPr>
          <w:sz w:val="28"/>
          <w:szCs w:val="28"/>
          <w:lang w:val="uk-UA"/>
        </w:rPr>
        <w:t xml:space="preserve"> </w:t>
      </w:r>
      <w:r w:rsidRPr="002C54EF">
        <w:rPr>
          <w:rStyle w:val="a3"/>
          <w:sz w:val="28"/>
          <w:szCs w:val="28"/>
          <w:bdr w:val="none" w:sz="0" w:space="0" w:color="auto" w:frame="1"/>
          <w:lang w:val="uk-UA"/>
        </w:rPr>
        <w:t>результатів</w:t>
      </w:r>
      <w:r w:rsidR="002C54EF">
        <w:rPr>
          <w:sz w:val="28"/>
          <w:szCs w:val="28"/>
          <w:lang w:val="uk-UA"/>
        </w:rPr>
        <w:t xml:space="preserve"> </w:t>
      </w:r>
      <w:r w:rsidRPr="002C54EF">
        <w:rPr>
          <w:sz w:val="28"/>
          <w:szCs w:val="28"/>
          <w:lang w:val="uk-UA"/>
        </w:rPr>
        <w:t>підвищення кваліфікації, дотримання суб’єктом підвищення кваліфікації умов договору та повинна прийняти рішення про визнання або невизнання результатів підвищення кваліфікації.</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У разі невизнання результатів підвищення кваліфікації педагогічна рада може надати рекомендації педагогічному працівнику щодо повторного підвищення кваліфікації у інших суб’єктів підвищення кваліфікації та/або прийняти рішення щодо неможливості подальшого включення такого суб’єкта підвищення кваліфікації до плану підвищення кваліфікації закладу освіти до вжиття ним дієвих заходів з підвищення якості надання освітніх послуг. Вочевидь, питання встановлення факту «вжиття» суб’єктом підвищення кваліфікації достатніх «дієвих заходів» з метою підвищення якості надання освітніх послуг належить до</w:t>
      </w:r>
      <w:r w:rsidR="002C54EF" w:rsidRPr="002C54EF">
        <w:rPr>
          <w:sz w:val="28"/>
          <w:szCs w:val="28"/>
          <w:lang w:val="uk-UA"/>
        </w:rPr>
        <w:t xml:space="preserve"> компетенції педагогічної ради.</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У разі прийняття педагогічною радою позитивного рішення відповідний суб’єкт підвищення кваліфікації може бути обраний педагогічними працівниками в якості надавача відповідних освітніх послуг і включений до річного плану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Оскільки Порядок вже визначив основні засади процедури визнання, то педагогічна рада у затвердженому нею внутрішньому порядку визнання, крім деталізації певних процедур, мала б також зосередити свою увагу на</w:t>
      </w:r>
      <w:r w:rsidR="002C54EF">
        <w:rPr>
          <w:sz w:val="28"/>
          <w:szCs w:val="28"/>
          <w:lang w:val="uk-UA"/>
        </w:rPr>
        <w:t xml:space="preserve"> </w:t>
      </w:r>
      <w:r w:rsidRPr="002C54EF">
        <w:rPr>
          <w:rStyle w:val="a3"/>
          <w:sz w:val="28"/>
          <w:szCs w:val="28"/>
          <w:bdr w:val="none" w:sz="0" w:space="0" w:color="auto" w:frame="1"/>
          <w:lang w:val="uk-UA"/>
        </w:rPr>
        <w:t>умовах</w:t>
      </w:r>
      <w:r w:rsidR="002C54EF">
        <w:rPr>
          <w:sz w:val="28"/>
          <w:szCs w:val="28"/>
          <w:lang w:val="uk-UA"/>
        </w:rPr>
        <w:t xml:space="preserve"> </w:t>
      </w:r>
      <w:r w:rsidRPr="002C54EF">
        <w:rPr>
          <w:sz w:val="28"/>
          <w:szCs w:val="28"/>
          <w:lang w:val="uk-UA"/>
        </w:rPr>
        <w:t xml:space="preserve">визнання результатів підвищення кваліфікації у таких суб’єктів, що мають бути невід’ємним складником такого порядку. </w:t>
      </w:r>
      <w:r w:rsidRPr="00FD603A">
        <w:rPr>
          <w:sz w:val="28"/>
          <w:szCs w:val="28"/>
        </w:rPr>
        <w:t>Однією з основних умов такого визнання має бути</w:t>
      </w:r>
      <w:r w:rsidR="002C54EF">
        <w:rPr>
          <w:sz w:val="28"/>
          <w:szCs w:val="28"/>
          <w:lang w:val="uk-UA"/>
        </w:rPr>
        <w:t xml:space="preserve"> </w:t>
      </w:r>
      <w:r w:rsidRPr="00FD603A">
        <w:rPr>
          <w:rStyle w:val="a3"/>
          <w:sz w:val="28"/>
          <w:szCs w:val="28"/>
          <w:bdr w:val="none" w:sz="0" w:space="0" w:color="auto" w:frame="1"/>
        </w:rPr>
        <w:t>набуття</w:t>
      </w:r>
      <w:r w:rsidR="002C54EF">
        <w:rPr>
          <w:sz w:val="28"/>
          <w:szCs w:val="28"/>
          <w:lang w:val="uk-UA"/>
        </w:rPr>
        <w:t xml:space="preserve"> </w:t>
      </w:r>
      <w:r w:rsidRPr="00FD603A">
        <w:rPr>
          <w:sz w:val="28"/>
          <w:szCs w:val="28"/>
        </w:rPr>
        <w:t>педагогічним працівником</w:t>
      </w:r>
      <w:r w:rsidR="002C54EF">
        <w:rPr>
          <w:sz w:val="28"/>
          <w:szCs w:val="28"/>
          <w:lang w:val="uk-UA"/>
        </w:rPr>
        <w:t xml:space="preserve"> </w:t>
      </w:r>
      <w:r w:rsidRPr="00FD603A">
        <w:rPr>
          <w:rStyle w:val="a3"/>
          <w:sz w:val="28"/>
          <w:szCs w:val="28"/>
          <w:bdr w:val="none" w:sz="0" w:space="0" w:color="auto" w:frame="1"/>
        </w:rPr>
        <w:t>нових</w:t>
      </w:r>
      <w:r w:rsidR="002C54EF">
        <w:rPr>
          <w:sz w:val="28"/>
          <w:szCs w:val="28"/>
          <w:lang w:val="uk-UA"/>
        </w:rPr>
        <w:t xml:space="preserve"> </w:t>
      </w:r>
      <w:r w:rsidRPr="00FD603A">
        <w:rPr>
          <w:sz w:val="28"/>
          <w:szCs w:val="28"/>
        </w:rPr>
        <w:lastRenderedPageBreak/>
        <w:t>та/або</w:t>
      </w:r>
      <w:r w:rsidR="002C54EF">
        <w:rPr>
          <w:sz w:val="28"/>
          <w:szCs w:val="28"/>
          <w:lang w:val="uk-UA"/>
        </w:rPr>
        <w:t xml:space="preserve"> </w:t>
      </w:r>
      <w:r w:rsidRPr="00FD603A">
        <w:rPr>
          <w:rStyle w:val="a3"/>
          <w:sz w:val="28"/>
          <w:szCs w:val="28"/>
          <w:bdr w:val="none" w:sz="0" w:space="0" w:color="auto" w:frame="1"/>
        </w:rPr>
        <w:t>вдосконалення наявних</w:t>
      </w:r>
      <w:r w:rsidR="002C54EF">
        <w:rPr>
          <w:sz w:val="28"/>
          <w:szCs w:val="28"/>
          <w:lang w:val="uk-UA"/>
        </w:rPr>
        <w:t xml:space="preserve"> </w:t>
      </w:r>
      <w:r w:rsidRPr="00FD603A">
        <w:rPr>
          <w:sz w:val="28"/>
          <w:szCs w:val="28"/>
        </w:rPr>
        <w:t>компетентностей (знань, вмінь, навичок тощо).</w:t>
      </w:r>
    </w:p>
    <w:p w:rsidR="002C54EF" w:rsidRPr="00640823" w:rsidRDefault="00FD603A" w:rsidP="00640823">
      <w:pPr>
        <w:pStyle w:val="a4"/>
        <w:shd w:val="clear" w:color="auto" w:fill="FFFFFF"/>
        <w:spacing w:before="0" w:beforeAutospacing="0" w:after="0" w:afterAutospacing="0" w:line="276" w:lineRule="auto"/>
        <w:ind w:firstLine="708"/>
        <w:jc w:val="both"/>
        <w:rPr>
          <w:rStyle w:val="a3"/>
          <w:b w:val="0"/>
          <w:bCs w:val="0"/>
          <w:sz w:val="28"/>
          <w:szCs w:val="28"/>
          <w:lang w:val="uk-UA"/>
        </w:rPr>
      </w:pPr>
      <w:r w:rsidRPr="002C54EF">
        <w:rPr>
          <w:sz w:val="28"/>
          <w:szCs w:val="28"/>
          <w:lang w:val="uk-UA"/>
        </w:rPr>
        <w:t>Результати підвищення кваліфікації, здобуті після набрання чинності Законом України «Про освіту» (після 28 вересня 2017 року) у суб’єктів підвищення кваліфікації, що не мають ліцензії на підвищення кваліфікації або акредитованої освітньої програми, підлягають визнанню на загальних засадах.</w:t>
      </w:r>
    </w:p>
    <w:p w:rsidR="002C54EF" w:rsidRDefault="00FD603A" w:rsidP="00640823">
      <w:pPr>
        <w:pStyle w:val="a4"/>
        <w:shd w:val="clear" w:color="auto" w:fill="BFBFBF" w:themeFill="background1" w:themeFillShade="BF"/>
        <w:spacing w:before="0" w:beforeAutospacing="0" w:after="0" w:afterAutospacing="0" w:line="276" w:lineRule="auto"/>
        <w:jc w:val="center"/>
        <w:rPr>
          <w:rStyle w:val="a3"/>
          <w:sz w:val="28"/>
          <w:szCs w:val="28"/>
          <w:bdr w:val="none" w:sz="0" w:space="0" w:color="auto" w:frame="1"/>
          <w:lang w:val="uk-UA"/>
        </w:rPr>
      </w:pPr>
      <w:r w:rsidRPr="002C54EF">
        <w:rPr>
          <w:rStyle w:val="a3"/>
          <w:sz w:val="28"/>
          <w:szCs w:val="28"/>
          <w:bdr w:val="none" w:sz="0" w:space="0" w:color="auto" w:frame="1"/>
          <w:lang w:val="uk-UA"/>
        </w:rPr>
        <w:t xml:space="preserve">Визнання окремих видів діяльності педагогічних працівників </w:t>
      </w:r>
    </w:p>
    <w:p w:rsidR="00FD603A" w:rsidRPr="002C54EF" w:rsidRDefault="00FD603A" w:rsidP="00640823">
      <w:pPr>
        <w:pStyle w:val="a4"/>
        <w:shd w:val="clear" w:color="auto" w:fill="BFBFBF" w:themeFill="background1" w:themeFillShade="BF"/>
        <w:spacing w:before="0" w:beforeAutospacing="0" w:after="0" w:afterAutospacing="0" w:line="276" w:lineRule="auto"/>
        <w:jc w:val="center"/>
        <w:rPr>
          <w:sz w:val="28"/>
          <w:szCs w:val="28"/>
          <w:lang w:val="uk-UA"/>
        </w:rPr>
      </w:pPr>
      <w:r w:rsidRPr="002C54EF">
        <w:rPr>
          <w:rStyle w:val="a3"/>
          <w:sz w:val="28"/>
          <w:szCs w:val="28"/>
          <w:bdr w:val="none" w:sz="0" w:space="0" w:color="auto" w:frame="1"/>
          <w:lang w:val="uk-UA"/>
        </w:rPr>
        <w:t>як результатів підвищення кваліфікації</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Окремі види діяльності не є власне підвищенням кваліфікації, проте за своїми результатами можуть бути визнані (зараховані) як підвищення кваліфікації саме у зв’язку з тим, що особа під час відповідної діяльності здобула нові та/або вдосконалила раніше здобуті компетентності у межах професійної діяльності або галузі знань.</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пункту 26 Порядку</w:t>
      </w:r>
      <w:r w:rsidR="002C54EF">
        <w:rPr>
          <w:sz w:val="28"/>
          <w:szCs w:val="28"/>
          <w:lang w:val="uk-UA"/>
        </w:rPr>
        <w:t xml:space="preserve"> </w:t>
      </w:r>
      <w:r w:rsidRPr="002C54EF">
        <w:rPr>
          <w:rStyle w:val="a3"/>
          <w:sz w:val="28"/>
          <w:szCs w:val="28"/>
          <w:bdr w:val="none" w:sz="0" w:space="0" w:color="auto" w:frame="1"/>
          <w:lang w:val="uk-UA"/>
        </w:rPr>
        <w:t>окремі види діяльності педагогічних працівників</w:t>
      </w:r>
      <w:r w:rsidR="002C54EF">
        <w:rPr>
          <w:sz w:val="28"/>
          <w:szCs w:val="28"/>
          <w:lang w:val="uk-UA"/>
        </w:rPr>
        <w:t xml:space="preserve"> </w:t>
      </w:r>
      <w:r w:rsidRPr="002C54EF">
        <w:rPr>
          <w:sz w:val="28"/>
          <w:szCs w:val="28"/>
          <w:lang w:val="uk-UA"/>
        </w:rPr>
        <w:t>(зокрема самоосвіта, здобуття наукового ступеня чи ступеня вищої освіти)</w:t>
      </w:r>
      <w:r w:rsidR="002C54EF">
        <w:rPr>
          <w:sz w:val="28"/>
          <w:szCs w:val="28"/>
          <w:lang w:val="uk-UA"/>
        </w:rPr>
        <w:t xml:space="preserve"> </w:t>
      </w:r>
      <w:r w:rsidRPr="002C54EF">
        <w:rPr>
          <w:rStyle w:val="a3"/>
          <w:sz w:val="28"/>
          <w:szCs w:val="28"/>
          <w:bdr w:val="none" w:sz="0" w:space="0" w:color="auto" w:frame="1"/>
          <w:lang w:val="uk-UA"/>
        </w:rPr>
        <w:t>можуть бути визнані</w:t>
      </w:r>
      <w:r w:rsidR="002C54EF">
        <w:rPr>
          <w:sz w:val="28"/>
          <w:szCs w:val="28"/>
          <w:lang w:val="uk-UA"/>
        </w:rPr>
        <w:t xml:space="preserve"> </w:t>
      </w:r>
      <w:r w:rsidRPr="002C54EF">
        <w:rPr>
          <w:sz w:val="28"/>
          <w:szCs w:val="28"/>
          <w:lang w:val="uk-UA"/>
        </w:rPr>
        <w:t xml:space="preserve">як підвищення кваліфікації відповідно до цього Порядку. </w:t>
      </w:r>
      <w:r w:rsidRPr="005515B9">
        <w:rPr>
          <w:sz w:val="28"/>
          <w:szCs w:val="28"/>
          <w:lang w:val="uk-UA"/>
        </w:rPr>
        <w:t>Процедура зарахування окремих видів діяльності, їх результатів та обсяг підвищення кваліфікації педагогічних працівників визначаються педагогічними радами закладів освіти.</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У пункті 25 Порядку зазначено, що у разі підвищення кваліфікації шляхом інформальної освіти (самоосвіти) замість документа про підвищення кваліфікації подається звіт про результати підвищення кваліфікації або творча робота, персональне розроблення електронного освітнього ресурсу, що виконані в процесі (за результатами) підвищення кваліфікації та оприлюднені на вебсайті закладу освіти та/або в електронному портфоліо педагогічного працівника (у разі наявності). </w:t>
      </w:r>
      <w:r w:rsidRPr="005515B9">
        <w:rPr>
          <w:sz w:val="28"/>
          <w:szCs w:val="28"/>
          <w:lang w:val="uk-UA"/>
        </w:rPr>
        <w:t>Форму звіту визначає відповідний заклад освіти.</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пункту 29 Порядку результати інформальної освіти (самоосвіти) педагогічних працівників,</w:t>
      </w:r>
      <w:r w:rsidR="002C54EF">
        <w:rPr>
          <w:sz w:val="28"/>
          <w:szCs w:val="28"/>
          <w:lang w:val="uk-UA"/>
        </w:rPr>
        <w:t xml:space="preserve"> </w:t>
      </w:r>
      <w:r w:rsidRPr="002C54EF">
        <w:rPr>
          <w:rStyle w:val="a3"/>
          <w:sz w:val="28"/>
          <w:szCs w:val="28"/>
          <w:bdr w:val="none" w:sz="0" w:space="0" w:color="auto" w:frame="1"/>
          <w:lang w:val="uk-UA"/>
        </w:rPr>
        <w:t>які мають</w:t>
      </w:r>
      <w:r w:rsidR="002C54EF">
        <w:rPr>
          <w:sz w:val="28"/>
          <w:szCs w:val="28"/>
          <w:lang w:val="uk-UA"/>
        </w:rPr>
        <w:t xml:space="preserve"> </w:t>
      </w:r>
      <w:r w:rsidRPr="002C54EF">
        <w:rPr>
          <w:sz w:val="28"/>
          <w:szCs w:val="28"/>
          <w:lang w:val="uk-UA"/>
        </w:rPr>
        <w:t>науковий ступінь та/або вчене, почесне чи педагогічне звання (крім звання «старший вчитель»),</w:t>
      </w:r>
      <w:r w:rsidR="002C54EF">
        <w:rPr>
          <w:sz w:val="28"/>
          <w:szCs w:val="28"/>
          <w:lang w:val="uk-UA"/>
        </w:rPr>
        <w:t xml:space="preserve"> </w:t>
      </w:r>
      <w:r w:rsidRPr="002C54EF">
        <w:rPr>
          <w:rStyle w:val="a3"/>
          <w:sz w:val="28"/>
          <w:szCs w:val="28"/>
          <w:bdr w:val="none" w:sz="0" w:space="0" w:color="auto" w:frame="1"/>
          <w:lang w:val="uk-UA"/>
        </w:rPr>
        <w:t>можуть бути визнані</w:t>
      </w:r>
      <w:r w:rsidR="002C54EF">
        <w:rPr>
          <w:sz w:val="28"/>
          <w:szCs w:val="28"/>
          <w:lang w:val="uk-UA"/>
        </w:rPr>
        <w:t xml:space="preserve"> </w:t>
      </w:r>
      <w:r w:rsidRPr="002C54EF">
        <w:rPr>
          <w:sz w:val="28"/>
          <w:szCs w:val="28"/>
          <w:lang w:val="uk-UA"/>
        </w:rPr>
        <w:t>педагогічними радами відповідних закладів як підвищення кваліфікації педагогічних працівників. Обсяг підвищення кваліфікації шляхом інформальної освіти (самоосвіти) зараховується відповідно до визнаних результатів навчання, але</w:t>
      </w:r>
      <w:r w:rsidR="002C54EF">
        <w:rPr>
          <w:sz w:val="28"/>
          <w:szCs w:val="28"/>
          <w:lang w:val="uk-UA"/>
        </w:rPr>
        <w:t xml:space="preserve"> </w:t>
      </w:r>
      <w:r w:rsidRPr="002C54EF">
        <w:rPr>
          <w:rStyle w:val="a3"/>
          <w:sz w:val="28"/>
          <w:szCs w:val="28"/>
          <w:bdr w:val="none" w:sz="0" w:space="0" w:color="auto" w:frame="1"/>
          <w:lang w:val="uk-UA"/>
        </w:rPr>
        <w:t>не більше 30 годин</w:t>
      </w:r>
      <w:r w:rsidR="002C54EF">
        <w:rPr>
          <w:sz w:val="28"/>
          <w:szCs w:val="28"/>
          <w:lang w:val="uk-UA"/>
        </w:rPr>
        <w:t xml:space="preserve"> </w:t>
      </w:r>
      <w:r w:rsidRPr="002C54EF">
        <w:rPr>
          <w:sz w:val="28"/>
          <w:szCs w:val="28"/>
          <w:lang w:val="uk-UA"/>
        </w:rPr>
        <w:t>або одного кредиту ЄКТС</w:t>
      </w:r>
      <w:r w:rsidR="002C54EF">
        <w:rPr>
          <w:sz w:val="28"/>
          <w:szCs w:val="28"/>
          <w:lang w:val="uk-UA"/>
        </w:rPr>
        <w:t xml:space="preserve"> </w:t>
      </w:r>
      <w:r w:rsidRPr="002C54EF">
        <w:rPr>
          <w:rStyle w:val="a3"/>
          <w:sz w:val="28"/>
          <w:szCs w:val="28"/>
          <w:bdr w:val="none" w:sz="0" w:space="0" w:color="auto" w:frame="1"/>
          <w:lang w:val="uk-UA"/>
        </w:rPr>
        <w:t>на рік</w:t>
      </w:r>
      <w:r w:rsidRPr="002C54EF">
        <w:rPr>
          <w:sz w:val="28"/>
          <w:szCs w:val="28"/>
          <w:lang w:val="uk-UA"/>
        </w:rPr>
        <w:t>.</w:t>
      </w:r>
    </w:p>
    <w:p w:rsidR="00FD603A" w:rsidRPr="005515B9"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Акцентуємо увагу, що мова йде лише про тих педагогічних працівників, які мають науковий ступінь та/або вчене, почесне чи педагогічне звання. </w:t>
      </w:r>
      <w:r w:rsidRPr="005515B9">
        <w:rPr>
          <w:sz w:val="28"/>
          <w:szCs w:val="28"/>
          <w:lang w:val="uk-UA"/>
        </w:rPr>
        <w:t xml:space="preserve">При цьому, наявність педагогічного звання «старший </w:t>
      </w:r>
      <w:r w:rsidRPr="005515B9">
        <w:rPr>
          <w:sz w:val="28"/>
          <w:szCs w:val="28"/>
          <w:lang w:val="uk-UA"/>
        </w:rPr>
        <w:lastRenderedPageBreak/>
        <w:t>вчитель» не є достатнім для можливості визнання результатів самоосвіти як підвищення кваліфікації.</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30</w:t>
      </w:r>
      <w:r w:rsidR="002C54EF">
        <w:rPr>
          <w:sz w:val="28"/>
          <w:szCs w:val="28"/>
          <w:lang w:val="uk-UA"/>
        </w:rPr>
        <w:t xml:space="preserve"> </w:t>
      </w:r>
      <w:r w:rsidRPr="002C54EF">
        <w:rPr>
          <w:sz w:val="28"/>
          <w:szCs w:val="28"/>
          <w:lang w:val="uk-UA"/>
        </w:rPr>
        <w:t>Порядку здобуття першого (бакалаврського), другого (магістерського) рівня вищої освіти, третього (освітньо-наукового/освітньо-творчого) рівня або наукового рівня вищої освіти</w:t>
      </w:r>
      <w:r w:rsidR="002C54EF">
        <w:rPr>
          <w:sz w:val="28"/>
          <w:szCs w:val="28"/>
          <w:lang w:val="uk-UA"/>
        </w:rPr>
        <w:t xml:space="preserve"> </w:t>
      </w:r>
      <w:r w:rsidRPr="002C54EF">
        <w:rPr>
          <w:rStyle w:val="a3"/>
          <w:sz w:val="28"/>
          <w:szCs w:val="28"/>
          <w:bdr w:val="none" w:sz="0" w:space="0" w:color="auto" w:frame="1"/>
          <w:lang w:val="uk-UA"/>
        </w:rPr>
        <w:t>вперше або за іншою спеціальністю</w:t>
      </w:r>
      <w:r w:rsidR="002C54EF">
        <w:rPr>
          <w:sz w:val="28"/>
          <w:szCs w:val="28"/>
          <w:lang w:val="uk-UA"/>
        </w:rPr>
        <w:t xml:space="preserve"> </w:t>
      </w:r>
      <w:r w:rsidRPr="002C54EF">
        <w:rPr>
          <w:sz w:val="28"/>
          <w:szCs w:val="28"/>
          <w:lang w:val="uk-UA"/>
        </w:rPr>
        <w:t>у межах професійної діяльності або галузі знань</w:t>
      </w:r>
      <w:r w:rsidR="002C54EF">
        <w:rPr>
          <w:sz w:val="28"/>
          <w:szCs w:val="28"/>
          <w:lang w:val="uk-UA"/>
        </w:rPr>
        <w:t xml:space="preserve"> </w:t>
      </w:r>
      <w:r w:rsidRPr="002C54EF">
        <w:rPr>
          <w:rStyle w:val="a3"/>
          <w:sz w:val="28"/>
          <w:szCs w:val="28"/>
          <w:bdr w:val="none" w:sz="0" w:space="0" w:color="auto" w:frame="1"/>
          <w:lang w:val="uk-UA"/>
        </w:rPr>
        <w:t>визнається</w:t>
      </w:r>
      <w:r w:rsidR="002C54EF">
        <w:rPr>
          <w:sz w:val="28"/>
          <w:szCs w:val="28"/>
          <w:lang w:val="uk-UA"/>
        </w:rPr>
        <w:t xml:space="preserve"> </w:t>
      </w:r>
      <w:r w:rsidRPr="002C54EF">
        <w:rPr>
          <w:sz w:val="28"/>
          <w:szCs w:val="28"/>
          <w:lang w:val="uk-UA"/>
        </w:rPr>
        <w:t xml:space="preserve">як підвищення кваліфікації педагогічних працівників. </w:t>
      </w:r>
      <w:r w:rsidRPr="00FD603A">
        <w:rPr>
          <w:sz w:val="28"/>
          <w:szCs w:val="28"/>
        </w:rPr>
        <w:t xml:space="preserve">Тут варто звернути увагу на те, що здобуття педагогічним працівником відповідного </w:t>
      </w:r>
      <w:proofErr w:type="gramStart"/>
      <w:r w:rsidRPr="00FD603A">
        <w:rPr>
          <w:sz w:val="28"/>
          <w:szCs w:val="28"/>
        </w:rPr>
        <w:t>р</w:t>
      </w:r>
      <w:proofErr w:type="gramEnd"/>
      <w:r w:rsidRPr="00FD603A">
        <w:rPr>
          <w:sz w:val="28"/>
          <w:szCs w:val="28"/>
        </w:rPr>
        <w:t>івня вищої освіти «</w:t>
      </w:r>
      <w:r w:rsidRPr="00FD603A">
        <w:rPr>
          <w:rStyle w:val="a3"/>
          <w:sz w:val="28"/>
          <w:szCs w:val="28"/>
          <w:bdr w:val="none" w:sz="0" w:space="0" w:color="auto" w:frame="1"/>
        </w:rPr>
        <w:t>визнається</w:t>
      </w:r>
      <w:r w:rsidRPr="00FD603A">
        <w:rPr>
          <w:sz w:val="28"/>
          <w:szCs w:val="28"/>
        </w:rPr>
        <w:t xml:space="preserve">», а не «може бути визнане» педагогічною радою. Такий </w:t>
      </w:r>
      <w:proofErr w:type="gramStart"/>
      <w:r w:rsidRPr="00FD603A">
        <w:rPr>
          <w:sz w:val="28"/>
          <w:szCs w:val="28"/>
        </w:rPr>
        <w:t>п</w:t>
      </w:r>
      <w:proofErr w:type="gramEnd"/>
      <w:r w:rsidRPr="00FD603A">
        <w:rPr>
          <w:sz w:val="28"/>
          <w:szCs w:val="28"/>
        </w:rPr>
        <w:t>ідхід пов’язаний з тим, що під час здобуття вищої освіти особа набуває нових компетентностей і таке здобуття відбувається виключно у закладах вищої освіти, які мають ліцензію на освітню діяльність та видають дипломи про вищу освіту, у тому числі державного зразка, за акред</w:t>
      </w:r>
      <w:r w:rsidR="002C54EF">
        <w:rPr>
          <w:sz w:val="28"/>
          <w:szCs w:val="28"/>
        </w:rPr>
        <w:t>итованими освітніми програмами.</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Водночас таке «визнання» не може замінити обов’язок кожного педагогічного працівника</w:t>
      </w:r>
      <w:r w:rsidR="002C54EF">
        <w:rPr>
          <w:sz w:val="28"/>
          <w:szCs w:val="28"/>
          <w:lang w:val="uk-UA"/>
        </w:rPr>
        <w:t xml:space="preserve"> </w:t>
      </w:r>
      <w:r w:rsidRPr="002C54EF">
        <w:rPr>
          <w:rStyle w:val="a3"/>
          <w:sz w:val="28"/>
          <w:szCs w:val="28"/>
          <w:bdr w:val="none" w:sz="0" w:space="0" w:color="auto" w:frame="1"/>
          <w:lang w:val="uk-UA"/>
        </w:rPr>
        <w:t>щорічно</w:t>
      </w:r>
      <w:r w:rsidR="002C54EF">
        <w:rPr>
          <w:sz w:val="28"/>
          <w:szCs w:val="28"/>
          <w:lang w:val="uk-UA"/>
        </w:rPr>
        <w:t xml:space="preserve"> </w:t>
      </w:r>
      <w:r w:rsidRPr="002C54EF">
        <w:rPr>
          <w:sz w:val="28"/>
          <w:szCs w:val="28"/>
          <w:lang w:val="uk-UA"/>
        </w:rPr>
        <w:t xml:space="preserve">підвищувати власну кваліфікацію і педагогічну майстерність. </w:t>
      </w:r>
      <w:r w:rsidRPr="00FD603A">
        <w:rPr>
          <w:sz w:val="28"/>
          <w:szCs w:val="28"/>
        </w:rPr>
        <w:t xml:space="preserve">Тому таке «визнання» може відбутися лише одноразово (у </w:t>
      </w:r>
      <w:proofErr w:type="gramStart"/>
      <w:r w:rsidRPr="00FD603A">
        <w:rPr>
          <w:sz w:val="28"/>
          <w:szCs w:val="28"/>
        </w:rPr>
        <w:t>р</w:t>
      </w:r>
      <w:proofErr w:type="gramEnd"/>
      <w:r w:rsidRPr="00FD603A">
        <w:rPr>
          <w:sz w:val="28"/>
          <w:szCs w:val="28"/>
        </w:rPr>
        <w:t>ік подання до закладу освіти відповідного диплому про вищу освіту).</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Обсяг підвищення кваліфікації шляхом здобуття наукового ступеня, рівня вищої освіти зараховується відповідно до встановленого обсягу освітньо-професійної (освітньо-наукової, освітньо-творчої) програми у годинах або кредитах ЄКТС,</w:t>
      </w:r>
      <w:r w:rsidR="002C54EF">
        <w:rPr>
          <w:sz w:val="28"/>
          <w:szCs w:val="28"/>
          <w:lang w:val="uk-UA"/>
        </w:rPr>
        <w:t xml:space="preserve"> </w:t>
      </w:r>
      <w:r w:rsidRPr="002C54EF">
        <w:rPr>
          <w:rStyle w:val="a3"/>
          <w:sz w:val="28"/>
          <w:szCs w:val="28"/>
          <w:bdr w:val="none" w:sz="0" w:space="0" w:color="auto" w:frame="1"/>
          <w:lang w:val="uk-UA"/>
        </w:rPr>
        <w:t>за винятком визнаних (зарахованих) результатів навчання з попередньо здобутих рівнів освіти.</w:t>
      </w:r>
      <w:r w:rsidR="002C54EF">
        <w:rPr>
          <w:sz w:val="28"/>
          <w:szCs w:val="28"/>
          <w:lang w:val="uk-UA"/>
        </w:rPr>
        <w:t xml:space="preserve"> </w:t>
      </w:r>
      <w:r w:rsidRPr="00FD603A">
        <w:rPr>
          <w:sz w:val="28"/>
          <w:szCs w:val="28"/>
        </w:rPr>
        <w:t>Це означа</w:t>
      </w:r>
      <w:proofErr w:type="gramStart"/>
      <w:r w:rsidRPr="00FD603A">
        <w:rPr>
          <w:sz w:val="28"/>
          <w:szCs w:val="28"/>
        </w:rPr>
        <w:t>є,</w:t>
      </w:r>
      <w:proofErr w:type="gramEnd"/>
      <w:r w:rsidRPr="00FD603A">
        <w:rPr>
          <w:sz w:val="28"/>
          <w:szCs w:val="28"/>
        </w:rPr>
        <w:t xml:space="preserve"> що вища освіта, здобута особою до прийняття на посаду педагогічного працівника, не може бути зарахована як підвищення кваліфікації. І, крім того, це означає, що не можна здобуття ступеня вищої освіти зараховувати двічі (повторно), якщо воно вже було зараховане як підвищення кваліфікації.</w:t>
      </w:r>
    </w:p>
    <w:p w:rsidR="00FD603A" w:rsidRPr="00FD603A" w:rsidRDefault="00FD603A" w:rsidP="00640823">
      <w:pPr>
        <w:pStyle w:val="a4"/>
        <w:shd w:val="clear" w:color="auto" w:fill="BFBFBF" w:themeFill="background1" w:themeFillShade="BF"/>
        <w:spacing w:before="0" w:beforeAutospacing="0" w:after="0" w:afterAutospacing="0" w:line="276" w:lineRule="auto"/>
        <w:jc w:val="center"/>
        <w:rPr>
          <w:sz w:val="28"/>
          <w:szCs w:val="28"/>
        </w:rPr>
      </w:pPr>
      <w:r w:rsidRPr="00FD603A">
        <w:rPr>
          <w:rStyle w:val="a3"/>
          <w:sz w:val="28"/>
          <w:szCs w:val="28"/>
          <w:bdr w:val="none" w:sz="0" w:space="0" w:color="auto" w:frame="1"/>
        </w:rPr>
        <w:t xml:space="preserve">Фінансування </w:t>
      </w:r>
      <w:proofErr w:type="gramStart"/>
      <w:r w:rsidRPr="00FD603A">
        <w:rPr>
          <w:rStyle w:val="a3"/>
          <w:sz w:val="28"/>
          <w:szCs w:val="28"/>
          <w:bdr w:val="none" w:sz="0" w:space="0" w:color="auto" w:frame="1"/>
        </w:rPr>
        <w:t>п</w:t>
      </w:r>
      <w:proofErr w:type="gramEnd"/>
      <w:r w:rsidRPr="00FD603A">
        <w:rPr>
          <w:rStyle w:val="a3"/>
          <w:sz w:val="28"/>
          <w:szCs w:val="28"/>
          <w:bdr w:val="none" w:sz="0" w:space="0" w:color="auto" w:frame="1"/>
        </w:rPr>
        <w:t>ідвищення кваліфікації</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Відповідно до частини першої статті 57 Закону</w:t>
      </w:r>
      <w:r w:rsidR="002C54EF">
        <w:rPr>
          <w:sz w:val="28"/>
          <w:szCs w:val="28"/>
          <w:lang w:val="uk-UA"/>
        </w:rPr>
        <w:t xml:space="preserve"> </w:t>
      </w:r>
      <w:r w:rsidRPr="002C54EF">
        <w:rPr>
          <w:rStyle w:val="a3"/>
          <w:sz w:val="28"/>
          <w:szCs w:val="28"/>
          <w:bdr w:val="none" w:sz="0" w:space="0" w:color="auto" w:frame="1"/>
          <w:lang w:val="uk-UA"/>
        </w:rPr>
        <w:t>держава забезпечує оплату підвищення кваліфікації</w:t>
      </w:r>
      <w:r w:rsidRPr="002C54EF">
        <w:rPr>
          <w:sz w:val="28"/>
          <w:szCs w:val="28"/>
          <w:lang w:val="uk-UA"/>
        </w:rPr>
        <w:t>, що</w:t>
      </w:r>
      <w:r w:rsidR="002C54EF">
        <w:rPr>
          <w:sz w:val="28"/>
          <w:szCs w:val="28"/>
          <w:lang w:val="uk-UA"/>
        </w:rPr>
        <w:t xml:space="preserve"> є однією з державних гарантій.</w:t>
      </w:r>
    </w:p>
    <w:p w:rsid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 xml:space="preserve">Згідно з абзацом першим частини п’ятої статті 59 Закону загальна кількість годин, відведена на підвищення кваліфікації педагогічного працівника, що оплачується за кошти відповідних бюджетів, визначається законодавством. </w:t>
      </w:r>
      <w:r w:rsidRPr="00FD603A">
        <w:rPr>
          <w:sz w:val="28"/>
          <w:szCs w:val="28"/>
        </w:rPr>
        <w:t xml:space="preserve">Відповідно до абзацу другого частини восьмої статті 78 Закону підвищення кваліфікації педагогічних працівників </w:t>
      </w:r>
      <w:proofErr w:type="gramStart"/>
      <w:r w:rsidRPr="00FD603A">
        <w:rPr>
          <w:sz w:val="28"/>
          <w:szCs w:val="28"/>
        </w:rPr>
        <w:t>в</w:t>
      </w:r>
      <w:proofErr w:type="gramEnd"/>
      <w:r w:rsidRPr="00FD603A">
        <w:rPr>
          <w:sz w:val="28"/>
          <w:szCs w:val="28"/>
        </w:rPr>
        <w:t xml:space="preserve"> обсязі, визначеному законодавством, здійснюється за кошти державного та місцевих бюджетів.</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lastRenderedPageBreak/>
        <w:t>Саме тому в абзаці четвертому частини восьмої статті 78 Закону (з останніми змінами) зазначено, що обсяг коштів, що додатково виділяються на підвищення кваліфікації педагогічних працівників, заробітна плата яких виплачується за рахунок освітньої субвенції, не може бути меншим 2 відсотків відповідної освітньої субвенції, з яких 1 відсоток виділяється з державного бюджету і 1 відсоток - з бюджетів Автономної Республіки Крим, області, міста Києва чи Севастополя.</w:t>
      </w:r>
    </w:p>
    <w:p w:rsidR="002C54EF" w:rsidRDefault="00FD603A" w:rsidP="00FD603A">
      <w:pPr>
        <w:pStyle w:val="a4"/>
        <w:shd w:val="clear" w:color="auto" w:fill="FFFFFF"/>
        <w:spacing w:before="0" w:beforeAutospacing="0" w:after="0" w:afterAutospacing="0" w:line="276" w:lineRule="auto"/>
        <w:jc w:val="both"/>
        <w:rPr>
          <w:sz w:val="28"/>
          <w:szCs w:val="28"/>
          <w:lang w:val="uk-UA"/>
        </w:rPr>
      </w:pPr>
      <w:r w:rsidRPr="002C54EF">
        <w:rPr>
          <w:sz w:val="28"/>
          <w:szCs w:val="28"/>
          <w:lang w:val="uk-UA"/>
        </w:rPr>
        <w:t>Відповідно до частини п’ятої статті 59 Закону кошти на підвищення кваліфікації педагогічних працівників отримує заклад освіти, який розподіляє їх за рішенням педагогічної ради.</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33 Порядку за рахунок коштів, передбачених у кошторисах закладів освіти, здійснюється фінансування підвищення кваліфікації в обсязі, встановленому законодавством, і відповідно до плану підвищення кваліфікації педагогічних працівників, які працюють у таких закладах</w:t>
      </w:r>
      <w:r w:rsidR="002C54EF">
        <w:rPr>
          <w:sz w:val="28"/>
          <w:szCs w:val="28"/>
          <w:lang w:val="uk-UA"/>
        </w:rPr>
        <w:t xml:space="preserve"> </w:t>
      </w:r>
      <w:r w:rsidRPr="002C54EF">
        <w:rPr>
          <w:rStyle w:val="a3"/>
          <w:sz w:val="28"/>
          <w:szCs w:val="28"/>
          <w:bdr w:val="none" w:sz="0" w:space="0" w:color="auto" w:frame="1"/>
          <w:lang w:val="uk-UA"/>
        </w:rPr>
        <w:t>за основним місцем роботи</w:t>
      </w:r>
      <w:r w:rsidRPr="002C54EF">
        <w:rPr>
          <w:sz w:val="28"/>
          <w:szCs w:val="28"/>
          <w:lang w:val="uk-UA"/>
        </w:rPr>
        <w:t>, а також педагогічних працівників, які</w:t>
      </w:r>
      <w:r w:rsidR="002C54EF">
        <w:rPr>
          <w:sz w:val="28"/>
          <w:szCs w:val="28"/>
          <w:lang w:val="uk-UA"/>
        </w:rPr>
        <w:t xml:space="preserve"> </w:t>
      </w:r>
      <w:r w:rsidRPr="002C54EF">
        <w:rPr>
          <w:rStyle w:val="a3"/>
          <w:sz w:val="28"/>
          <w:szCs w:val="28"/>
          <w:bdr w:val="none" w:sz="0" w:space="0" w:color="auto" w:frame="1"/>
          <w:lang w:val="uk-UA"/>
        </w:rPr>
        <w:t>забезпечують надання загальної середньої освіти</w:t>
      </w:r>
      <w:r w:rsidRPr="002C54EF">
        <w:rPr>
          <w:sz w:val="28"/>
          <w:szCs w:val="28"/>
          <w:lang w:val="uk-UA"/>
        </w:rPr>
        <w:t>, працюючи за сумісництвом у закладах освіти.</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Підвищення кваліфікації педагогічного працівника може фінансуватися також засновником закладу освіти, закладом освіти, в якому він працює, педагогічним працівником, а також іншими фізичними та юридичними особами.</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2C54EF">
        <w:rPr>
          <w:sz w:val="28"/>
          <w:szCs w:val="28"/>
          <w:lang w:val="uk-UA"/>
        </w:rPr>
        <w:t xml:space="preserve">Варто пам’ятати, що однією із засад державної політики у сфері освіти та принципом освітньої діяльності, що визначені статтею </w:t>
      </w:r>
      <w:r w:rsidRPr="00FD603A">
        <w:rPr>
          <w:sz w:val="28"/>
          <w:szCs w:val="28"/>
        </w:rPr>
        <w:t>6 Закону, є фінансова, академічна, кадрова та організаційна автономія закладів освіти у межах, визначених законом.</w:t>
      </w:r>
    </w:p>
    <w:p w:rsidR="00FD603A" w:rsidRPr="002C54EF"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t>Згідно з пунктом першим частини першої статті 1Закону автономія – право суб’єкта освітньої діяльності на самоврядування, яке полягає в його самостійності, незалежності та відповідальності у прийнятті рішень щодо академічних (освітніх), організаційних, фінансових, кадрових та інших питань діяльності, що провадиться в порядку та межах, визначених законом.</w:t>
      </w:r>
    </w:p>
    <w:p w:rsidR="00FD603A" w:rsidRPr="00FD603A" w:rsidRDefault="00FD603A" w:rsidP="00FD603A">
      <w:pPr>
        <w:pStyle w:val="a4"/>
        <w:shd w:val="clear" w:color="auto" w:fill="FFFFFF"/>
        <w:spacing w:before="0" w:beforeAutospacing="0" w:after="0" w:afterAutospacing="0" w:line="276" w:lineRule="auto"/>
        <w:jc w:val="both"/>
        <w:rPr>
          <w:sz w:val="28"/>
          <w:szCs w:val="28"/>
        </w:rPr>
      </w:pPr>
      <w:r w:rsidRPr="00FD603A">
        <w:rPr>
          <w:sz w:val="28"/>
          <w:szCs w:val="28"/>
        </w:rPr>
        <w:t>Відповідно до частини третьої статті 2 Закону суб’єкт освітньої діяльності</w:t>
      </w:r>
      <w:r w:rsidR="002C54EF">
        <w:rPr>
          <w:sz w:val="28"/>
          <w:szCs w:val="28"/>
          <w:lang w:val="uk-UA"/>
        </w:rPr>
        <w:t xml:space="preserve"> </w:t>
      </w:r>
      <w:r w:rsidRPr="00FD603A">
        <w:rPr>
          <w:rStyle w:val="a3"/>
          <w:sz w:val="28"/>
          <w:szCs w:val="28"/>
          <w:bdr w:val="none" w:sz="0" w:space="0" w:color="auto" w:frame="1"/>
        </w:rPr>
        <w:t xml:space="preserve">має право самостійно приймати </w:t>
      </w:r>
      <w:proofErr w:type="gramStart"/>
      <w:r w:rsidRPr="00FD603A">
        <w:rPr>
          <w:rStyle w:val="a3"/>
          <w:sz w:val="28"/>
          <w:szCs w:val="28"/>
          <w:bdr w:val="none" w:sz="0" w:space="0" w:color="auto" w:frame="1"/>
        </w:rPr>
        <w:t>р</w:t>
      </w:r>
      <w:proofErr w:type="gramEnd"/>
      <w:r w:rsidRPr="00FD603A">
        <w:rPr>
          <w:rStyle w:val="a3"/>
          <w:sz w:val="28"/>
          <w:szCs w:val="28"/>
          <w:bdr w:val="none" w:sz="0" w:space="0" w:color="auto" w:frame="1"/>
        </w:rPr>
        <w:t>ішення з будь-яких питань у межах своєї автономії,</w:t>
      </w:r>
      <w:r w:rsidR="002C54EF">
        <w:rPr>
          <w:rStyle w:val="a3"/>
          <w:sz w:val="28"/>
          <w:szCs w:val="28"/>
          <w:bdr w:val="none" w:sz="0" w:space="0" w:color="auto" w:frame="1"/>
          <w:lang w:val="uk-UA"/>
        </w:rPr>
        <w:t xml:space="preserve"> </w:t>
      </w:r>
      <w:r w:rsidRPr="00FD603A">
        <w:rPr>
          <w:sz w:val="28"/>
          <w:szCs w:val="28"/>
        </w:rPr>
        <w:t>визначеної цим Законом, спеціальними законами та/або установчими документами</w:t>
      </w:r>
      <w:r w:rsidRPr="00FD603A">
        <w:rPr>
          <w:rStyle w:val="a3"/>
          <w:sz w:val="28"/>
          <w:szCs w:val="28"/>
          <w:bdr w:val="none" w:sz="0" w:space="0" w:color="auto" w:frame="1"/>
        </w:rPr>
        <w:t>, зокрема з питань, не врегульованих законодавством.</w:t>
      </w:r>
    </w:p>
    <w:p w:rsidR="00FD603A" w:rsidRPr="00FD603A" w:rsidRDefault="00FD603A" w:rsidP="002C54EF">
      <w:pPr>
        <w:pStyle w:val="a4"/>
        <w:shd w:val="clear" w:color="auto" w:fill="FFFFFF"/>
        <w:spacing w:before="0" w:beforeAutospacing="0" w:after="0" w:afterAutospacing="0" w:line="276" w:lineRule="auto"/>
        <w:ind w:firstLine="708"/>
        <w:jc w:val="both"/>
        <w:rPr>
          <w:sz w:val="28"/>
          <w:szCs w:val="28"/>
        </w:rPr>
      </w:pPr>
      <w:r w:rsidRPr="00FD603A">
        <w:rPr>
          <w:sz w:val="28"/>
          <w:szCs w:val="28"/>
        </w:rPr>
        <w:t xml:space="preserve">Отже, з усіх питань, не врегульованих законодавством, заклади освіти мають право брати на себе відповідальність і самостійно приймати відповідні </w:t>
      </w:r>
      <w:proofErr w:type="gramStart"/>
      <w:r w:rsidRPr="00FD603A">
        <w:rPr>
          <w:sz w:val="28"/>
          <w:szCs w:val="28"/>
        </w:rPr>
        <w:t>р</w:t>
      </w:r>
      <w:proofErr w:type="gramEnd"/>
      <w:r w:rsidRPr="00FD603A">
        <w:rPr>
          <w:sz w:val="28"/>
          <w:szCs w:val="28"/>
        </w:rPr>
        <w:t>ішення з дотриманням загальних засад доброчесності і справедливості.</w:t>
      </w:r>
    </w:p>
    <w:p w:rsidR="00FD603A" w:rsidRDefault="00FD603A" w:rsidP="002C54EF">
      <w:pPr>
        <w:pStyle w:val="a4"/>
        <w:shd w:val="clear" w:color="auto" w:fill="FFFFFF"/>
        <w:spacing w:before="0" w:beforeAutospacing="0" w:after="0" w:afterAutospacing="0" w:line="276" w:lineRule="auto"/>
        <w:ind w:firstLine="708"/>
        <w:jc w:val="both"/>
        <w:rPr>
          <w:sz w:val="28"/>
          <w:szCs w:val="28"/>
          <w:lang w:val="uk-UA"/>
        </w:rPr>
      </w:pPr>
      <w:r w:rsidRPr="002C54EF">
        <w:rPr>
          <w:sz w:val="28"/>
          <w:szCs w:val="28"/>
          <w:lang w:val="uk-UA"/>
        </w:rPr>
        <w:lastRenderedPageBreak/>
        <w:t xml:space="preserve">В умовах розбудови та становлення нової системи підвищення кваліфікації Міністерство розробило і пропонує для використання орієнтовні форми основних документів, що згадані в Порядку, які можуть бути використані педагогічними працівниками, закладами освіти та суб’єктами підвищення кваліфікації. </w:t>
      </w:r>
      <w:r w:rsidRPr="005515B9">
        <w:rPr>
          <w:sz w:val="28"/>
          <w:szCs w:val="28"/>
          <w:lang w:val="uk-UA"/>
        </w:rPr>
        <w:t>Відповідні форми можуть бути також розроблені зазначеними учасниками системи підвищення кваліфікації самостійно, виходячи з власних потреб, бачення і особливостей діяльності.</w:t>
      </w:r>
    </w:p>
    <w:p w:rsidR="002C54EF" w:rsidRPr="002C54EF" w:rsidRDefault="002C54EF" w:rsidP="002C54EF">
      <w:pPr>
        <w:pStyle w:val="a4"/>
        <w:shd w:val="clear" w:color="auto" w:fill="FFFFFF"/>
        <w:spacing w:before="0" w:beforeAutospacing="0" w:after="0" w:afterAutospacing="0" w:line="276" w:lineRule="auto"/>
        <w:ind w:firstLine="708"/>
        <w:jc w:val="both"/>
        <w:rPr>
          <w:i/>
          <w:sz w:val="28"/>
          <w:szCs w:val="28"/>
          <w:lang w:val="uk-UA"/>
        </w:rPr>
      </w:pPr>
      <w:r w:rsidRPr="002C54EF">
        <w:rPr>
          <w:i/>
          <w:sz w:val="28"/>
          <w:szCs w:val="28"/>
          <w:lang w:val="uk-UA"/>
        </w:rPr>
        <w:t>(Додаються)</w:t>
      </w:r>
    </w:p>
    <w:p w:rsidR="00AD321E" w:rsidRPr="00FD603A" w:rsidRDefault="00AD321E" w:rsidP="00FD603A">
      <w:pPr>
        <w:spacing w:after="0"/>
        <w:ind w:firstLine="360"/>
        <w:jc w:val="both"/>
        <w:rPr>
          <w:rFonts w:ascii="Times New Roman" w:eastAsia="Times New Roman" w:hAnsi="Times New Roman" w:cs="Times New Roman"/>
          <w:sz w:val="28"/>
          <w:szCs w:val="28"/>
          <w:lang w:eastAsia="ru-RU"/>
        </w:rPr>
      </w:pPr>
    </w:p>
    <w:p w:rsidR="00AD321E" w:rsidRDefault="00AD321E" w:rsidP="00640823">
      <w:pPr>
        <w:spacing w:after="0"/>
        <w:ind w:left="-1276" w:firstLine="360"/>
        <w:jc w:val="center"/>
        <w:rPr>
          <w:rFonts w:ascii="Times New Roman" w:eastAsia="Times New Roman" w:hAnsi="Times New Roman" w:cs="Times New Roman"/>
          <w:sz w:val="28"/>
          <w:szCs w:val="28"/>
          <w:lang w:val="uk-UA" w:eastAsia="ru-RU"/>
        </w:rPr>
      </w:pPr>
      <w:r>
        <w:rPr>
          <w:noProof/>
          <w:lang w:eastAsia="ru-RU"/>
        </w:rPr>
        <w:drawing>
          <wp:inline distT="0" distB="0" distL="0" distR="0">
            <wp:extent cx="6351605" cy="7310734"/>
            <wp:effectExtent l="19050" t="0" r="0" b="0"/>
            <wp:docPr id="3" name="Рисунок 3" descr="https://e.profkiosk.ru/media/ea676fa7-2dba-49eb-836c-c605a5966c43/image/APhmyMcTWLQUGipE8CVgYB1IRdbSz2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media/ea676fa7-2dba-49eb-836c-c605a5966c43/image/APhmyMcTWLQUGipE8CVgYB1IRdbSz25r.jpg"/>
                    <pic:cNvPicPr>
                      <a:picLocks noChangeAspect="1" noChangeArrowheads="1"/>
                    </pic:cNvPicPr>
                  </pic:nvPicPr>
                  <pic:blipFill>
                    <a:blip r:embed="rId26"/>
                    <a:srcRect b="12121"/>
                    <a:stretch>
                      <a:fillRect/>
                    </a:stretch>
                  </pic:blipFill>
                  <pic:spPr bwMode="auto">
                    <a:xfrm>
                      <a:off x="0" y="0"/>
                      <a:ext cx="6355428" cy="7315134"/>
                    </a:xfrm>
                    <a:prstGeom prst="rect">
                      <a:avLst/>
                    </a:prstGeom>
                    <a:noFill/>
                    <a:ln w="9525">
                      <a:noFill/>
                      <a:miter lim="800000"/>
                      <a:headEnd/>
                      <a:tailEnd/>
                    </a:ln>
                  </pic:spPr>
                </pic:pic>
              </a:graphicData>
            </a:graphic>
          </wp:inline>
        </w:drawing>
      </w:r>
    </w:p>
    <w:p w:rsidR="00AD321E" w:rsidRDefault="00AD321E" w:rsidP="00AD321E">
      <w:pPr>
        <w:spacing w:after="0"/>
        <w:ind w:left="-851" w:firstLine="360"/>
        <w:jc w:val="cente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546348" cy="8177574"/>
            <wp:effectExtent l="19050" t="0" r="6852" b="0"/>
            <wp:docPr id="6" name="Рисунок 6" descr="https://e.profkiosk.ru/media/ea676fa7-2dba-49eb-836c-c605a5966c43/image/JrwDyS97nqvEK4xP2FZgzUftHmAQLa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profkiosk.ru/media/ea676fa7-2dba-49eb-836c-c605a5966c43/image/JrwDyS97nqvEK4xP2FZgzUftHmAQLaoi.jpg"/>
                    <pic:cNvPicPr>
                      <a:picLocks noChangeAspect="1" noChangeArrowheads="1"/>
                    </pic:cNvPicPr>
                  </pic:nvPicPr>
                  <pic:blipFill>
                    <a:blip r:embed="rId27"/>
                    <a:srcRect/>
                    <a:stretch>
                      <a:fillRect/>
                    </a:stretch>
                  </pic:blipFill>
                  <pic:spPr bwMode="auto">
                    <a:xfrm>
                      <a:off x="0" y="0"/>
                      <a:ext cx="6553738" cy="8186805"/>
                    </a:xfrm>
                    <a:prstGeom prst="rect">
                      <a:avLst/>
                    </a:prstGeom>
                    <a:noFill/>
                    <a:ln w="9525">
                      <a:noFill/>
                      <a:miter lim="800000"/>
                      <a:headEnd/>
                      <a:tailEnd/>
                    </a:ln>
                  </pic:spPr>
                </pic:pic>
              </a:graphicData>
            </a:graphic>
          </wp:inline>
        </w:drawing>
      </w: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AD321E" w:rsidRDefault="004131E3" w:rsidP="004131E3">
      <w:pPr>
        <w:spacing w:after="0"/>
        <w:ind w:hanging="709"/>
        <w:jc w:val="center"/>
        <w:rPr>
          <w:rFonts w:ascii="Times New Roman" w:eastAsia="Times New Roman" w:hAnsi="Times New Roman" w:cs="Times New Roman"/>
          <w:sz w:val="28"/>
          <w:szCs w:val="28"/>
          <w:lang w:val="uk-UA" w:eastAsia="ru-RU"/>
        </w:rPr>
      </w:pPr>
      <w:r>
        <w:rPr>
          <w:noProof/>
          <w:lang w:eastAsia="ru-RU"/>
        </w:rPr>
        <w:drawing>
          <wp:inline distT="0" distB="0" distL="0" distR="0">
            <wp:extent cx="6420897" cy="8922936"/>
            <wp:effectExtent l="19050" t="0" r="0" b="0"/>
            <wp:docPr id="9" name="Рисунок 9" descr="https://e.profkiosk.ru/media/ea676fa7-2dba-49eb-836c-c605a5966c43/image/uVKhFi2LkJBNUr5YOPyzSxmpco6CI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profkiosk.ru/media/ea676fa7-2dba-49eb-836c-c605a5966c43/image/uVKhFi2LkJBNUr5YOPyzSxmpco6CIMl4.jpg"/>
                    <pic:cNvPicPr>
                      <a:picLocks noChangeAspect="1" noChangeArrowheads="1"/>
                    </pic:cNvPicPr>
                  </pic:nvPicPr>
                  <pic:blipFill>
                    <a:blip r:embed="rId28"/>
                    <a:srcRect/>
                    <a:stretch>
                      <a:fillRect/>
                    </a:stretch>
                  </pic:blipFill>
                  <pic:spPr bwMode="auto">
                    <a:xfrm>
                      <a:off x="0" y="0"/>
                      <a:ext cx="6420897" cy="8922936"/>
                    </a:xfrm>
                    <a:prstGeom prst="rect">
                      <a:avLst/>
                    </a:prstGeom>
                    <a:noFill/>
                    <a:ln w="9525">
                      <a:noFill/>
                      <a:miter lim="800000"/>
                      <a:headEnd/>
                      <a:tailEnd/>
                    </a:ln>
                  </pic:spPr>
                </pic:pic>
              </a:graphicData>
            </a:graphic>
          </wp:inline>
        </w:drawing>
      </w:r>
    </w:p>
    <w:p w:rsidR="00AD321E" w:rsidRDefault="00AD321E" w:rsidP="00925C5B">
      <w:pPr>
        <w:spacing w:after="0"/>
        <w:ind w:firstLine="360"/>
        <w:jc w:val="both"/>
        <w:rPr>
          <w:rFonts w:ascii="Times New Roman" w:eastAsia="Times New Roman" w:hAnsi="Times New Roman" w:cs="Times New Roman"/>
          <w:sz w:val="28"/>
          <w:szCs w:val="28"/>
          <w:lang w:val="uk-UA" w:eastAsia="ru-RU"/>
        </w:rPr>
      </w:pPr>
    </w:p>
    <w:p w:rsidR="00673D21" w:rsidRPr="00673D21" w:rsidRDefault="00673D21" w:rsidP="00673D21">
      <w:pPr>
        <w:spacing w:after="0"/>
        <w:jc w:val="center"/>
        <w:rPr>
          <w:rFonts w:ascii="Times New Roman" w:eastAsia="Times New Roman" w:hAnsi="Times New Roman" w:cs="Times New Roman"/>
          <w:b/>
          <w:i/>
          <w:color w:val="595959" w:themeColor="text1" w:themeTint="A6"/>
          <w:sz w:val="36"/>
          <w:szCs w:val="36"/>
          <w:u w:val="single"/>
          <w:lang w:val="uk-UA" w:eastAsia="ru-RU"/>
        </w:rPr>
      </w:pPr>
      <w:r w:rsidRPr="00673D21">
        <w:rPr>
          <w:rFonts w:ascii="Times New Roman" w:eastAsia="Times New Roman" w:hAnsi="Times New Roman" w:cs="Times New Roman"/>
          <w:b/>
          <w:i/>
          <w:color w:val="595959" w:themeColor="text1" w:themeTint="A6"/>
          <w:sz w:val="36"/>
          <w:szCs w:val="36"/>
          <w:u w:val="single"/>
          <w:lang w:val="uk-UA" w:eastAsia="ru-RU"/>
        </w:rPr>
        <w:lastRenderedPageBreak/>
        <w:t xml:space="preserve">Блок </w:t>
      </w:r>
      <w:r w:rsidRPr="00673D21">
        <w:rPr>
          <w:rFonts w:ascii="Times New Roman" w:eastAsia="Times New Roman" w:hAnsi="Times New Roman" w:cs="Times New Roman"/>
          <w:b/>
          <w:i/>
          <w:color w:val="595959" w:themeColor="text1" w:themeTint="A6"/>
          <w:sz w:val="36"/>
          <w:szCs w:val="36"/>
          <w:u w:val="single"/>
          <w:lang w:eastAsia="ru-RU"/>
        </w:rPr>
        <w:t>V</w:t>
      </w:r>
      <w:r w:rsidRPr="00673D21">
        <w:rPr>
          <w:rFonts w:ascii="Times New Roman" w:eastAsia="Times New Roman" w:hAnsi="Times New Roman" w:cs="Times New Roman"/>
          <w:b/>
          <w:i/>
          <w:color w:val="595959" w:themeColor="text1" w:themeTint="A6"/>
          <w:sz w:val="36"/>
          <w:szCs w:val="36"/>
          <w:u w:val="single"/>
          <w:lang w:val="uk-UA" w:eastAsia="ru-RU"/>
        </w:rPr>
        <w:t>І</w:t>
      </w:r>
      <w:r w:rsidR="005C0FD6">
        <w:rPr>
          <w:rFonts w:ascii="Times New Roman" w:eastAsia="Times New Roman" w:hAnsi="Times New Roman" w:cs="Times New Roman"/>
          <w:b/>
          <w:i/>
          <w:color w:val="595959" w:themeColor="text1" w:themeTint="A6"/>
          <w:sz w:val="36"/>
          <w:szCs w:val="36"/>
          <w:u w:val="single"/>
          <w:lang w:val="uk-UA" w:eastAsia="ru-RU"/>
        </w:rPr>
        <w:t>.</w:t>
      </w:r>
      <w:r w:rsidRPr="00673D21">
        <w:rPr>
          <w:rFonts w:ascii="Times New Roman" w:eastAsia="Times New Roman" w:hAnsi="Times New Roman" w:cs="Times New Roman"/>
          <w:b/>
          <w:i/>
          <w:color w:val="595959" w:themeColor="text1" w:themeTint="A6"/>
          <w:sz w:val="36"/>
          <w:szCs w:val="36"/>
          <w:u w:val="single"/>
          <w:lang w:val="uk-UA" w:eastAsia="ru-RU"/>
        </w:rPr>
        <w:t xml:space="preserve"> «Стратегія реалізації внутрішньої системи забезпечення якості освіти:</w:t>
      </w:r>
    </w:p>
    <w:p w:rsidR="00673D21" w:rsidRDefault="00673D21" w:rsidP="00673D21">
      <w:pPr>
        <w:spacing w:after="0"/>
        <w:ind w:firstLine="708"/>
        <w:jc w:val="both"/>
        <w:rPr>
          <w:rFonts w:ascii="Times New Roman" w:eastAsia="Times New Roman" w:hAnsi="Times New Roman" w:cs="Times New Roman"/>
          <w:sz w:val="28"/>
          <w:szCs w:val="28"/>
          <w:lang w:val="uk-UA" w:eastAsia="ru-RU"/>
        </w:rPr>
      </w:pPr>
      <w:r w:rsidRPr="00673D21">
        <w:rPr>
          <w:rFonts w:ascii="Times New Roman" w:eastAsia="Times New Roman" w:hAnsi="Times New Roman" w:cs="Times New Roman"/>
          <w:sz w:val="28"/>
          <w:szCs w:val="28"/>
          <w:lang w:val="uk-UA" w:eastAsia="ru-RU"/>
        </w:rPr>
        <w:t>Стратегія реалізації внутрішньої системи забезпечення якості освіти (далі Стратегія) розроблена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діяльності, пройти цими шляхами — і отримати якісний результат.</w:t>
      </w:r>
    </w:p>
    <w:p w:rsidR="00A105C4" w:rsidRPr="00A105C4" w:rsidRDefault="00A105C4" w:rsidP="004D126C">
      <w:pPr>
        <w:pStyle w:val="af1"/>
        <w:spacing w:after="0" w:line="256" w:lineRule="auto"/>
        <w:ind w:right="593" w:firstLine="360"/>
        <w:jc w:val="both"/>
        <w:rPr>
          <w:rFonts w:ascii="Times New Roman" w:hAnsi="Times New Roman" w:cs="Times New Roman"/>
          <w:sz w:val="28"/>
          <w:szCs w:val="28"/>
        </w:rPr>
      </w:pPr>
      <w:r w:rsidRPr="00A105C4">
        <w:rPr>
          <w:rFonts w:ascii="Times New Roman" w:hAnsi="Times New Roman" w:cs="Times New Roman"/>
          <w:sz w:val="28"/>
          <w:szCs w:val="28"/>
        </w:rPr>
        <w:t>Стратегія та процедура забезпечення якості освіти базується на наступних принципах:</w:t>
      </w:r>
    </w:p>
    <w:p w:rsidR="00A105C4" w:rsidRPr="00A105C4" w:rsidRDefault="00A105C4" w:rsidP="00F30939">
      <w:pPr>
        <w:pStyle w:val="a9"/>
        <w:widowControl w:val="0"/>
        <w:numPr>
          <w:ilvl w:val="0"/>
          <w:numId w:val="30"/>
        </w:numPr>
        <w:tabs>
          <w:tab w:val="left" w:pos="1441"/>
        </w:tabs>
        <w:autoSpaceDE w:val="0"/>
        <w:autoSpaceDN w:val="0"/>
        <w:spacing w:after="0" w:line="256" w:lineRule="auto"/>
        <w:jc w:val="both"/>
        <w:rPr>
          <w:rFonts w:ascii="Times New Roman" w:hAnsi="Times New Roman" w:cs="Times New Roman"/>
          <w:sz w:val="28"/>
          <w:szCs w:val="28"/>
        </w:rPr>
      </w:pPr>
      <w:r w:rsidRPr="00A105C4">
        <w:rPr>
          <w:rFonts w:ascii="Times New Roman" w:hAnsi="Times New Roman" w:cs="Times New Roman"/>
          <w:sz w:val="28"/>
          <w:szCs w:val="28"/>
        </w:rPr>
        <w:t xml:space="preserve">принцип процесного </w:t>
      </w:r>
      <w:proofErr w:type="gramStart"/>
      <w:r w:rsidRPr="00A105C4">
        <w:rPr>
          <w:rFonts w:ascii="Times New Roman" w:hAnsi="Times New Roman" w:cs="Times New Roman"/>
          <w:sz w:val="28"/>
          <w:szCs w:val="28"/>
        </w:rPr>
        <w:t>п</w:t>
      </w:r>
      <w:proofErr w:type="gramEnd"/>
      <w:r w:rsidRPr="00A105C4">
        <w:rPr>
          <w:rFonts w:ascii="Times New Roman" w:hAnsi="Times New Roman" w:cs="Times New Roman"/>
          <w:sz w:val="28"/>
          <w:szCs w:val="28"/>
        </w:rPr>
        <w:t>ідходу, що розглядає діяльність закладу як сукупність освітніх процесів, які спрямовані на реалізацію визначених закладом стратегічних цілей, при цьому управління якістю освітніх послуг реалізується через функції планування, організації, мотивації та</w:t>
      </w:r>
      <w:r w:rsidRPr="00A105C4">
        <w:rPr>
          <w:rFonts w:ascii="Times New Roman" w:hAnsi="Times New Roman" w:cs="Times New Roman"/>
          <w:spacing w:val="13"/>
          <w:sz w:val="28"/>
          <w:szCs w:val="28"/>
        </w:rPr>
        <w:t xml:space="preserve"> </w:t>
      </w:r>
      <w:r w:rsidRPr="00A105C4">
        <w:rPr>
          <w:rFonts w:ascii="Times New Roman" w:hAnsi="Times New Roman" w:cs="Times New Roman"/>
          <w:sz w:val="28"/>
          <w:szCs w:val="28"/>
        </w:rPr>
        <w:t>контролю;</w:t>
      </w:r>
    </w:p>
    <w:p w:rsidR="00C45212" w:rsidRPr="00A105C4" w:rsidRDefault="00A105C4" w:rsidP="00F30939">
      <w:pPr>
        <w:pStyle w:val="a9"/>
        <w:numPr>
          <w:ilvl w:val="0"/>
          <w:numId w:val="30"/>
        </w:numPr>
        <w:spacing w:after="0"/>
        <w:jc w:val="both"/>
        <w:rPr>
          <w:rFonts w:ascii="Times New Roman" w:hAnsi="Times New Roman" w:cs="Times New Roman"/>
          <w:sz w:val="28"/>
          <w:szCs w:val="28"/>
          <w:lang w:val="uk-UA"/>
        </w:rPr>
      </w:pPr>
      <w:r w:rsidRPr="00A105C4">
        <w:rPr>
          <w:rFonts w:ascii="Times New Roman" w:hAnsi="Times New Roman" w:cs="Times New Roman"/>
          <w:sz w:val="28"/>
          <w:szCs w:val="28"/>
        </w:rPr>
        <w:t xml:space="preserve">принцип цілісності, який вимагає єдності впливів освітньої діяльності, їх </w:t>
      </w:r>
      <w:proofErr w:type="gramStart"/>
      <w:r w:rsidRPr="00A105C4">
        <w:rPr>
          <w:rFonts w:ascii="Times New Roman" w:hAnsi="Times New Roman" w:cs="Times New Roman"/>
          <w:sz w:val="28"/>
          <w:szCs w:val="28"/>
        </w:rPr>
        <w:t>п</w:t>
      </w:r>
      <w:proofErr w:type="gramEnd"/>
      <w:r w:rsidRPr="00A105C4">
        <w:rPr>
          <w:rFonts w:ascii="Times New Roman" w:hAnsi="Times New Roman" w:cs="Times New Roman"/>
          <w:sz w:val="28"/>
          <w:szCs w:val="28"/>
        </w:rPr>
        <w:t xml:space="preserve">ідпорядкованості, визначеній меті якості освітнього </w:t>
      </w:r>
      <w:r>
        <w:rPr>
          <w:rFonts w:ascii="Times New Roman" w:hAnsi="Times New Roman" w:cs="Times New Roman"/>
          <w:sz w:val="28"/>
          <w:szCs w:val="28"/>
        </w:rPr>
        <w:t>процес</w:t>
      </w:r>
      <w:r w:rsidRPr="00A105C4">
        <w:rPr>
          <w:rFonts w:ascii="Times New Roman" w:hAnsi="Times New Roman" w:cs="Times New Roman"/>
          <w:sz w:val="28"/>
          <w:szCs w:val="28"/>
        </w:rPr>
        <w:t>у</w:t>
      </w:r>
      <w:r>
        <w:rPr>
          <w:rFonts w:ascii="Times New Roman" w:hAnsi="Times New Roman" w:cs="Times New Roman"/>
          <w:sz w:val="28"/>
          <w:szCs w:val="28"/>
          <w:lang w:val="uk-UA"/>
        </w:rPr>
        <w:t>;</w:t>
      </w:r>
    </w:p>
    <w:p w:rsidR="00A105C4" w:rsidRPr="00A105C4" w:rsidRDefault="00A105C4" w:rsidP="00F30939">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lang w:val="uk-UA"/>
        </w:rPr>
      </w:pPr>
      <w:r w:rsidRPr="00A105C4">
        <w:rPr>
          <w:rFonts w:ascii="Times New Roman" w:hAnsi="Times New Roman" w:cs="Times New Roman"/>
          <w:sz w:val="28"/>
          <w:szCs w:val="28"/>
          <w:lang w:val="uk-UA"/>
        </w:rPr>
        <w:t xml:space="preserve">принцип розвитку, що виходить з необхідності вдосконалення якості освітнього процесу </w:t>
      </w:r>
      <w:r w:rsidRPr="00A105C4">
        <w:rPr>
          <w:rFonts w:ascii="Times New Roman" w:hAnsi="Times New Roman" w:cs="Times New Roman"/>
          <w:spacing w:val="2"/>
          <w:sz w:val="28"/>
          <w:szCs w:val="28"/>
          <w:lang w:val="uk-UA"/>
        </w:rPr>
        <w:t xml:space="preserve">відповідно до </w:t>
      </w:r>
      <w:r w:rsidRPr="00A105C4">
        <w:rPr>
          <w:rFonts w:ascii="Times New Roman" w:hAnsi="Times New Roman" w:cs="Times New Roman"/>
          <w:sz w:val="28"/>
          <w:szCs w:val="28"/>
          <w:lang w:val="uk-UA"/>
        </w:rPr>
        <w:t xml:space="preserve">зміни внутрішнього </w:t>
      </w:r>
      <w:r w:rsidRPr="00A105C4">
        <w:rPr>
          <w:rFonts w:ascii="Times New Roman" w:hAnsi="Times New Roman" w:cs="Times New Roman"/>
          <w:spacing w:val="2"/>
          <w:sz w:val="28"/>
          <w:szCs w:val="28"/>
          <w:lang w:val="uk-UA"/>
        </w:rPr>
        <w:t xml:space="preserve">та </w:t>
      </w:r>
      <w:r w:rsidRPr="00A105C4">
        <w:rPr>
          <w:rFonts w:ascii="Times New Roman" w:hAnsi="Times New Roman" w:cs="Times New Roman"/>
          <w:sz w:val="28"/>
          <w:szCs w:val="28"/>
          <w:lang w:val="uk-UA"/>
        </w:rPr>
        <w:t xml:space="preserve">зовнішнього середовища, аналізу даних </w:t>
      </w:r>
      <w:r w:rsidRPr="00A105C4">
        <w:rPr>
          <w:rFonts w:ascii="Times New Roman" w:hAnsi="Times New Roman" w:cs="Times New Roman"/>
          <w:spacing w:val="2"/>
          <w:sz w:val="28"/>
          <w:szCs w:val="28"/>
          <w:lang w:val="uk-UA"/>
        </w:rPr>
        <w:t xml:space="preserve">та </w:t>
      </w:r>
      <w:r w:rsidRPr="00A105C4">
        <w:rPr>
          <w:rFonts w:ascii="Times New Roman" w:hAnsi="Times New Roman" w:cs="Times New Roman"/>
          <w:sz w:val="28"/>
          <w:szCs w:val="28"/>
          <w:lang w:val="uk-UA"/>
        </w:rPr>
        <w:t>інформації про результативність освітньої</w:t>
      </w:r>
      <w:r w:rsidRPr="00A105C4">
        <w:rPr>
          <w:rFonts w:ascii="Times New Roman" w:hAnsi="Times New Roman" w:cs="Times New Roman"/>
          <w:spacing w:val="7"/>
          <w:sz w:val="28"/>
          <w:szCs w:val="28"/>
          <w:lang w:val="uk-UA"/>
        </w:rPr>
        <w:t xml:space="preserve"> </w:t>
      </w:r>
      <w:r w:rsidRPr="00A105C4">
        <w:rPr>
          <w:rFonts w:ascii="Times New Roman" w:hAnsi="Times New Roman" w:cs="Times New Roman"/>
          <w:sz w:val="28"/>
          <w:szCs w:val="28"/>
          <w:lang w:val="uk-UA"/>
        </w:rPr>
        <w:t>діяльності;</w:t>
      </w:r>
    </w:p>
    <w:p w:rsidR="00A105C4" w:rsidRPr="00A105C4" w:rsidRDefault="00A105C4" w:rsidP="00F30939">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lang w:val="uk-UA"/>
        </w:rPr>
      </w:pPr>
      <w:r w:rsidRPr="00A105C4">
        <w:rPr>
          <w:rFonts w:ascii="Times New Roman" w:hAnsi="Times New Roman" w:cs="Times New Roman"/>
          <w:sz w:val="28"/>
          <w:szCs w:val="28"/>
          <w:lang w:val="uk-UA"/>
        </w:rPr>
        <w:t xml:space="preserve">принцип партнерства, що враховує взаємозалежність та взаємну зацікавленість суб’єктів освітнього процесу, відповідно </w:t>
      </w:r>
      <w:r w:rsidRPr="00A105C4">
        <w:rPr>
          <w:rFonts w:ascii="Times New Roman" w:hAnsi="Times New Roman" w:cs="Times New Roman"/>
          <w:spacing w:val="2"/>
          <w:sz w:val="28"/>
          <w:szCs w:val="28"/>
          <w:lang w:val="uk-UA"/>
        </w:rPr>
        <w:t xml:space="preserve">до </w:t>
      </w:r>
      <w:r w:rsidRPr="00A105C4">
        <w:rPr>
          <w:rFonts w:ascii="Times New Roman" w:hAnsi="Times New Roman" w:cs="Times New Roman"/>
          <w:sz w:val="28"/>
          <w:szCs w:val="28"/>
          <w:lang w:val="uk-UA"/>
        </w:rPr>
        <w:t xml:space="preserve">їх поточних </w:t>
      </w:r>
      <w:r w:rsidRPr="00A105C4">
        <w:rPr>
          <w:rFonts w:ascii="Times New Roman" w:hAnsi="Times New Roman" w:cs="Times New Roman"/>
          <w:spacing w:val="2"/>
          <w:sz w:val="28"/>
          <w:szCs w:val="28"/>
          <w:lang w:val="uk-UA"/>
        </w:rPr>
        <w:t xml:space="preserve">та </w:t>
      </w:r>
      <w:r w:rsidRPr="00A105C4">
        <w:rPr>
          <w:rFonts w:ascii="Times New Roman" w:hAnsi="Times New Roman" w:cs="Times New Roman"/>
          <w:sz w:val="28"/>
          <w:szCs w:val="28"/>
          <w:lang w:val="uk-UA"/>
        </w:rPr>
        <w:t>майбутніх потреб у досягненні високої якості освітнього</w:t>
      </w:r>
      <w:r w:rsidRPr="00A105C4">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процесу;</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відповідності Державним стандартам загальної середньої</w:t>
      </w:r>
      <w:r w:rsidRPr="00A105C4">
        <w:rPr>
          <w:rFonts w:ascii="Times New Roman" w:hAnsi="Times New Roman" w:cs="Times New Roman"/>
          <w:spacing w:val="29"/>
          <w:sz w:val="28"/>
          <w:szCs w:val="28"/>
        </w:rPr>
        <w:t xml:space="preserve"> </w:t>
      </w:r>
      <w:r w:rsidRPr="00A105C4">
        <w:rPr>
          <w:rFonts w:ascii="Times New Roman" w:hAnsi="Times New Roman" w:cs="Times New Roman"/>
          <w:sz w:val="28"/>
          <w:szCs w:val="28"/>
        </w:rPr>
        <w:t>освіти;</w:t>
      </w:r>
    </w:p>
    <w:p w:rsidR="00A105C4" w:rsidRPr="00A105C4" w:rsidRDefault="00A105C4" w:rsidP="00F30939">
      <w:pPr>
        <w:pStyle w:val="a9"/>
        <w:widowControl w:val="0"/>
        <w:numPr>
          <w:ilvl w:val="0"/>
          <w:numId w:val="30"/>
        </w:numPr>
        <w:tabs>
          <w:tab w:val="left" w:pos="1441"/>
        </w:tabs>
        <w:autoSpaceDE w:val="0"/>
        <w:autoSpaceDN w:val="0"/>
        <w:spacing w:after="0" w:line="256"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відповідальності за забезпечення </w:t>
      </w:r>
      <w:r w:rsidRPr="00A105C4">
        <w:rPr>
          <w:rFonts w:ascii="Times New Roman" w:hAnsi="Times New Roman" w:cs="Times New Roman"/>
          <w:spacing w:val="2"/>
          <w:sz w:val="28"/>
          <w:szCs w:val="28"/>
        </w:rPr>
        <w:t xml:space="preserve">якості </w:t>
      </w:r>
      <w:r w:rsidRPr="00A105C4">
        <w:rPr>
          <w:rFonts w:ascii="Times New Roman" w:hAnsi="Times New Roman" w:cs="Times New Roman"/>
          <w:sz w:val="28"/>
          <w:szCs w:val="28"/>
        </w:rPr>
        <w:t xml:space="preserve">освіти </w:t>
      </w:r>
      <w:r w:rsidRPr="00A105C4">
        <w:rPr>
          <w:rFonts w:ascii="Times New Roman" w:hAnsi="Times New Roman" w:cs="Times New Roman"/>
          <w:spacing w:val="2"/>
          <w:sz w:val="28"/>
          <w:szCs w:val="28"/>
        </w:rPr>
        <w:t xml:space="preserve">та </w:t>
      </w:r>
      <w:r w:rsidRPr="00A105C4">
        <w:rPr>
          <w:rFonts w:ascii="Times New Roman" w:hAnsi="Times New Roman" w:cs="Times New Roman"/>
          <w:sz w:val="28"/>
          <w:szCs w:val="28"/>
        </w:rPr>
        <w:t>якості освітньої діяльності;</w:t>
      </w:r>
    </w:p>
    <w:p w:rsidR="00A105C4" w:rsidRPr="00A105C4" w:rsidRDefault="00A105C4" w:rsidP="00F30939">
      <w:pPr>
        <w:pStyle w:val="a9"/>
        <w:widowControl w:val="0"/>
        <w:numPr>
          <w:ilvl w:val="0"/>
          <w:numId w:val="30"/>
        </w:numPr>
        <w:tabs>
          <w:tab w:val="left" w:pos="1441"/>
          <w:tab w:val="left" w:pos="9214"/>
        </w:tabs>
        <w:autoSpaceDE w:val="0"/>
        <w:autoSpaceDN w:val="0"/>
        <w:spacing w:after="0" w:line="256"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системнос</w:t>
      </w:r>
      <w:r>
        <w:rPr>
          <w:rFonts w:ascii="Times New Roman" w:hAnsi="Times New Roman" w:cs="Times New Roman"/>
          <w:sz w:val="28"/>
          <w:szCs w:val="28"/>
        </w:rPr>
        <w:t xml:space="preserve">ті в управлінні якістю на всіх </w:t>
      </w:r>
      <w:r w:rsidR="004D126C">
        <w:rPr>
          <w:rFonts w:ascii="Times New Roman" w:hAnsi="Times New Roman" w:cs="Times New Roman"/>
          <w:sz w:val="28"/>
          <w:szCs w:val="28"/>
        </w:rPr>
        <w:t xml:space="preserve">стадіях </w:t>
      </w:r>
      <w:proofErr w:type="gramStart"/>
      <w:r w:rsidRPr="00A105C4">
        <w:rPr>
          <w:rFonts w:ascii="Times New Roman" w:hAnsi="Times New Roman" w:cs="Times New Roman"/>
          <w:sz w:val="28"/>
          <w:szCs w:val="28"/>
        </w:rPr>
        <w:t>св</w:t>
      </w:r>
      <w:proofErr w:type="gramEnd"/>
      <w:r w:rsidRPr="00A105C4">
        <w:rPr>
          <w:rFonts w:ascii="Times New Roman" w:hAnsi="Times New Roman" w:cs="Times New Roman"/>
          <w:sz w:val="28"/>
          <w:szCs w:val="28"/>
        </w:rPr>
        <w:t>ітнього процесу;</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здійснення обґрунтованого моніторингу якості</w:t>
      </w:r>
      <w:r w:rsidRPr="00A105C4">
        <w:rPr>
          <w:rFonts w:ascii="Times New Roman" w:hAnsi="Times New Roman" w:cs="Times New Roman"/>
          <w:spacing w:val="28"/>
          <w:sz w:val="28"/>
          <w:szCs w:val="28"/>
        </w:rPr>
        <w:t xml:space="preserve"> </w:t>
      </w:r>
      <w:r w:rsidRPr="00A105C4">
        <w:rPr>
          <w:rFonts w:ascii="Times New Roman" w:hAnsi="Times New Roman" w:cs="Times New Roman"/>
          <w:sz w:val="28"/>
          <w:szCs w:val="28"/>
        </w:rPr>
        <w:t>освіти;</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готовності суб’єктів освітньої діяльності </w:t>
      </w:r>
      <w:r w:rsidRPr="00A105C4">
        <w:rPr>
          <w:rFonts w:ascii="Times New Roman" w:hAnsi="Times New Roman" w:cs="Times New Roman"/>
          <w:spacing w:val="2"/>
          <w:sz w:val="28"/>
          <w:szCs w:val="28"/>
        </w:rPr>
        <w:t xml:space="preserve">до </w:t>
      </w:r>
      <w:r w:rsidRPr="00A105C4">
        <w:rPr>
          <w:rFonts w:ascii="Times New Roman" w:hAnsi="Times New Roman" w:cs="Times New Roman"/>
          <w:sz w:val="28"/>
          <w:szCs w:val="28"/>
        </w:rPr>
        <w:t>ефективних</w:t>
      </w:r>
      <w:r w:rsidRPr="00A105C4">
        <w:rPr>
          <w:rFonts w:ascii="Times New Roman" w:hAnsi="Times New Roman" w:cs="Times New Roman"/>
          <w:spacing w:val="24"/>
          <w:sz w:val="28"/>
          <w:szCs w:val="28"/>
        </w:rPr>
        <w:t xml:space="preserve"> </w:t>
      </w:r>
      <w:r w:rsidRPr="00A105C4">
        <w:rPr>
          <w:rFonts w:ascii="Times New Roman" w:hAnsi="Times New Roman" w:cs="Times New Roman"/>
          <w:sz w:val="28"/>
          <w:szCs w:val="28"/>
        </w:rPr>
        <w:t>змін;</w:t>
      </w:r>
    </w:p>
    <w:p w:rsidR="004D126C" w:rsidRPr="004D126C" w:rsidRDefault="00A105C4" w:rsidP="00F30939">
      <w:pPr>
        <w:pStyle w:val="a9"/>
        <w:widowControl w:val="0"/>
        <w:numPr>
          <w:ilvl w:val="0"/>
          <w:numId w:val="30"/>
        </w:numPr>
        <w:tabs>
          <w:tab w:val="left" w:pos="1441"/>
        </w:tabs>
        <w:autoSpaceDE w:val="0"/>
        <w:autoSpaceDN w:val="0"/>
        <w:spacing w:after="0" w:line="256" w:lineRule="auto"/>
        <w:ind w:right="783"/>
        <w:contextualSpacing w:val="0"/>
        <w:jc w:val="both"/>
        <w:rPr>
          <w:rFonts w:ascii="Times New Roman" w:hAnsi="Times New Roman" w:cs="Times New Roman"/>
          <w:sz w:val="28"/>
          <w:szCs w:val="28"/>
        </w:rPr>
      </w:pPr>
      <w:r w:rsidRPr="00A105C4">
        <w:rPr>
          <w:rFonts w:ascii="Times New Roman" w:hAnsi="Times New Roman" w:cs="Times New Roman"/>
          <w:sz w:val="28"/>
          <w:szCs w:val="28"/>
        </w:rPr>
        <w:t>відкритості інформації на всіх етапах забезпечення якості та прозорості процедур системи забезпечення якості освітньої діяльності.</w:t>
      </w:r>
    </w:p>
    <w:p w:rsidR="00A105C4" w:rsidRPr="004D126C" w:rsidRDefault="00A105C4" w:rsidP="004D126C">
      <w:pPr>
        <w:pStyle w:val="a9"/>
        <w:widowControl w:val="0"/>
        <w:shd w:val="clear" w:color="auto" w:fill="D9D9D9" w:themeFill="background1" w:themeFillShade="D9"/>
        <w:tabs>
          <w:tab w:val="left" w:pos="1441"/>
        </w:tabs>
        <w:autoSpaceDE w:val="0"/>
        <w:autoSpaceDN w:val="0"/>
        <w:spacing w:after="0" w:line="256" w:lineRule="auto"/>
        <w:ind w:right="783"/>
        <w:contextualSpacing w:val="0"/>
        <w:jc w:val="center"/>
        <w:rPr>
          <w:rFonts w:ascii="Times New Roman" w:hAnsi="Times New Roman" w:cs="Times New Roman"/>
          <w:sz w:val="28"/>
          <w:szCs w:val="28"/>
        </w:rPr>
      </w:pPr>
      <w:r w:rsidRPr="004D126C">
        <w:rPr>
          <w:rFonts w:ascii="Times New Roman" w:hAnsi="Times New Roman" w:cs="Times New Roman"/>
          <w:b/>
          <w:sz w:val="28"/>
          <w:szCs w:val="28"/>
        </w:rPr>
        <w:t>Стратегія</w:t>
      </w:r>
      <w:r w:rsidRPr="004D126C">
        <w:rPr>
          <w:rFonts w:ascii="Times New Roman" w:hAnsi="Times New Roman" w:cs="Times New Roman"/>
          <w:b/>
          <w:sz w:val="28"/>
          <w:szCs w:val="28"/>
          <w:lang w:val="uk-UA"/>
        </w:rPr>
        <w:t xml:space="preserve"> </w:t>
      </w:r>
      <w:r w:rsidRPr="004D126C">
        <w:rPr>
          <w:rFonts w:ascii="Times New Roman" w:hAnsi="Times New Roman" w:cs="Times New Roman"/>
          <w:b/>
          <w:sz w:val="28"/>
          <w:szCs w:val="28"/>
        </w:rPr>
        <w:t>(політика)</w:t>
      </w:r>
      <w:r w:rsidRPr="004D126C">
        <w:rPr>
          <w:rFonts w:ascii="Times New Roman" w:hAnsi="Times New Roman" w:cs="Times New Roman"/>
          <w:b/>
          <w:sz w:val="28"/>
          <w:szCs w:val="28"/>
          <w:lang w:val="uk-UA"/>
        </w:rPr>
        <w:t xml:space="preserve"> </w:t>
      </w:r>
      <w:r w:rsidRPr="004D126C">
        <w:rPr>
          <w:rFonts w:ascii="Times New Roman" w:hAnsi="Times New Roman" w:cs="Times New Roman"/>
          <w:b/>
          <w:spacing w:val="2"/>
          <w:sz w:val="28"/>
          <w:szCs w:val="28"/>
        </w:rPr>
        <w:t>та</w:t>
      </w:r>
      <w:r w:rsidRPr="004D126C">
        <w:rPr>
          <w:rFonts w:ascii="Times New Roman" w:hAnsi="Times New Roman" w:cs="Times New Roman"/>
          <w:b/>
          <w:spacing w:val="2"/>
          <w:sz w:val="28"/>
          <w:szCs w:val="28"/>
          <w:lang w:val="uk-UA"/>
        </w:rPr>
        <w:t xml:space="preserve"> </w:t>
      </w:r>
      <w:r w:rsidRPr="004D126C">
        <w:rPr>
          <w:rFonts w:ascii="Times New Roman" w:hAnsi="Times New Roman" w:cs="Times New Roman"/>
          <w:b/>
          <w:sz w:val="28"/>
          <w:szCs w:val="28"/>
        </w:rPr>
        <w:t>процедури</w:t>
      </w:r>
      <w:r w:rsidRPr="004D126C">
        <w:rPr>
          <w:rFonts w:ascii="Times New Roman" w:hAnsi="Times New Roman" w:cs="Times New Roman"/>
          <w:b/>
          <w:sz w:val="28"/>
          <w:szCs w:val="28"/>
          <w:lang w:val="uk-UA"/>
        </w:rPr>
        <w:t xml:space="preserve"> </w:t>
      </w:r>
      <w:r w:rsidRPr="004D126C">
        <w:rPr>
          <w:rFonts w:ascii="Times New Roman" w:hAnsi="Times New Roman" w:cs="Times New Roman"/>
          <w:b/>
          <w:sz w:val="28"/>
          <w:szCs w:val="28"/>
        </w:rPr>
        <w:t>забезпечення</w:t>
      </w:r>
      <w:r w:rsidRPr="004D126C">
        <w:rPr>
          <w:rFonts w:ascii="Times New Roman" w:hAnsi="Times New Roman" w:cs="Times New Roman"/>
          <w:b/>
          <w:sz w:val="28"/>
          <w:szCs w:val="28"/>
          <w:lang w:val="uk-UA"/>
        </w:rPr>
        <w:t xml:space="preserve"> </w:t>
      </w:r>
      <w:r w:rsidRPr="004D126C">
        <w:rPr>
          <w:rFonts w:ascii="Times New Roman" w:hAnsi="Times New Roman" w:cs="Times New Roman"/>
          <w:b/>
          <w:sz w:val="28"/>
          <w:szCs w:val="28"/>
        </w:rPr>
        <w:t>якості</w:t>
      </w:r>
      <w:r w:rsidRPr="004D126C">
        <w:rPr>
          <w:rFonts w:ascii="Times New Roman" w:hAnsi="Times New Roman" w:cs="Times New Roman"/>
          <w:b/>
          <w:sz w:val="28"/>
          <w:szCs w:val="28"/>
          <w:lang w:val="uk-UA"/>
        </w:rPr>
        <w:t xml:space="preserve"> </w:t>
      </w:r>
      <w:r w:rsidRPr="004D126C">
        <w:rPr>
          <w:rFonts w:ascii="Times New Roman" w:hAnsi="Times New Roman" w:cs="Times New Roman"/>
          <w:b/>
          <w:sz w:val="28"/>
          <w:szCs w:val="28"/>
        </w:rPr>
        <w:t>освіти передбачають здійснення таких процедур і</w:t>
      </w:r>
      <w:r w:rsidRPr="004D126C">
        <w:rPr>
          <w:rFonts w:ascii="Times New Roman" w:hAnsi="Times New Roman" w:cs="Times New Roman"/>
          <w:b/>
          <w:spacing w:val="20"/>
          <w:sz w:val="28"/>
          <w:szCs w:val="28"/>
        </w:rPr>
        <w:t xml:space="preserve"> </w:t>
      </w:r>
      <w:r w:rsidRPr="004D126C">
        <w:rPr>
          <w:rFonts w:ascii="Times New Roman" w:hAnsi="Times New Roman" w:cs="Times New Roman"/>
          <w:b/>
          <w:sz w:val="28"/>
          <w:szCs w:val="28"/>
        </w:rPr>
        <w:t>заході</w:t>
      </w:r>
      <w:proofErr w:type="gramStart"/>
      <w:r w:rsidRPr="004D126C">
        <w:rPr>
          <w:rFonts w:ascii="Times New Roman" w:hAnsi="Times New Roman" w:cs="Times New Roman"/>
          <w:b/>
          <w:sz w:val="28"/>
          <w:szCs w:val="28"/>
        </w:rPr>
        <w:t>в</w:t>
      </w:r>
      <w:proofErr w:type="gramEnd"/>
      <w:r w:rsidRPr="004D126C">
        <w:rPr>
          <w:rFonts w:ascii="Times New Roman" w:hAnsi="Times New Roman" w:cs="Times New Roman"/>
          <w:sz w:val="28"/>
          <w:szCs w:val="28"/>
        </w:rPr>
        <w:t>:</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удосконалення планування освітньої</w:t>
      </w:r>
      <w:r w:rsidRPr="00A105C4">
        <w:rPr>
          <w:rFonts w:ascii="Times New Roman" w:hAnsi="Times New Roman" w:cs="Times New Roman"/>
          <w:spacing w:val="19"/>
          <w:sz w:val="28"/>
          <w:szCs w:val="28"/>
        </w:rPr>
        <w:t xml:space="preserve"> </w:t>
      </w:r>
      <w:r w:rsidRPr="00A105C4">
        <w:rPr>
          <w:rFonts w:ascii="Times New Roman" w:hAnsi="Times New Roman" w:cs="Times New Roman"/>
          <w:sz w:val="28"/>
          <w:szCs w:val="28"/>
        </w:rPr>
        <w:t>діяльності;</w:t>
      </w:r>
    </w:p>
    <w:p w:rsidR="00A105C4" w:rsidRPr="00A105C4" w:rsidRDefault="00A105C4" w:rsidP="00F30939">
      <w:pPr>
        <w:pStyle w:val="a9"/>
        <w:widowControl w:val="0"/>
        <w:numPr>
          <w:ilvl w:val="0"/>
          <w:numId w:val="30"/>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proofErr w:type="gramStart"/>
      <w:r w:rsidRPr="00A105C4">
        <w:rPr>
          <w:rFonts w:ascii="Times New Roman" w:hAnsi="Times New Roman" w:cs="Times New Roman"/>
          <w:sz w:val="28"/>
          <w:szCs w:val="28"/>
        </w:rPr>
        <w:t>п</w:t>
      </w:r>
      <w:proofErr w:type="gramEnd"/>
      <w:r w:rsidRPr="00A105C4">
        <w:rPr>
          <w:rFonts w:ascii="Times New Roman" w:hAnsi="Times New Roman" w:cs="Times New Roman"/>
          <w:sz w:val="28"/>
          <w:szCs w:val="28"/>
        </w:rPr>
        <w:t>ідвищення якості знань здобувачів</w:t>
      </w:r>
      <w:r w:rsidRPr="00A105C4">
        <w:rPr>
          <w:rFonts w:ascii="Times New Roman" w:hAnsi="Times New Roman" w:cs="Times New Roman"/>
          <w:spacing w:val="17"/>
          <w:sz w:val="28"/>
          <w:szCs w:val="28"/>
        </w:rPr>
        <w:t xml:space="preserve"> </w:t>
      </w:r>
      <w:r w:rsidRPr="00A105C4">
        <w:rPr>
          <w:rFonts w:ascii="Times New Roman" w:hAnsi="Times New Roman" w:cs="Times New Roman"/>
          <w:sz w:val="28"/>
          <w:szCs w:val="28"/>
        </w:rPr>
        <w:t>освіти;</w:t>
      </w:r>
    </w:p>
    <w:p w:rsidR="00A105C4" w:rsidRPr="00A105C4" w:rsidRDefault="00A105C4" w:rsidP="00F30939">
      <w:pPr>
        <w:pStyle w:val="a9"/>
        <w:widowControl w:val="0"/>
        <w:numPr>
          <w:ilvl w:val="0"/>
          <w:numId w:val="30"/>
        </w:numPr>
        <w:tabs>
          <w:tab w:val="left" w:pos="1441"/>
        </w:tabs>
        <w:autoSpaceDE w:val="0"/>
        <w:autoSpaceDN w:val="0"/>
        <w:spacing w:after="0" w:line="259"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t xml:space="preserve">посилення кадрового потенціалу </w:t>
      </w:r>
      <w:r w:rsidRPr="00A105C4">
        <w:rPr>
          <w:rFonts w:ascii="Times New Roman" w:hAnsi="Times New Roman" w:cs="Times New Roman"/>
          <w:spacing w:val="2"/>
          <w:sz w:val="28"/>
          <w:szCs w:val="28"/>
        </w:rPr>
        <w:t xml:space="preserve">закладу освіти та </w:t>
      </w:r>
      <w:proofErr w:type="gramStart"/>
      <w:r w:rsidRPr="00A105C4">
        <w:rPr>
          <w:rFonts w:ascii="Times New Roman" w:hAnsi="Times New Roman" w:cs="Times New Roman"/>
          <w:sz w:val="28"/>
          <w:szCs w:val="28"/>
        </w:rPr>
        <w:t>п</w:t>
      </w:r>
      <w:proofErr w:type="gramEnd"/>
      <w:r w:rsidRPr="00A105C4">
        <w:rPr>
          <w:rFonts w:ascii="Times New Roman" w:hAnsi="Times New Roman" w:cs="Times New Roman"/>
          <w:sz w:val="28"/>
          <w:szCs w:val="28"/>
        </w:rPr>
        <w:t>ідвищення кваліфікації педагогічних</w:t>
      </w:r>
      <w:r w:rsidRPr="00A105C4">
        <w:rPr>
          <w:rFonts w:ascii="Times New Roman" w:hAnsi="Times New Roman" w:cs="Times New Roman"/>
          <w:spacing w:val="9"/>
          <w:sz w:val="28"/>
          <w:szCs w:val="28"/>
        </w:rPr>
        <w:t xml:space="preserve"> </w:t>
      </w:r>
      <w:r w:rsidRPr="00A105C4">
        <w:rPr>
          <w:rFonts w:ascii="Times New Roman" w:hAnsi="Times New Roman" w:cs="Times New Roman"/>
          <w:sz w:val="28"/>
          <w:szCs w:val="28"/>
        </w:rPr>
        <w:t>працівників;</w:t>
      </w:r>
    </w:p>
    <w:p w:rsidR="00A105C4" w:rsidRPr="00A105C4" w:rsidRDefault="00A105C4" w:rsidP="00A105C4">
      <w:pPr>
        <w:pStyle w:val="af1"/>
        <w:spacing w:after="0"/>
        <w:jc w:val="both"/>
        <w:rPr>
          <w:rFonts w:ascii="Times New Roman" w:hAnsi="Times New Roman" w:cs="Times New Roman"/>
          <w:sz w:val="28"/>
          <w:szCs w:val="28"/>
        </w:rPr>
      </w:pPr>
    </w:p>
    <w:p w:rsidR="00A105C4" w:rsidRPr="00A105C4" w:rsidRDefault="00A105C4" w:rsidP="00F30939">
      <w:pPr>
        <w:pStyle w:val="a9"/>
        <w:widowControl w:val="0"/>
        <w:numPr>
          <w:ilvl w:val="0"/>
          <w:numId w:val="30"/>
        </w:numPr>
        <w:tabs>
          <w:tab w:val="left" w:pos="1441"/>
        </w:tabs>
        <w:autoSpaceDE w:val="0"/>
        <w:autoSpaceDN w:val="0"/>
        <w:spacing w:after="0" w:line="259" w:lineRule="auto"/>
        <w:contextualSpacing w:val="0"/>
        <w:jc w:val="both"/>
        <w:rPr>
          <w:rFonts w:ascii="Times New Roman" w:hAnsi="Times New Roman" w:cs="Times New Roman"/>
          <w:sz w:val="28"/>
          <w:szCs w:val="28"/>
        </w:rPr>
      </w:pPr>
      <w:r w:rsidRPr="00A105C4">
        <w:rPr>
          <w:rFonts w:ascii="Times New Roman" w:hAnsi="Times New Roman" w:cs="Times New Roman"/>
          <w:sz w:val="28"/>
          <w:szCs w:val="28"/>
        </w:rPr>
        <w:lastRenderedPageBreak/>
        <w:t xml:space="preserve">забезпечення наявності необхідних ресурсів для організації освітнього процесу та </w:t>
      </w:r>
      <w:proofErr w:type="gramStart"/>
      <w:r w:rsidRPr="00A105C4">
        <w:rPr>
          <w:rFonts w:ascii="Times New Roman" w:hAnsi="Times New Roman" w:cs="Times New Roman"/>
          <w:sz w:val="28"/>
          <w:szCs w:val="28"/>
        </w:rPr>
        <w:t>п</w:t>
      </w:r>
      <w:proofErr w:type="gramEnd"/>
      <w:r w:rsidRPr="00A105C4">
        <w:rPr>
          <w:rFonts w:ascii="Times New Roman" w:hAnsi="Times New Roman" w:cs="Times New Roman"/>
          <w:sz w:val="28"/>
          <w:szCs w:val="28"/>
        </w:rPr>
        <w:t>ідтримки здобувачів</w:t>
      </w:r>
      <w:r w:rsidRPr="00A105C4">
        <w:rPr>
          <w:rFonts w:ascii="Times New Roman" w:hAnsi="Times New Roman" w:cs="Times New Roman"/>
          <w:spacing w:val="20"/>
          <w:sz w:val="28"/>
          <w:szCs w:val="28"/>
        </w:rPr>
        <w:t xml:space="preserve"> </w:t>
      </w:r>
      <w:r w:rsidRPr="00A105C4">
        <w:rPr>
          <w:rFonts w:ascii="Times New Roman" w:hAnsi="Times New Roman" w:cs="Times New Roman"/>
          <w:sz w:val="28"/>
          <w:szCs w:val="28"/>
        </w:rPr>
        <w:t>освіти;</w:t>
      </w:r>
    </w:p>
    <w:p w:rsidR="00A105C4" w:rsidRPr="004D126C" w:rsidRDefault="00A105C4" w:rsidP="00F30939">
      <w:pPr>
        <w:pStyle w:val="a9"/>
        <w:widowControl w:val="0"/>
        <w:numPr>
          <w:ilvl w:val="0"/>
          <w:numId w:val="30"/>
        </w:numPr>
        <w:tabs>
          <w:tab w:val="left" w:pos="1440"/>
          <w:tab w:val="left" w:pos="1441"/>
        </w:tabs>
        <w:autoSpaceDE w:val="0"/>
        <w:autoSpaceDN w:val="0"/>
        <w:spacing w:after="0"/>
        <w:contextualSpacing w:val="0"/>
        <w:rPr>
          <w:rFonts w:ascii="Times New Roman" w:hAnsi="Times New Roman" w:cs="Times New Roman"/>
          <w:sz w:val="28"/>
          <w:szCs w:val="28"/>
        </w:rPr>
      </w:pPr>
      <w:r w:rsidRPr="004D126C">
        <w:rPr>
          <w:rFonts w:ascii="Times New Roman" w:hAnsi="Times New Roman" w:cs="Times New Roman"/>
          <w:sz w:val="28"/>
          <w:szCs w:val="28"/>
        </w:rPr>
        <w:t>забезпечення публічності інформації про діяльність</w:t>
      </w:r>
      <w:r w:rsidRPr="004D126C">
        <w:rPr>
          <w:rFonts w:ascii="Times New Roman" w:hAnsi="Times New Roman" w:cs="Times New Roman"/>
          <w:spacing w:val="25"/>
          <w:sz w:val="28"/>
          <w:szCs w:val="28"/>
        </w:rPr>
        <w:t xml:space="preserve"> </w:t>
      </w:r>
      <w:r w:rsidRPr="004D126C">
        <w:rPr>
          <w:rFonts w:ascii="Times New Roman" w:hAnsi="Times New Roman" w:cs="Times New Roman"/>
          <w:sz w:val="28"/>
          <w:szCs w:val="28"/>
        </w:rPr>
        <w:t>закладу;</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створення системи запобігання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виявлення академічної недоброчесності в діяльності педагогічних працівникі</w:t>
      </w:r>
      <w:proofErr w:type="gramStart"/>
      <w:r w:rsidRPr="004D126C">
        <w:rPr>
          <w:rFonts w:ascii="Times New Roman" w:hAnsi="Times New Roman" w:cs="Times New Roman"/>
          <w:sz w:val="28"/>
          <w:szCs w:val="28"/>
        </w:rPr>
        <w:t>в</w:t>
      </w:r>
      <w:proofErr w:type="gramEnd"/>
      <w:r w:rsidRPr="004D126C">
        <w:rPr>
          <w:rFonts w:ascii="Times New Roman" w:hAnsi="Times New Roman" w:cs="Times New Roman"/>
          <w:sz w:val="28"/>
          <w:szCs w:val="28"/>
        </w:rPr>
        <w:t xml:space="preserve"> та здобувачів</w:t>
      </w:r>
      <w:r w:rsidRPr="004D126C">
        <w:rPr>
          <w:rFonts w:ascii="Times New Roman" w:hAnsi="Times New Roman" w:cs="Times New Roman"/>
          <w:spacing w:val="5"/>
          <w:sz w:val="28"/>
          <w:szCs w:val="28"/>
        </w:rPr>
        <w:t xml:space="preserve"> </w:t>
      </w:r>
      <w:r w:rsidRPr="004D126C">
        <w:rPr>
          <w:rFonts w:ascii="Times New Roman" w:hAnsi="Times New Roman" w:cs="Times New Roman"/>
          <w:sz w:val="28"/>
          <w:szCs w:val="28"/>
        </w:rPr>
        <w:t>освіти.</w:t>
      </w:r>
    </w:p>
    <w:p w:rsidR="004D126C" w:rsidRPr="004D126C" w:rsidRDefault="00A105C4" w:rsidP="004D126C">
      <w:pPr>
        <w:pStyle w:val="af1"/>
        <w:shd w:val="clear" w:color="auto" w:fill="D9D9D9" w:themeFill="background1" w:themeFillShade="D9"/>
        <w:spacing w:after="0"/>
        <w:jc w:val="center"/>
        <w:rPr>
          <w:rFonts w:ascii="Times New Roman" w:hAnsi="Times New Roman" w:cs="Times New Roman"/>
          <w:b/>
          <w:sz w:val="28"/>
          <w:szCs w:val="28"/>
          <w:lang w:val="uk-UA"/>
        </w:rPr>
      </w:pPr>
      <w:r w:rsidRPr="004D126C">
        <w:rPr>
          <w:rFonts w:ascii="Times New Roman" w:hAnsi="Times New Roman" w:cs="Times New Roman"/>
          <w:b/>
          <w:sz w:val="28"/>
          <w:szCs w:val="28"/>
        </w:rPr>
        <w:t xml:space="preserve">Основними напрямками політики </w:t>
      </w:r>
    </w:p>
    <w:p w:rsidR="00A105C4" w:rsidRPr="004D126C" w:rsidRDefault="00A105C4" w:rsidP="004D126C">
      <w:pPr>
        <w:pStyle w:val="af1"/>
        <w:shd w:val="clear" w:color="auto" w:fill="D9D9D9" w:themeFill="background1" w:themeFillShade="D9"/>
        <w:spacing w:after="0"/>
        <w:jc w:val="center"/>
        <w:rPr>
          <w:rFonts w:ascii="Times New Roman" w:hAnsi="Times New Roman" w:cs="Times New Roman"/>
          <w:b/>
          <w:sz w:val="28"/>
          <w:szCs w:val="28"/>
          <w:lang w:val="uk-UA"/>
        </w:rPr>
      </w:pPr>
      <w:r w:rsidRPr="004D126C">
        <w:rPr>
          <w:rFonts w:ascii="Times New Roman" w:hAnsi="Times New Roman" w:cs="Times New Roman"/>
          <w:b/>
          <w:sz w:val="28"/>
          <w:szCs w:val="28"/>
          <w:lang w:val="uk-UA"/>
        </w:rPr>
        <w:t>із забезпечення якості освітньої діяльності в закладі освіти є:</w:t>
      </w:r>
    </w:p>
    <w:p w:rsidR="00A105C4" w:rsidRPr="004D126C" w:rsidRDefault="00A105C4" w:rsidP="00F30939">
      <w:pPr>
        <w:pStyle w:val="a9"/>
        <w:widowControl w:val="0"/>
        <w:numPr>
          <w:ilvl w:val="0"/>
          <w:numId w:val="30"/>
        </w:numPr>
        <w:tabs>
          <w:tab w:val="left" w:pos="1440"/>
          <w:tab w:val="left" w:pos="1441"/>
        </w:tabs>
        <w:autoSpaceDE w:val="0"/>
        <w:autoSpaceDN w:val="0"/>
        <w:spacing w:after="0"/>
        <w:contextualSpacing w:val="0"/>
        <w:rPr>
          <w:rFonts w:ascii="Times New Roman" w:hAnsi="Times New Roman" w:cs="Times New Roman"/>
          <w:sz w:val="28"/>
          <w:szCs w:val="28"/>
        </w:rPr>
      </w:pPr>
      <w:r w:rsidRPr="004D126C">
        <w:rPr>
          <w:rFonts w:ascii="Times New Roman" w:hAnsi="Times New Roman" w:cs="Times New Roman"/>
          <w:sz w:val="28"/>
          <w:szCs w:val="28"/>
        </w:rPr>
        <w:t>якість</w:t>
      </w:r>
      <w:r w:rsidRPr="004D126C">
        <w:rPr>
          <w:rFonts w:ascii="Times New Roman" w:hAnsi="Times New Roman" w:cs="Times New Roman"/>
          <w:spacing w:val="6"/>
          <w:sz w:val="28"/>
          <w:szCs w:val="28"/>
        </w:rPr>
        <w:t xml:space="preserve"> </w:t>
      </w:r>
      <w:r w:rsidRPr="004D126C">
        <w:rPr>
          <w:rFonts w:ascii="Times New Roman" w:hAnsi="Times New Roman" w:cs="Times New Roman"/>
          <w:sz w:val="28"/>
          <w:szCs w:val="28"/>
        </w:rPr>
        <w:t>освіти;</w:t>
      </w:r>
    </w:p>
    <w:p w:rsidR="00A105C4" w:rsidRPr="004D126C" w:rsidRDefault="00A105C4" w:rsidP="00F30939">
      <w:pPr>
        <w:pStyle w:val="a9"/>
        <w:widowControl w:val="0"/>
        <w:numPr>
          <w:ilvl w:val="0"/>
          <w:numId w:val="30"/>
        </w:numPr>
        <w:tabs>
          <w:tab w:val="left" w:pos="1441"/>
          <w:tab w:val="left" w:pos="9214"/>
        </w:tabs>
        <w:autoSpaceDE w:val="0"/>
        <w:autoSpaceDN w:val="0"/>
        <w:spacing w:after="0"/>
        <w:contextualSpacing w:val="0"/>
        <w:jc w:val="both"/>
        <w:rPr>
          <w:rFonts w:ascii="Times New Roman" w:hAnsi="Times New Roman" w:cs="Times New Roman"/>
          <w:sz w:val="28"/>
          <w:szCs w:val="28"/>
        </w:rPr>
      </w:pPr>
      <w:proofErr w:type="gramStart"/>
      <w:r w:rsidRPr="004D126C">
        <w:rPr>
          <w:rFonts w:ascii="Times New Roman" w:hAnsi="Times New Roman" w:cs="Times New Roman"/>
          <w:sz w:val="28"/>
          <w:szCs w:val="28"/>
        </w:rPr>
        <w:t>р</w:t>
      </w:r>
      <w:proofErr w:type="gramEnd"/>
      <w:r w:rsidRPr="004D126C">
        <w:rPr>
          <w:rFonts w:ascii="Times New Roman" w:hAnsi="Times New Roman" w:cs="Times New Roman"/>
          <w:sz w:val="28"/>
          <w:szCs w:val="28"/>
        </w:rPr>
        <w:t xml:space="preserve">івень професійної компетентності педагогічних працівників і забезпечення їх вмотивованості </w:t>
      </w:r>
      <w:r w:rsidRPr="004D126C">
        <w:rPr>
          <w:rFonts w:ascii="Times New Roman" w:hAnsi="Times New Roman" w:cs="Times New Roman"/>
          <w:spacing w:val="2"/>
          <w:sz w:val="28"/>
          <w:szCs w:val="28"/>
        </w:rPr>
        <w:t xml:space="preserve">до </w:t>
      </w:r>
      <w:r w:rsidRPr="004D126C">
        <w:rPr>
          <w:rFonts w:ascii="Times New Roman" w:hAnsi="Times New Roman" w:cs="Times New Roman"/>
          <w:sz w:val="28"/>
          <w:szCs w:val="28"/>
        </w:rPr>
        <w:t>підвищення якості освітньої діяльності;</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якість реалізації освітніх програм, вдосконалення змісту, форм та методів освітньої діяльності та </w:t>
      </w:r>
      <w:proofErr w:type="gramStart"/>
      <w:r w:rsidRPr="004D126C">
        <w:rPr>
          <w:rFonts w:ascii="Times New Roman" w:hAnsi="Times New Roman" w:cs="Times New Roman"/>
          <w:sz w:val="28"/>
          <w:szCs w:val="28"/>
        </w:rPr>
        <w:t>п</w:t>
      </w:r>
      <w:proofErr w:type="gramEnd"/>
      <w:r w:rsidRPr="004D126C">
        <w:rPr>
          <w:rFonts w:ascii="Times New Roman" w:hAnsi="Times New Roman" w:cs="Times New Roman"/>
          <w:sz w:val="28"/>
          <w:szCs w:val="28"/>
        </w:rPr>
        <w:t>ідвищення рівня об’єктивності оцінювання.</w:t>
      </w:r>
    </w:p>
    <w:p w:rsidR="00A105C4" w:rsidRPr="00A43340" w:rsidRDefault="00A105C4" w:rsidP="00A43340">
      <w:pPr>
        <w:pStyle w:val="af1"/>
        <w:shd w:val="clear" w:color="auto" w:fill="D9D9D9" w:themeFill="background1" w:themeFillShade="D9"/>
        <w:spacing w:after="0"/>
        <w:ind w:left="720"/>
        <w:jc w:val="center"/>
        <w:rPr>
          <w:rFonts w:ascii="Times New Roman" w:hAnsi="Times New Roman" w:cs="Times New Roman"/>
          <w:b/>
          <w:sz w:val="28"/>
          <w:szCs w:val="28"/>
        </w:rPr>
      </w:pPr>
      <w:r w:rsidRPr="00A43340">
        <w:rPr>
          <w:rFonts w:ascii="Times New Roman" w:hAnsi="Times New Roman" w:cs="Times New Roman"/>
          <w:b/>
          <w:sz w:val="28"/>
          <w:szCs w:val="28"/>
        </w:rPr>
        <w:t>Механізм функціонування сист</w:t>
      </w:r>
      <w:r w:rsidR="004D126C" w:rsidRPr="00A43340">
        <w:rPr>
          <w:rFonts w:ascii="Times New Roman" w:hAnsi="Times New Roman" w:cs="Times New Roman"/>
          <w:b/>
          <w:sz w:val="28"/>
          <w:szCs w:val="28"/>
        </w:rPr>
        <w:t xml:space="preserve">еми забезпечення якості освіти </w:t>
      </w:r>
      <w:r w:rsidR="00A43340" w:rsidRPr="00A43340">
        <w:rPr>
          <w:rFonts w:ascii="Times New Roman" w:hAnsi="Times New Roman" w:cs="Times New Roman"/>
          <w:b/>
          <w:sz w:val="28"/>
          <w:szCs w:val="28"/>
          <w:lang w:val="uk-UA"/>
        </w:rPr>
        <w:t xml:space="preserve">навчального закладу </w:t>
      </w:r>
      <w:r w:rsidRPr="00A43340">
        <w:rPr>
          <w:rFonts w:ascii="Times New Roman" w:hAnsi="Times New Roman" w:cs="Times New Roman"/>
          <w:b/>
          <w:sz w:val="28"/>
          <w:szCs w:val="28"/>
        </w:rPr>
        <w:t xml:space="preserve">включає </w:t>
      </w:r>
      <w:proofErr w:type="gramStart"/>
      <w:r w:rsidRPr="00A43340">
        <w:rPr>
          <w:rFonts w:ascii="Times New Roman" w:hAnsi="Times New Roman" w:cs="Times New Roman"/>
          <w:b/>
          <w:sz w:val="28"/>
          <w:szCs w:val="28"/>
        </w:rPr>
        <w:t>посл</w:t>
      </w:r>
      <w:proofErr w:type="gramEnd"/>
      <w:r w:rsidRPr="00A43340">
        <w:rPr>
          <w:rFonts w:ascii="Times New Roman" w:hAnsi="Times New Roman" w:cs="Times New Roman"/>
          <w:b/>
          <w:sz w:val="28"/>
          <w:szCs w:val="28"/>
        </w:rPr>
        <w:t xml:space="preserve">ідовну </w:t>
      </w:r>
      <w:r w:rsidRPr="00A43340">
        <w:rPr>
          <w:rFonts w:ascii="Times New Roman" w:hAnsi="Times New Roman" w:cs="Times New Roman"/>
          <w:b/>
          <w:spacing w:val="2"/>
          <w:sz w:val="28"/>
          <w:szCs w:val="28"/>
        </w:rPr>
        <w:t xml:space="preserve">підготовку </w:t>
      </w:r>
      <w:r w:rsidRPr="00A43340">
        <w:rPr>
          <w:rFonts w:ascii="Times New Roman" w:hAnsi="Times New Roman" w:cs="Times New Roman"/>
          <w:b/>
          <w:sz w:val="28"/>
          <w:szCs w:val="28"/>
        </w:rPr>
        <w:t>та практичну реалізацію наступних етапів</w:t>
      </w:r>
      <w:r w:rsidRPr="00A43340">
        <w:rPr>
          <w:rFonts w:ascii="Times New Roman" w:hAnsi="Times New Roman" w:cs="Times New Roman"/>
          <w:b/>
          <w:spacing w:val="14"/>
          <w:sz w:val="28"/>
          <w:szCs w:val="28"/>
        </w:rPr>
        <w:t xml:space="preserve"> </w:t>
      </w:r>
      <w:r w:rsidRPr="00A43340">
        <w:rPr>
          <w:rFonts w:ascii="Times New Roman" w:hAnsi="Times New Roman" w:cs="Times New Roman"/>
          <w:b/>
          <w:sz w:val="28"/>
          <w:szCs w:val="28"/>
        </w:rPr>
        <w:t>управління:</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планування (аналіз сучасного </w:t>
      </w:r>
      <w:r w:rsidRPr="004D126C">
        <w:rPr>
          <w:rFonts w:ascii="Times New Roman" w:hAnsi="Times New Roman" w:cs="Times New Roman"/>
          <w:spacing w:val="2"/>
          <w:sz w:val="28"/>
          <w:szCs w:val="28"/>
        </w:rPr>
        <w:t xml:space="preserve">стану </w:t>
      </w:r>
      <w:r w:rsidRPr="004D126C">
        <w:rPr>
          <w:rFonts w:ascii="Times New Roman" w:hAnsi="Times New Roman" w:cs="Times New Roman"/>
          <w:sz w:val="28"/>
          <w:szCs w:val="28"/>
        </w:rPr>
        <w:t xml:space="preserve">освітньої діяльності та освітнього процесу; визначення сильних сторін і проблем у розвитку; визначення </w:t>
      </w:r>
      <w:proofErr w:type="gramStart"/>
      <w:r w:rsidRPr="004D126C">
        <w:rPr>
          <w:rFonts w:ascii="Times New Roman" w:hAnsi="Times New Roman" w:cs="Times New Roman"/>
          <w:sz w:val="28"/>
          <w:szCs w:val="28"/>
        </w:rPr>
        <w:t>пр</w:t>
      </w:r>
      <w:proofErr w:type="gramEnd"/>
      <w:r w:rsidRPr="004D126C">
        <w:rPr>
          <w:rFonts w:ascii="Times New Roman" w:hAnsi="Times New Roman" w:cs="Times New Roman"/>
          <w:sz w:val="28"/>
          <w:szCs w:val="28"/>
        </w:rPr>
        <w:t>іоритетних цілей та розробка планів їх реалізації);</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організац</w:t>
      </w:r>
      <w:r w:rsidR="00A43340">
        <w:rPr>
          <w:rFonts w:ascii="Times New Roman" w:hAnsi="Times New Roman" w:cs="Times New Roman"/>
          <w:sz w:val="28"/>
          <w:szCs w:val="28"/>
        </w:rPr>
        <w:t xml:space="preserve">ію (переформатування/створення </w:t>
      </w:r>
      <w:r w:rsidRPr="004D126C">
        <w:rPr>
          <w:rFonts w:ascii="Times New Roman" w:hAnsi="Times New Roman" w:cs="Times New Roman"/>
          <w:sz w:val="28"/>
          <w:szCs w:val="28"/>
        </w:rPr>
        <w:t xml:space="preserve">організаційної структури </w:t>
      </w:r>
      <w:r w:rsidRPr="004D126C">
        <w:rPr>
          <w:rFonts w:ascii="Times New Roman" w:hAnsi="Times New Roman" w:cs="Times New Roman"/>
          <w:spacing w:val="2"/>
          <w:sz w:val="28"/>
          <w:szCs w:val="28"/>
        </w:rPr>
        <w:t xml:space="preserve">для </w:t>
      </w:r>
      <w:r w:rsidRPr="004D126C">
        <w:rPr>
          <w:rFonts w:ascii="Times New Roman" w:hAnsi="Times New Roman" w:cs="Times New Roman"/>
          <w:sz w:val="28"/>
          <w:szCs w:val="28"/>
        </w:rPr>
        <w:t xml:space="preserve">досягнення поставлених цілей; визначення, розподіл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розмежування повноважень із метою координування  та взаємодії у процесі виконання</w:t>
      </w:r>
      <w:r w:rsidRPr="004D126C">
        <w:rPr>
          <w:rFonts w:ascii="Times New Roman" w:hAnsi="Times New Roman" w:cs="Times New Roman"/>
          <w:spacing w:val="10"/>
          <w:sz w:val="28"/>
          <w:szCs w:val="28"/>
        </w:rPr>
        <w:t xml:space="preserve"> </w:t>
      </w:r>
      <w:r w:rsidRPr="004D126C">
        <w:rPr>
          <w:rFonts w:ascii="Times New Roman" w:hAnsi="Times New Roman" w:cs="Times New Roman"/>
          <w:sz w:val="28"/>
          <w:szCs w:val="28"/>
        </w:rPr>
        <w:t>завдань);</w:t>
      </w:r>
    </w:p>
    <w:p w:rsidR="00A105C4"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контроль (розробка процедур вимірювання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зіставлення отриманих результатів </w:t>
      </w:r>
      <w:r w:rsidRPr="004D126C">
        <w:rPr>
          <w:rFonts w:ascii="Times New Roman" w:hAnsi="Times New Roman" w:cs="Times New Roman"/>
          <w:spacing w:val="2"/>
          <w:sz w:val="28"/>
          <w:szCs w:val="28"/>
        </w:rPr>
        <w:t>зі</w:t>
      </w:r>
      <w:r w:rsidRPr="004D126C">
        <w:rPr>
          <w:rFonts w:ascii="Times New Roman" w:hAnsi="Times New Roman" w:cs="Times New Roman"/>
          <w:spacing w:val="3"/>
          <w:sz w:val="28"/>
          <w:szCs w:val="28"/>
        </w:rPr>
        <w:t xml:space="preserve"> </w:t>
      </w:r>
      <w:r w:rsidRPr="004D126C">
        <w:rPr>
          <w:rFonts w:ascii="Times New Roman" w:hAnsi="Times New Roman" w:cs="Times New Roman"/>
          <w:sz w:val="28"/>
          <w:szCs w:val="28"/>
        </w:rPr>
        <w:t>стандартами);</w:t>
      </w:r>
    </w:p>
    <w:p w:rsidR="004D126C" w:rsidRPr="004D126C" w:rsidRDefault="00A105C4" w:rsidP="00F30939">
      <w:pPr>
        <w:pStyle w:val="a9"/>
        <w:widowControl w:val="0"/>
        <w:numPr>
          <w:ilvl w:val="0"/>
          <w:numId w:val="30"/>
        </w:numPr>
        <w:tabs>
          <w:tab w:val="left" w:pos="1441"/>
        </w:tabs>
        <w:autoSpaceDE w:val="0"/>
        <w:autoSpaceDN w:val="0"/>
        <w:spacing w:after="0"/>
        <w:contextualSpacing w:val="0"/>
        <w:jc w:val="both"/>
        <w:rPr>
          <w:rFonts w:ascii="Times New Roman" w:hAnsi="Times New Roman" w:cs="Times New Roman"/>
          <w:sz w:val="28"/>
          <w:szCs w:val="28"/>
        </w:rPr>
      </w:pPr>
      <w:r w:rsidRPr="004D126C">
        <w:rPr>
          <w:rFonts w:ascii="Times New Roman" w:hAnsi="Times New Roman" w:cs="Times New Roman"/>
          <w:sz w:val="28"/>
          <w:szCs w:val="28"/>
        </w:rPr>
        <w:t xml:space="preserve">коригування (визначення </w:t>
      </w:r>
      <w:r w:rsidRPr="004D126C">
        <w:rPr>
          <w:rFonts w:ascii="Times New Roman" w:hAnsi="Times New Roman" w:cs="Times New Roman"/>
          <w:spacing w:val="2"/>
          <w:sz w:val="28"/>
          <w:szCs w:val="28"/>
        </w:rPr>
        <w:t xml:space="preserve">та </w:t>
      </w:r>
      <w:r w:rsidRPr="004D126C">
        <w:rPr>
          <w:rFonts w:ascii="Times New Roman" w:hAnsi="Times New Roman" w:cs="Times New Roman"/>
          <w:sz w:val="28"/>
          <w:szCs w:val="28"/>
        </w:rPr>
        <w:t xml:space="preserve">реалізація необхідних </w:t>
      </w:r>
      <w:r w:rsidRPr="004D126C">
        <w:rPr>
          <w:rFonts w:ascii="Times New Roman" w:hAnsi="Times New Roman" w:cs="Times New Roman"/>
          <w:spacing w:val="2"/>
          <w:sz w:val="28"/>
          <w:szCs w:val="28"/>
        </w:rPr>
        <w:t xml:space="preserve">дій та </w:t>
      </w:r>
      <w:r w:rsidRPr="004D126C">
        <w:rPr>
          <w:rFonts w:ascii="Times New Roman" w:hAnsi="Times New Roman" w:cs="Times New Roman"/>
          <w:sz w:val="28"/>
          <w:szCs w:val="28"/>
        </w:rPr>
        <w:t>заходів, націлених на стимулювання процесу досягнення максимальної відповідності</w:t>
      </w:r>
      <w:r w:rsidRPr="004D126C">
        <w:rPr>
          <w:rFonts w:ascii="Times New Roman" w:hAnsi="Times New Roman" w:cs="Times New Roman"/>
          <w:spacing w:val="-1"/>
          <w:sz w:val="28"/>
          <w:szCs w:val="28"/>
        </w:rPr>
        <w:t xml:space="preserve"> </w:t>
      </w:r>
      <w:r w:rsidRPr="004D126C">
        <w:rPr>
          <w:rFonts w:ascii="Times New Roman" w:hAnsi="Times New Roman" w:cs="Times New Roman"/>
          <w:sz w:val="28"/>
          <w:szCs w:val="28"/>
        </w:rPr>
        <w:t>стандартам).</w:t>
      </w:r>
    </w:p>
    <w:p w:rsidR="004D126C" w:rsidRPr="004D126C" w:rsidRDefault="004D126C" w:rsidP="004D126C">
      <w:pPr>
        <w:pStyle w:val="a9"/>
        <w:spacing w:after="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A43340" w:rsidRDefault="00A43340" w:rsidP="00925C5B">
      <w:pPr>
        <w:spacing w:after="0"/>
        <w:ind w:firstLine="360"/>
        <w:jc w:val="both"/>
        <w:rPr>
          <w:rFonts w:ascii="Times New Roman" w:eastAsia="Times New Roman" w:hAnsi="Times New Roman" w:cs="Times New Roman"/>
          <w:sz w:val="28"/>
          <w:szCs w:val="28"/>
          <w:lang w:val="uk-UA" w:eastAsia="ru-RU"/>
        </w:rPr>
      </w:pPr>
    </w:p>
    <w:p w:rsidR="00E40DA3" w:rsidRPr="00A43340" w:rsidRDefault="00AC1DB6" w:rsidP="00925C5B">
      <w:pPr>
        <w:spacing w:after="0"/>
        <w:ind w:firstLine="360"/>
        <w:jc w:val="both"/>
        <w:rPr>
          <w:rFonts w:ascii="Times New Roman" w:eastAsia="Times New Roman" w:hAnsi="Times New Roman" w:cs="Times New Roman"/>
          <w:b/>
          <w:i/>
          <w:color w:val="595959" w:themeColor="text1" w:themeTint="A6"/>
          <w:sz w:val="28"/>
          <w:szCs w:val="28"/>
          <w:lang w:val="uk-UA" w:eastAsia="ru-RU"/>
        </w:rPr>
      </w:pPr>
      <w:r w:rsidRPr="00A43340">
        <w:rPr>
          <w:rFonts w:ascii="Times New Roman" w:eastAsia="Times New Roman" w:hAnsi="Times New Roman" w:cs="Times New Roman"/>
          <w:b/>
          <w:i/>
          <w:color w:val="595959" w:themeColor="text1" w:themeTint="A6"/>
          <w:sz w:val="28"/>
          <w:szCs w:val="28"/>
          <w:lang w:val="uk-UA" w:eastAsia="ru-RU"/>
        </w:rPr>
        <w:lastRenderedPageBreak/>
        <w:t xml:space="preserve">6.1. </w:t>
      </w:r>
      <w:r w:rsidR="00E40DA3" w:rsidRPr="00A43340">
        <w:rPr>
          <w:rFonts w:ascii="Times New Roman" w:eastAsia="Times New Roman" w:hAnsi="Times New Roman" w:cs="Times New Roman"/>
          <w:b/>
          <w:i/>
          <w:color w:val="595959" w:themeColor="text1" w:themeTint="A6"/>
          <w:sz w:val="28"/>
          <w:szCs w:val="28"/>
          <w:lang w:val="uk-UA" w:eastAsia="ru-RU"/>
        </w:rPr>
        <w:t>Стандарти і критерії оцінювання основних напрямків внутрішньої сист</w:t>
      </w:r>
      <w:r w:rsidR="00A43340">
        <w:rPr>
          <w:rFonts w:ascii="Times New Roman" w:eastAsia="Times New Roman" w:hAnsi="Times New Roman" w:cs="Times New Roman"/>
          <w:b/>
          <w:i/>
          <w:color w:val="595959" w:themeColor="text1" w:themeTint="A6"/>
          <w:sz w:val="28"/>
          <w:szCs w:val="28"/>
          <w:lang w:val="uk-UA" w:eastAsia="ru-RU"/>
        </w:rPr>
        <w:t>еми забезпечення освіти закладу:</w:t>
      </w:r>
    </w:p>
    <w:tbl>
      <w:tblPr>
        <w:tblW w:w="11341" w:type="dxa"/>
        <w:tblInd w:w="-1204" w:type="dxa"/>
        <w:tblLayout w:type="fixed"/>
        <w:tblCellMar>
          <w:left w:w="0" w:type="dxa"/>
          <w:right w:w="0" w:type="dxa"/>
        </w:tblCellMar>
        <w:tblLook w:val="04A0" w:firstRow="1" w:lastRow="0" w:firstColumn="1" w:lastColumn="0" w:noHBand="0" w:noVBand="1"/>
      </w:tblPr>
      <w:tblGrid>
        <w:gridCol w:w="567"/>
        <w:gridCol w:w="2269"/>
        <w:gridCol w:w="425"/>
        <w:gridCol w:w="3402"/>
        <w:gridCol w:w="4678"/>
      </w:tblGrid>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ind w:left="-107" w:firstLine="68"/>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 xml:space="preserve">№ </w:t>
            </w:r>
            <w:proofErr w:type="gramStart"/>
            <w:r w:rsidRPr="00925C5B">
              <w:rPr>
                <w:rFonts w:ascii="Times New Roman" w:eastAsia="Times New Roman" w:hAnsi="Times New Roman" w:cs="Times New Roman"/>
                <w:b/>
                <w:i/>
                <w:sz w:val="28"/>
                <w:szCs w:val="28"/>
                <w:lang w:eastAsia="ru-RU"/>
              </w:rPr>
              <w:t>п</w:t>
            </w:r>
            <w:proofErr w:type="gramEnd"/>
            <w:r w:rsidRPr="00925C5B">
              <w:rPr>
                <w:rFonts w:ascii="Times New Roman" w:eastAsia="Times New Roman" w:hAnsi="Times New Roman" w:cs="Times New Roman"/>
                <w:b/>
                <w:i/>
                <w:sz w:val="28"/>
                <w:szCs w:val="28"/>
                <w:lang w:eastAsia="ru-RU"/>
              </w:rPr>
              <w:t>/п</w:t>
            </w:r>
          </w:p>
        </w:tc>
        <w:tc>
          <w:tcPr>
            <w:tcW w:w="2694" w:type="dxa"/>
            <w:gridSpan w:val="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Стандарт</w:t>
            </w:r>
          </w:p>
        </w:tc>
        <w:tc>
          <w:tcPr>
            <w:tcW w:w="3402"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 xml:space="preserve">Основні напрямки, які </w:t>
            </w:r>
            <w:proofErr w:type="gramStart"/>
            <w:r w:rsidRPr="00925C5B">
              <w:rPr>
                <w:rFonts w:ascii="Times New Roman" w:eastAsia="Times New Roman" w:hAnsi="Times New Roman" w:cs="Times New Roman"/>
                <w:b/>
                <w:i/>
                <w:sz w:val="28"/>
                <w:szCs w:val="28"/>
                <w:lang w:eastAsia="ru-RU"/>
              </w:rPr>
              <w:t>п</w:t>
            </w:r>
            <w:proofErr w:type="gramEnd"/>
            <w:r w:rsidRPr="00925C5B">
              <w:rPr>
                <w:rFonts w:ascii="Times New Roman" w:eastAsia="Times New Roman" w:hAnsi="Times New Roman" w:cs="Times New Roman"/>
                <w:b/>
                <w:i/>
                <w:sz w:val="28"/>
                <w:szCs w:val="28"/>
                <w:lang w:eastAsia="ru-RU"/>
              </w:rPr>
              <w:t>ідлягають оцінюванню</w:t>
            </w:r>
          </w:p>
        </w:tc>
        <w:tc>
          <w:tcPr>
            <w:tcW w:w="4678" w:type="dxa"/>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E40DA3" w:rsidRPr="00925C5B" w:rsidRDefault="00E40DA3" w:rsidP="00925C5B">
            <w:pPr>
              <w:spacing w:after="0" w:line="240" w:lineRule="auto"/>
              <w:jc w:val="center"/>
              <w:rPr>
                <w:rFonts w:ascii="Times New Roman" w:eastAsia="Times New Roman" w:hAnsi="Times New Roman" w:cs="Times New Roman"/>
                <w:b/>
                <w:i/>
                <w:sz w:val="28"/>
                <w:szCs w:val="28"/>
                <w:lang w:eastAsia="ru-RU"/>
              </w:rPr>
            </w:pPr>
            <w:r w:rsidRPr="00925C5B">
              <w:rPr>
                <w:rFonts w:ascii="Times New Roman" w:eastAsia="Times New Roman" w:hAnsi="Times New Roman" w:cs="Times New Roman"/>
                <w:b/>
                <w:i/>
                <w:sz w:val="28"/>
                <w:szCs w:val="28"/>
                <w:lang w:eastAsia="ru-RU"/>
              </w:rPr>
              <w:t>Орієнтовні критерії для самооцінювання</w:t>
            </w:r>
          </w:p>
        </w:tc>
      </w:tr>
      <w:tr w:rsidR="00E40DA3" w:rsidRPr="00310C8B" w:rsidTr="00E57C89">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79553C" w:rsidRDefault="00E40DA3" w:rsidP="00925C5B">
            <w:pPr>
              <w:spacing w:after="0" w:line="240" w:lineRule="auto"/>
              <w:ind w:left="-107" w:firstLine="68"/>
              <w:jc w:val="center"/>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Розділ І. Освітнє середовище закладу</w:t>
            </w:r>
          </w:p>
        </w:tc>
      </w:tr>
      <w:tr w:rsidR="00E40DA3" w:rsidRPr="00310C8B"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9553C">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Забезпечення безпечних та комфортних умов для навчання та праці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д</w:t>
            </w:r>
            <w:r w:rsidR="00E40DA3" w:rsidRPr="00310C8B">
              <w:rPr>
                <w:rFonts w:ascii="Times New Roman" w:eastAsia="Times New Roman" w:hAnsi="Times New Roman" w:cs="Times New Roman"/>
                <w:sz w:val="28"/>
                <w:szCs w:val="28"/>
                <w:lang w:eastAsia="ru-RU"/>
              </w:rPr>
              <w:t>отримання санітарних вимог та нормативних акті</w:t>
            </w:r>
            <w:proofErr w:type="gramStart"/>
            <w:r w:rsidR="00E40DA3" w:rsidRPr="00310C8B">
              <w:rPr>
                <w:rFonts w:ascii="Times New Roman" w:eastAsia="Times New Roman" w:hAnsi="Times New Roman" w:cs="Times New Roman"/>
                <w:sz w:val="28"/>
                <w:szCs w:val="28"/>
                <w:lang w:eastAsia="ru-RU"/>
              </w:rPr>
              <w:t>в</w:t>
            </w:r>
            <w:proofErr w:type="gramEnd"/>
            <w:r w:rsidR="00E40DA3" w:rsidRPr="00310C8B">
              <w:rPr>
                <w:rFonts w:ascii="Times New Roman" w:eastAsia="Times New Roman" w:hAnsi="Times New Roman" w:cs="Times New Roman"/>
                <w:sz w:val="28"/>
                <w:szCs w:val="28"/>
                <w:lang w:eastAsia="ru-RU"/>
              </w:rPr>
              <w:t xml:space="preserve">; </w:t>
            </w:r>
          </w:p>
          <w:p w:rsidR="00E57C89"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безпека життєдіяльності; </w:t>
            </w:r>
          </w:p>
          <w:p w:rsidR="0079553C" w:rsidRDefault="00E57C89"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спеціальне навчальне обладнання;</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-бібліотека;</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здоров’язбер</w:t>
            </w:r>
            <w:r>
              <w:rPr>
                <w:rFonts w:ascii="Times New Roman" w:eastAsia="Times New Roman" w:hAnsi="Times New Roman" w:cs="Times New Roman"/>
                <w:sz w:val="28"/>
                <w:szCs w:val="28"/>
                <w:lang w:val="uk-UA" w:eastAsia="ru-RU"/>
              </w:rPr>
              <w:t>ежувальна компетентність школи;</w:t>
            </w:r>
          </w:p>
          <w:p w:rsidR="00E40DA3"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наявність і безпечність інтернету.</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925C5B">
            <w:pPr>
              <w:spacing w:after="0" w:line="240" w:lineRule="auto"/>
              <w:jc w:val="both"/>
              <w:rPr>
                <w:rFonts w:ascii="Times New Roman" w:eastAsia="Times New Roman" w:hAnsi="Times New Roman" w:cs="Times New Roman"/>
                <w:sz w:val="28"/>
                <w:szCs w:val="28"/>
                <w:lang w:eastAsia="ru-RU"/>
              </w:rPr>
            </w:pPr>
            <w:r w:rsidRPr="0079553C">
              <w:rPr>
                <w:rFonts w:ascii="Times New Roman" w:eastAsia="Times New Roman" w:hAnsi="Times New Roman" w:cs="Times New Roman"/>
                <w:sz w:val="28"/>
                <w:szCs w:val="28"/>
                <w:lang w:val="uk-UA" w:eastAsia="ru-RU"/>
              </w:rPr>
              <w:t>Приміщення, територія школи облаштовані та обладнані з урахуванням принципів універсального дизайну і розумного пристосування, санітарно</w:t>
            </w:r>
            <w:r w:rsidR="00925C5B">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 xml:space="preserve">-гігієнічних вимог; забезпечена фізична доступність архітектурних елементів будівлі та території. </w:t>
            </w:r>
            <w:r w:rsidRPr="00310C8B">
              <w:rPr>
                <w:rFonts w:ascii="Times New Roman" w:eastAsia="Times New Roman" w:hAnsi="Times New Roman" w:cs="Times New Roman"/>
                <w:sz w:val="28"/>
                <w:szCs w:val="28"/>
                <w:lang w:eastAsia="ru-RU"/>
              </w:rPr>
              <w:t>Учасники освітнього процесу знають вимоги охорони праці, безпеки життєдіяльності, пожежної безпеки, правила поведінки в умовах надзвичайних ситуацій та дотримуються цих вимог і правил. Педагогічні працівники обізнані з правилами реагування у разі, якщо учасник освітнього процесу травмується та/або в нього раптово погіршиться самопочуття, і вживають необхід</w:t>
            </w:r>
            <w:r w:rsidR="00925C5B">
              <w:rPr>
                <w:rFonts w:ascii="Times New Roman" w:eastAsia="Times New Roman" w:hAnsi="Times New Roman" w:cs="Times New Roman"/>
                <w:sz w:val="28"/>
                <w:szCs w:val="28"/>
                <w:lang w:eastAsia="ru-RU"/>
              </w:rPr>
              <w:t xml:space="preserve">них заходів у </w:t>
            </w:r>
            <w:proofErr w:type="gramStart"/>
            <w:r w:rsidR="00925C5B">
              <w:rPr>
                <w:rFonts w:ascii="Times New Roman" w:eastAsia="Times New Roman" w:hAnsi="Times New Roman" w:cs="Times New Roman"/>
                <w:sz w:val="28"/>
                <w:szCs w:val="28"/>
                <w:lang w:eastAsia="ru-RU"/>
              </w:rPr>
              <w:t>таких</w:t>
            </w:r>
            <w:proofErr w:type="gramEnd"/>
            <w:r w:rsidR="00925C5B">
              <w:rPr>
                <w:rFonts w:ascii="Times New Roman" w:eastAsia="Times New Roman" w:hAnsi="Times New Roman" w:cs="Times New Roman"/>
                <w:sz w:val="28"/>
                <w:szCs w:val="28"/>
                <w:lang w:eastAsia="ru-RU"/>
              </w:rPr>
              <w:t xml:space="preserve"> ситуаціях.</w:t>
            </w:r>
            <w:r w:rsidRPr="00310C8B">
              <w:rPr>
                <w:rFonts w:ascii="Times New Roman" w:eastAsia="Times New Roman" w:hAnsi="Times New Roman" w:cs="Times New Roman"/>
                <w:sz w:val="28"/>
                <w:szCs w:val="28"/>
                <w:lang w:eastAsia="ru-RU"/>
              </w:rPr>
              <w:t xml:space="preserve"> Дизайн освітнього середовища функціональний та адаптивний, що дає змогу максимально ефективно використовувати приміщення й територію </w:t>
            </w:r>
            <w:r w:rsidR="00925C5B">
              <w:rPr>
                <w:rFonts w:ascii="Times New Roman" w:eastAsia="Times New Roman" w:hAnsi="Times New Roman" w:cs="Times New Roman"/>
                <w:sz w:val="28"/>
                <w:szCs w:val="28"/>
                <w:lang w:eastAsia="ru-RU"/>
              </w:rPr>
              <w:t xml:space="preserve">закладу в освітньому процесі. </w:t>
            </w:r>
            <w:r w:rsidRPr="00310C8B">
              <w:rPr>
                <w:rFonts w:ascii="Times New Roman" w:eastAsia="Times New Roman" w:hAnsi="Times New Roman" w:cs="Times New Roman"/>
                <w:sz w:val="28"/>
                <w:szCs w:val="28"/>
                <w:lang w:eastAsia="ru-RU"/>
              </w:rPr>
              <w:t xml:space="preserve">Заклад освіти забезпечений обладнаними навчальними та допоміжними приміщеннями, кабінетами, лабораторіями та засобами навчання, зокрема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ідручниками, дидактичними матеріалами, обладнанням, для</w:t>
            </w:r>
            <w:r w:rsidR="00925C5B">
              <w:rPr>
                <w:rFonts w:ascii="Times New Roman" w:eastAsia="Times New Roman" w:hAnsi="Times New Roman" w:cs="Times New Roman"/>
                <w:sz w:val="28"/>
                <w:szCs w:val="28"/>
                <w:lang w:eastAsia="ru-RU"/>
              </w:rPr>
              <w:t xml:space="preserve"> реалізації освітньої програми.</w:t>
            </w:r>
            <w:r w:rsidR="00925C5B">
              <w:rPr>
                <w:rFonts w:ascii="Times New Roman" w:eastAsia="Times New Roman" w:hAnsi="Times New Roman" w:cs="Times New Roman"/>
                <w:sz w:val="28"/>
                <w:szCs w:val="28"/>
                <w:lang w:val="uk-UA" w:eastAsia="ru-RU"/>
              </w:rPr>
              <w:t xml:space="preserve"> </w:t>
            </w:r>
            <w:proofErr w:type="gramStart"/>
            <w:r w:rsidRPr="00310C8B">
              <w:rPr>
                <w:rFonts w:ascii="Times New Roman" w:eastAsia="Times New Roman" w:hAnsi="Times New Roman" w:cs="Times New Roman"/>
                <w:sz w:val="28"/>
                <w:szCs w:val="28"/>
                <w:lang w:eastAsia="ru-RU"/>
              </w:rPr>
              <w:t>Б</w:t>
            </w:r>
            <w:proofErr w:type="gramEnd"/>
            <w:r w:rsidRPr="00310C8B">
              <w:rPr>
                <w:rFonts w:ascii="Times New Roman" w:eastAsia="Times New Roman" w:hAnsi="Times New Roman" w:cs="Times New Roman"/>
                <w:sz w:val="28"/>
                <w:szCs w:val="28"/>
                <w:lang w:eastAsia="ru-RU"/>
              </w:rPr>
              <w:t>ібліотека функціонує як інформ</w:t>
            </w:r>
            <w:r w:rsidR="00925C5B">
              <w:rPr>
                <w:rFonts w:ascii="Times New Roman" w:eastAsia="Times New Roman" w:hAnsi="Times New Roman" w:cs="Times New Roman"/>
                <w:sz w:val="28"/>
                <w:szCs w:val="28"/>
                <w:lang w:eastAsia="ru-RU"/>
              </w:rPr>
              <w:t>аційний центр закладу освіти.</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У закладі освіти створені умови дл</w:t>
            </w:r>
            <w:r w:rsidR="00925C5B">
              <w:rPr>
                <w:rFonts w:ascii="Times New Roman" w:eastAsia="Times New Roman" w:hAnsi="Times New Roman" w:cs="Times New Roman"/>
                <w:sz w:val="28"/>
                <w:szCs w:val="28"/>
                <w:lang w:eastAsia="ru-RU"/>
              </w:rPr>
              <w:t xml:space="preserve">я </w:t>
            </w:r>
            <w:proofErr w:type="gramStart"/>
            <w:r w:rsidR="00925C5B">
              <w:rPr>
                <w:rFonts w:ascii="Times New Roman" w:eastAsia="Times New Roman" w:hAnsi="Times New Roman" w:cs="Times New Roman"/>
                <w:sz w:val="28"/>
                <w:szCs w:val="28"/>
                <w:lang w:eastAsia="ru-RU"/>
              </w:rPr>
              <w:t>здорового</w:t>
            </w:r>
            <w:proofErr w:type="gramEnd"/>
            <w:r w:rsidR="00925C5B">
              <w:rPr>
                <w:rFonts w:ascii="Times New Roman" w:eastAsia="Times New Roman" w:hAnsi="Times New Roman" w:cs="Times New Roman"/>
                <w:sz w:val="28"/>
                <w:szCs w:val="28"/>
                <w:lang w:eastAsia="ru-RU"/>
              </w:rPr>
              <w:t xml:space="preserve"> харчування учнів. </w:t>
            </w:r>
            <w:r w:rsidRPr="00310C8B">
              <w:rPr>
                <w:rFonts w:ascii="Times New Roman" w:eastAsia="Times New Roman" w:hAnsi="Times New Roman" w:cs="Times New Roman"/>
                <w:sz w:val="28"/>
                <w:szCs w:val="28"/>
                <w:lang w:eastAsia="ru-RU"/>
              </w:rPr>
              <w:t xml:space="preserve">Освітнє середовище закладу мотивує учнів </w:t>
            </w:r>
            <w:r w:rsidRPr="00310C8B">
              <w:rPr>
                <w:rFonts w:ascii="Times New Roman" w:eastAsia="Times New Roman" w:hAnsi="Times New Roman" w:cs="Times New Roman"/>
                <w:sz w:val="28"/>
                <w:szCs w:val="28"/>
                <w:lang w:eastAsia="ru-RU"/>
              </w:rPr>
              <w:lastRenderedPageBreak/>
              <w:t>оволодівати ключовими компетентностями та спонукає їх вести здоровий</w:t>
            </w:r>
            <w:r w:rsidR="00925C5B">
              <w:rPr>
                <w:rFonts w:ascii="Times New Roman" w:eastAsia="Times New Roman" w:hAnsi="Times New Roman" w:cs="Times New Roman"/>
                <w:sz w:val="28"/>
                <w:szCs w:val="28"/>
                <w:lang w:eastAsia="ru-RU"/>
              </w:rPr>
              <w:t xml:space="preserve"> та екологічний спосіб життя.</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У закладі створені умови для безпечного використання інтернету, формування інформаційно</w:t>
            </w:r>
            <w:r w:rsidR="00925C5B">
              <w:rPr>
                <w:rFonts w:ascii="Times New Roman" w:eastAsia="Times New Roman" w:hAnsi="Times New Roman" w:cs="Times New Roman"/>
                <w:sz w:val="28"/>
                <w:szCs w:val="28"/>
                <w:lang w:val="uk-UA" w:eastAsia="ru-RU"/>
              </w:rPr>
              <w:t xml:space="preserve"> </w:t>
            </w:r>
            <w:proofErr w:type="gramStart"/>
            <w:r w:rsidRPr="00310C8B">
              <w:rPr>
                <w:rFonts w:ascii="Times New Roman" w:eastAsia="Times New Roman" w:hAnsi="Times New Roman" w:cs="Times New Roman"/>
                <w:sz w:val="28"/>
                <w:szCs w:val="28"/>
                <w:lang w:eastAsia="ru-RU"/>
              </w:rPr>
              <w:t>-ц</w:t>
            </w:r>
            <w:proofErr w:type="gramEnd"/>
            <w:r w:rsidRPr="00310C8B">
              <w:rPr>
                <w:rFonts w:ascii="Times New Roman" w:eastAsia="Times New Roman" w:hAnsi="Times New Roman" w:cs="Times New Roman"/>
                <w:sz w:val="28"/>
                <w:szCs w:val="28"/>
                <w:lang w:eastAsia="ru-RU"/>
              </w:rPr>
              <w:t>ифрових компетентностей, зокрема навичок безпечної поведінки та кібербезпеки.</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1.2.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Створення освітнього середовища, вільного від будь-яких форм насильства та дискримінації</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к</w:t>
            </w:r>
            <w:r w:rsidR="00E40DA3" w:rsidRPr="00310C8B">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фортне психологічне середовище;</w:t>
            </w:r>
          </w:p>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gramStart"/>
            <w:r w:rsidR="00E40DA3" w:rsidRPr="00310C8B">
              <w:rPr>
                <w:rFonts w:ascii="Times New Roman" w:eastAsia="Times New Roman" w:hAnsi="Times New Roman" w:cs="Times New Roman"/>
                <w:sz w:val="28"/>
                <w:szCs w:val="28"/>
                <w:lang w:eastAsia="ru-RU"/>
              </w:rPr>
              <w:t>м</w:t>
            </w:r>
            <w:proofErr w:type="gramEnd"/>
            <w:r w:rsidR="00E40DA3" w:rsidRPr="00310C8B">
              <w:rPr>
                <w:rFonts w:ascii="Times New Roman" w:eastAsia="Times New Roman" w:hAnsi="Times New Roman" w:cs="Times New Roman"/>
                <w:sz w:val="28"/>
                <w:szCs w:val="28"/>
                <w:lang w:eastAsia="ru-RU"/>
              </w:rPr>
              <w:t>іжособистісна взаємоді</w:t>
            </w:r>
            <w:r>
              <w:rPr>
                <w:rFonts w:ascii="Times New Roman" w:eastAsia="Times New Roman" w:hAnsi="Times New Roman" w:cs="Times New Roman"/>
                <w:sz w:val="28"/>
                <w:szCs w:val="28"/>
                <w:lang w:eastAsia="ru-RU"/>
              </w:rPr>
              <w:t>я учасників освітнього процесу;</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-протидія </w:t>
            </w:r>
            <w:proofErr w:type="gramStart"/>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uk-UA" w:eastAsia="ru-RU"/>
              </w:rPr>
              <w:t>у</w:t>
            </w:r>
            <w:r w:rsidR="00E40DA3" w:rsidRPr="00310C8B">
              <w:rPr>
                <w:rFonts w:ascii="Times New Roman" w:eastAsia="Times New Roman" w:hAnsi="Times New Roman" w:cs="Times New Roman"/>
                <w:sz w:val="28"/>
                <w:szCs w:val="28"/>
                <w:lang w:eastAsia="ru-RU"/>
              </w:rPr>
              <w:t>л</w:t>
            </w:r>
            <w:proofErr w:type="gramEnd"/>
            <w:r w:rsidR="00E40DA3" w:rsidRPr="00310C8B">
              <w:rPr>
                <w:rFonts w:ascii="Times New Roman" w:eastAsia="Times New Roman" w:hAnsi="Times New Roman" w:cs="Times New Roman"/>
                <w:sz w:val="28"/>
                <w:szCs w:val="28"/>
                <w:lang w:eastAsia="ru-RU"/>
              </w:rPr>
              <w:t>інгу;</w:t>
            </w:r>
          </w:p>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правила по</w:t>
            </w:r>
            <w:r>
              <w:rPr>
                <w:rFonts w:ascii="Times New Roman" w:eastAsia="Times New Roman" w:hAnsi="Times New Roman" w:cs="Times New Roman"/>
                <w:sz w:val="28"/>
                <w:szCs w:val="28"/>
                <w:lang w:eastAsia="ru-RU"/>
              </w:rPr>
              <w:t>ведінки;</w:t>
            </w:r>
          </w:p>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-партнерство і повага;</w:t>
            </w:r>
          </w:p>
          <w:p w:rsidR="00E40DA3" w:rsidRPr="00310C8B" w:rsidRDefault="0079553C"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психологічний супровід.</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Заклад освіти веде активну політику щодо </w:t>
            </w:r>
            <w:proofErr w:type="gramStart"/>
            <w:r w:rsidRPr="00310C8B">
              <w:rPr>
                <w:rFonts w:ascii="Times New Roman" w:eastAsia="Times New Roman" w:hAnsi="Times New Roman" w:cs="Times New Roman"/>
                <w:sz w:val="28"/>
                <w:szCs w:val="28"/>
                <w:lang w:eastAsia="ru-RU"/>
              </w:rPr>
              <w:t>проф</w:t>
            </w:r>
            <w:proofErr w:type="gramEnd"/>
            <w:r w:rsidRPr="00310C8B">
              <w:rPr>
                <w:rFonts w:ascii="Times New Roman" w:eastAsia="Times New Roman" w:hAnsi="Times New Roman" w:cs="Times New Roman"/>
                <w:sz w:val="28"/>
                <w:szCs w:val="28"/>
                <w:lang w:eastAsia="ru-RU"/>
              </w:rPr>
              <w:t xml:space="preserve">ілактики насильства — має антибулінгову програму, кодекс безпечної школи тощо. Політику щодо </w:t>
            </w:r>
            <w:proofErr w:type="gramStart"/>
            <w:r w:rsidRPr="00310C8B">
              <w:rPr>
                <w:rFonts w:ascii="Times New Roman" w:eastAsia="Times New Roman" w:hAnsi="Times New Roman" w:cs="Times New Roman"/>
                <w:sz w:val="28"/>
                <w:szCs w:val="28"/>
                <w:lang w:eastAsia="ru-RU"/>
              </w:rPr>
              <w:t>проф</w:t>
            </w:r>
            <w:proofErr w:type="gramEnd"/>
            <w:r w:rsidRPr="00310C8B">
              <w:rPr>
                <w:rFonts w:ascii="Times New Roman" w:eastAsia="Times New Roman" w:hAnsi="Times New Roman" w:cs="Times New Roman"/>
                <w:sz w:val="28"/>
                <w:szCs w:val="28"/>
                <w:lang w:eastAsia="ru-RU"/>
              </w:rPr>
              <w:t xml:space="preserve">ілактики насильства приймають усі учасники освітнього процесу. </w:t>
            </w:r>
            <w:proofErr w:type="gramStart"/>
            <w:r w:rsidRPr="00310C8B">
              <w:rPr>
                <w:rFonts w:ascii="Times New Roman" w:eastAsia="Times New Roman" w:hAnsi="Times New Roman" w:cs="Times New Roman"/>
                <w:sz w:val="28"/>
                <w:szCs w:val="28"/>
                <w:lang w:eastAsia="ru-RU"/>
              </w:rPr>
              <w:t>Вони</w:t>
            </w:r>
            <w:proofErr w:type="gramEnd"/>
            <w:r w:rsidRPr="00310C8B">
              <w:rPr>
                <w:rFonts w:ascii="Times New Roman" w:eastAsia="Times New Roman" w:hAnsi="Times New Roman" w:cs="Times New Roman"/>
                <w:sz w:val="28"/>
                <w:szCs w:val="28"/>
                <w:lang w:eastAsia="ru-RU"/>
              </w:rPr>
              <w:t xml:space="preserve"> ознайомлені з відпо</w:t>
            </w:r>
            <w:r w:rsidR="00925C5B">
              <w:rPr>
                <w:rFonts w:ascii="Times New Roman" w:eastAsia="Times New Roman" w:hAnsi="Times New Roman" w:cs="Times New Roman"/>
                <w:sz w:val="28"/>
                <w:szCs w:val="28"/>
                <w:lang w:eastAsia="ru-RU"/>
              </w:rPr>
              <w:t xml:space="preserve">відною програмою чи кодексом. </w:t>
            </w:r>
            <w:r w:rsidRPr="00310C8B">
              <w:rPr>
                <w:rFonts w:ascii="Times New Roman" w:eastAsia="Times New Roman" w:hAnsi="Times New Roman" w:cs="Times New Roman"/>
                <w:sz w:val="28"/>
                <w:szCs w:val="28"/>
                <w:lang w:eastAsia="ru-RU"/>
              </w:rPr>
              <w:t xml:space="preserve">У закладі освіти розроблені чіткі й зрозумілі всім учасникам освітнього процесу правила поведінки, що </w:t>
            </w:r>
            <w:r w:rsidR="00925C5B">
              <w:rPr>
                <w:rFonts w:ascii="Times New Roman" w:eastAsia="Times New Roman" w:hAnsi="Times New Roman" w:cs="Times New Roman"/>
                <w:sz w:val="28"/>
                <w:szCs w:val="28"/>
                <w:lang w:eastAsia="ru-RU"/>
              </w:rPr>
              <w:t xml:space="preserve">базуються на взаємній повазі. </w:t>
            </w:r>
            <w:r w:rsidRPr="00310C8B">
              <w:rPr>
                <w:rFonts w:ascii="Times New Roman" w:eastAsia="Times New Roman" w:hAnsi="Times New Roman" w:cs="Times New Roman"/>
                <w:sz w:val="28"/>
                <w:szCs w:val="28"/>
                <w:lang w:eastAsia="ru-RU"/>
              </w:rPr>
              <w:t xml:space="preserve">Керівництво закладу, педагогічні працівники володіють методиками раннього визначення ознак фізичного і психологічного насильства, зокрема такого, як </w:t>
            </w:r>
            <w:proofErr w:type="gramStart"/>
            <w:r w:rsidRPr="00310C8B">
              <w:rPr>
                <w:rFonts w:ascii="Times New Roman" w:eastAsia="Times New Roman" w:hAnsi="Times New Roman" w:cs="Times New Roman"/>
                <w:sz w:val="28"/>
                <w:szCs w:val="28"/>
                <w:lang w:eastAsia="ru-RU"/>
              </w:rPr>
              <w:t>бул</w:t>
            </w:r>
            <w:proofErr w:type="gramEnd"/>
            <w:r w:rsidRPr="00310C8B">
              <w:rPr>
                <w:rFonts w:ascii="Times New Roman" w:eastAsia="Times New Roman" w:hAnsi="Times New Roman" w:cs="Times New Roman"/>
                <w:sz w:val="28"/>
                <w:szCs w:val="28"/>
                <w:lang w:eastAsia="ru-RU"/>
              </w:rPr>
              <w:t>інг і мобінг, та знають, як реагувати на їх прояви. За потреби заклад освіти звертається по допомогу до пол</w:t>
            </w:r>
            <w:r w:rsidR="00925C5B">
              <w:rPr>
                <w:rFonts w:ascii="Times New Roman" w:eastAsia="Times New Roman" w:hAnsi="Times New Roman" w:cs="Times New Roman"/>
                <w:sz w:val="28"/>
                <w:szCs w:val="28"/>
                <w:lang w:eastAsia="ru-RU"/>
              </w:rPr>
              <w:t xml:space="preserve">іції, </w:t>
            </w:r>
            <w:proofErr w:type="gramStart"/>
            <w:r w:rsidR="00925C5B">
              <w:rPr>
                <w:rFonts w:ascii="Times New Roman" w:eastAsia="Times New Roman" w:hAnsi="Times New Roman" w:cs="Times New Roman"/>
                <w:sz w:val="28"/>
                <w:szCs w:val="28"/>
                <w:lang w:eastAsia="ru-RU"/>
              </w:rPr>
              <w:t>соц</w:t>
            </w:r>
            <w:proofErr w:type="gramEnd"/>
            <w:r w:rsidR="00925C5B">
              <w:rPr>
                <w:rFonts w:ascii="Times New Roman" w:eastAsia="Times New Roman" w:hAnsi="Times New Roman" w:cs="Times New Roman"/>
                <w:sz w:val="28"/>
                <w:szCs w:val="28"/>
                <w:lang w:eastAsia="ru-RU"/>
              </w:rPr>
              <w:t xml:space="preserve">іальної служби тощо. </w:t>
            </w:r>
            <w:r w:rsidRPr="00310C8B">
              <w:rPr>
                <w:rFonts w:ascii="Times New Roman" w:eastAsia="Times New Roman" w:hAnsi="Times New Roman" w:cs="Times New Roman"/>
                <w:sz w:val="28"/>
                <w:szCs w:val="28"/>
                <w:lang w:eastAsia="ru-RU"/>
              </w:rPr>
              <w:t>У закладі освіти учні можуть отримати психологічні консультації</w:t>
            </w:r>
            <w:r w:rsidR="00925C5B">
              <w:rPr>
                <w:rFonts w:ascii="Times New Roman" w:eastAsia="Times New Roman" w:hAnsi="Times New Roman" w:cs="Times New Roman"/>
                <w:sz w:val="28"/>
                <w:szCs w:val="28"/>
                <w:lang w:eastAsia="ru-RU"/>
              </w:rPr>
              <w:t xml:space="preserve"> та психосоціальну </w:t>
            </w:r>
            <w:proofErr w:type="gramStart"/>
            <w:r w:rsidR="00925C5B">
              <w:rPr>
                <w:rFonts w:ascii="Times New Roman" w:eastAsia="Times New Roman" w:hAnsi="Times New Roman" w:cs="Times New Roman"/>
                <w:sz w:val="28"/>
                <w:szCs w:val="28"/>
                <w:lang w:eastAsia="ru-RU"/>
              </w:rPr>
              <w:t>п</w:t>
            </w:r>
            <w:proofErr w:type="gramEnd"/>
            <w:r w:rsidR="00925C5B">
              <w:rPr>
                <w:rFonts w:ascii="Times New Roman" w:eastAsia="Times New Roman" w:hAnsi="Times New Roman" w:cs="Times New Roman"/>
                <w:sz w:val="28"/>
                <w:szCs w:val="28"/>
                <w:lang w:eastAsia="ru-RU"/>
              </w:rPr>
              <w:t xml:space="preserve">ідтримку. </w:t>
            </w:r>
            <w:r w:rsidRPr="00310C8B">
              <w:rPr>
                <w:rFonts w:ascii="Times New Roman" w:eastAsia="Times New Roman" w:hAnsi="Times New Roman" w:cs="Times New Roman"/>
                <w:sz w:val="28"/>
                <w:szCs w:val="28"/>
                <w:lang w:eastAsia="ru-RU"/>
              </w:rPr>
              <w:t xml:space="preserve">У закладі освіти налагоджена робота з батьками із запобігання насильству щодо дітей, </w:t>
            </w:r>
            <w:proofErr w:type="gramStart"/>
            <w:r w:rsidRPr="00310C8B">
              <w:rPr>
                <w:rFonts w:ascii="Times New Roman" w:eastAsia="Times New Roman" w:hAnsi="Times New Roman" w:cs="Times New Roman"/>
                <w:sz w:val="28"/>
                <w:szCs w:val="28"/>
                <w:lang w:eastAsia="ru-RU"/>
              </w:rPr>
              <w:t>бул</w:t>
            </w:r>
            <w:proofErr w:type="gramEnd"/>
            <w:r w:rsidRPr="00310C8B">
              <w:rPr>
                <w:rFonts w:ascii="Times New Roman" w:eastAsia="Times New Roman" w:hAnsi="Times New Roman" w:cs="Times New Roman"/>
                <w:sz w:val="28"/>
                <w:szCs w:val="28"/>
                <w:lang w:eastAsia="ru-RU"/>
              </w:rPr>
              <w:t>інгу, кібербулінгу тощо, а також робота з подолання цих проблем.</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t>Формування інклюзивного, розвивального та мотивуючого до навчання освітнього простору</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eastAsia="ru-RU"/>
              </w:rPr>
              <w:t>нклюзивні цінності;</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адаптація; </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взаємодія з ІРЦ; </w:t>
            </w:r>
          </w:p>
          <w:p w:rsidR="00E40DA3"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взаємодія з батьками.</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Заклад освіти забезпечує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 xml:space="preserve">івний </w:t>
            </w:r>
            <w:r w:rsidR="0079553C">
              <w:rPr>
                <w:rFonts w:ascii="Times New Roman" w:eastAsia="Times New Roman" w:hAnsi="Times New Roman" w:cs="Times New Roman"/>
                <w:sz w:val="28"/>
                <w:szCs w:val="28"/>
                <w:lang w:eastAsia="ru-RU"/>
              </w:rPr>
              <w:t xml:space="preserve">доступ до навчання усім дітям. </w:t>
            </w:r>
            <w:r w:rsidRPr="00310C8B">
              <w:rPr>
                <w:rFonts w:ascii="Times New Roman" w:eastAsia="Times New Roman" w:hAnsi="Times New Roman" w:cs="Times New Roman"/>
                <w:sz w:val="28"/>
                <w:szCs w:val="28"/>
                <w:lang w:eastAsia="ru-RU"/>
              </w:rPr>
              <w:t>Заклад освіти культивує повагу до прав людини та протидіє бу</w:t>
            </w:r>
            <w:r w:rsidR="00925C5B">
              <w:rPr>
                <w:rFonts w:ascii="Times New Roman" w:eastAsia="Times New Roman" w:hAnsi="Times New Roman" w:cs="Times New Roman"/>
                <w:sz w:val="28"/>
                <w:szCs w:val="28"/>
                <w:lang w:eastAsia="ru-RU"/>
              </w:rPr>
              <w:t xml:space="preserve">дь-яким проявам дискримінації. </w:t>
            </w:r>
            <w:r w:rsidRPr="00310C8B">
              <w:rPr>
                <w:rFonts w:ascii="Times New Roman" w:eastAsia="Times New Roman" w:hAnsi="Times New Roman" w:cs="Times New Roman"/>
                <w:sz w:val="28"/>
                <w:szCs w:val="28"/>
                <w:lang w:eastAsia="ru-RU"/>
              </w:rPr>
              <w:t xml:space="preserve">У закладі розроблені та втілюються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 xml:space="preserve">ідходи для комфортної адаптації та інтеграції учнів до освітнього </w:t>
            </w:r>
            <w:r w:rsidRPr="00310C8B">
              <w:rPr>
                <w:rFonts w:ascii="Times New Roman" w:eastAsia="Times New Roman" w:hAnsi="Times New Roman" w:cs="Times New Roman"/>
                <w:sz w:val="28"/>
                <w:szCs w:val="28"/>
                <w:lang w:eastAsia="ru-RU"/>
              </w:rPr>
              <w:lastRenderedPageBreak/>
              <w:t>процесу, а також власні підходи до комфортно</w:t>
            </w:r>
            <w:r w:rsidR="00925C5B">
              <w:rPr>
                <w:rFonts w:ascii="Times New Roman" w:eastAsia="Times New Roman" w:hAnsi="Times New Roman" w:cs="Times New Roman"/>
                <w:sz w:val="28"/>
                <w:szCs w:val="28"/>
                <w:lang w:eastAsia="ru-RU"/>
              </w:rPr>
              <w:t xml:space="preserve">ї адаптації нових працівників. </w:t>
            </w:r>
            <w:r w:rsidRPr="00310C8B">
              <w:rPr>
                <w:rFonts w:ascii="Times New Roman" w:eastAsia="Times New Roman" w:hAnsi="Times New Roman" w:cs="Times New Roman"/>
                <w:sz w:val="28"/>
                <w:szCs w:val="28"/>
                <w:lang w:eastAsia="ru-RU"/>
              </w:rPr>
              <w:t>У закладі достатня кількість працівників для надання необхідної підтримки учням з о</w:t>
            </w:r>
            <w:r w:rsidR="00925C5B">
              <w:rPr>
                <w:rFonts w:ascii="Times New Roman" w:eastAsia="Times New Roman" w:hAnsi="Times New Roman" w:cs="Times New Roman"/>
                <w:sz w:val="28"/>
                <w:szCs w:val="28"/>
                <w:lang w:eastAsia="ru-RU"/>
              </w:rPr>
              <w:t xml:space="preserve">собливими освітніми потребами. </w:t>
            </w:r>
            <w:r w:rsidRPr="00310C8B">
              <w:rPr>
                <w:rFonts w:ascii="Times New Roman" w:eastAsia="Times New Roman" w:hAnsi="Times New Roman" w:cs="Times New Roman"/>
                <w:sz w:val="28"/>
                <w:szCs w:val="28"/>
                <w:lang w:eastAsia="ru-RU"/>
              </w:rPr>
              <w:t xml:space="preserve">Заклад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іклується про те, аби учні з особливими освітніми потребами були забезпечені необхідними корекційно</w:t>
            </w:r>
            <w:r w:rsidR="00925C5B">
              <w:rPr>
                <w:rFonts w:ascii="Times New Roman" w:eastAsia="Times New Roman" w:hAnsi="Times New Roman" w:cs="Times New Roman"/>
                <w:sz w:val="28"/>
                <w:szCs w:val="28"/>
                <w:lang w:eastAsia="ru-RU"/>
              </w:rPr>
              <w:t xml:space="preserve">-розвитковими послугами. </w:t>
            </w:r>
            <w:r w:rsidRPr="00310C8B">
              <w:rPr>
                <w:rFonts w:ascii="Times New Roman" w:eastAsia="Times New Roman" w:hAnsi="Times New Roman" w:cs="Times New Roman"/>
                <w:sz w:val="28"/>
                <w:szCs w:val="28"/>
                <w:lang w:eastAsia="ru-RU"/>
              </w:rPr>
              <w:t>Педагогічні працівники впроваджують методики і технології для роботи з дітьми з о</w:t>
            </w:r>
            <w:r w:rsidR="00925C5B">
              <w:rPr>
                <w:rFonts w:ascii="Times New Roman" w:eastAsia="Times New Roman" w:hAnsi="Times New Roman" w:cs="Times New Roman"/>
                <w:sz w:val="28"/>
                <w:szCs w:val="28"/>
                <w:lang w:eastAsia="ru-RU"/>
              </w:rPr>
              <w:t xml:space="preserve">собливими освітніми потребами. </w:t>
            </w:r>
            <w:r w:rsidRPr="00310C8B">
              <w:rPr>
                <w:rFonts w:ascii="Times New Roman" w:eastAsia="Times New Roman" w:hAnsi="Times New Roman" w:cs="Times New Roman"/>
                <w:sz w:val="28"/>
                <w:szCs w:val="28"/>
                <w:lang w:eastAsia="ru-RU"/>
              </w:rPr>
              <w:t xml:space="preserve">У педагогічному колективі сформована культура співпраці, педагоги дотримуються командного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ідходу щодо навчання дітей з о</w:t>
            </w:r>
            <w:r w:rsidR="00925C5B">
              <w:rPr>
                <w:rFonts w:ascii="Times New Roman" w:eastAsia="Times New Roman" w:hAnsi="Times New Roman" w:cs="Times New Roman"/>
                <w:sz w:val="28"/>
                <w:szCs w:val="28"/>
                <w:lang w:eastAsia="ru-RU"/>
              </w:rPr>
              <w:t xml:space="preserve">собливими освітніми потребами. </w:t>
            </w:r>
            <w:r w:rsidRPr="00310C8B">
              <w:rPr>
                <w:rFonts w:ascii="Times New Roman" w:eastAsia="Times New Roman" w:hAnsi="Times New Roman" w:cs="Times New Roman"/>
                <w:sz w:val="28"/>
                <w:szCs w:val="28"/>
                <w:lang w:eastAsia="ru-RU"/>
              </w:rPr>
              <w:t xml:space="preserve">Заклад співпрацює з інклюзивно-ресурсним центром і залучає його фахівців для розроблення індивідуальних програм розвитку та психолого-педагогічного супроводу учнів з особливими освітніми потребами в освітньому процесі. ·Заклад освіти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 xml:space="preserve">ідтримує зв’язок з родинами учнів з особливими освітніми потребами, залучає їх до команди фахівців з розроблення індивідуальних програм розвитку та надає іншу необхідну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ідтримку під час навчання.</w:t>
            </w:r>
          </w:p>
        </w:tc>
      </w:tr>
      <w:tr w:rsidR="00E40DA3" w:rsidRPr="00310C8B" w:rsidTr="00E57C89">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79553C" w:rsidRDefault="00E40DA3" w:rsidP="0079553C">
            <w:pPr>
              <w:spacing w:after="0" w:line="240" w:lineRule="auto"/>
              <w:ind w:left="-107" w:firstLine="68"/>
              <w:jc w:val="center"/>
              <w:rPr>
                <w:rFonts w:ascii="Times New Roman" w:eastAsia="Times New Roman" w:hAnsi="Times New Roman" w:cs="Times New Roman"/>
                <w:b/>
                <w:sz w:val="28"/>
                <w:szCs w:val="28"/>
                <w:lang w:eastAsia="ru-RU"/>
              </w:rPr>
            </w:pPr>
            <w:r w:rsidRPr="0079553C">
              <w:rPr>
                <w:rFonts w:ascii="Times New Roman" w:eastAsia="Times New Roman" w:hAnsi="Times New Roman" w:cs="Times New Roman"/>
                <w:b/>
                <w:sz w:val="28"/>
                <w:szCs w:val="28"/>
                <w:lang w:eastAsia="ru-RU"/>
              </w:rPr>
              <w:lastRenderedPageBreak/>
              <w:t>Розділ ІІ. Система оцінювання здобувачів освіти</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9553C">
            <w:pPr>
              <w:spacing w:after="0" w:line="240" w:lineRule="auto"/>
              <w:rPr>
                <w:rFonts w:ascii="Times New Roman" w:eastAsia="Times New Roman" w:hAnsi="Times New Roman" w:cs="Times New Roman"/>
                <w:sz w:val="28"/>
                <w:szCs w:val="28"/>
                <w:lang w:eastAsia="ru-RU"/>
              </w:rPr>
            </w:pPr>
            <w:r w:rsidRPr="0079553C">
              <w:rPr>
                <w:rFonts w:ascii="Times New Roman" w:eastAsia="Times New Roman" w:hAnsi="Times New Roman" w:cs="Times New Roman"/>
                <w:b/>
                <w:sz w:val="28"/>
                <w:szCs w:val="28"/>
                <w:lang w:eastAsia="ru-RU"/>
              </w:rPr>
              <w:t>Заклад використовує систему оцінювання як інструмент спостереження за навчальним поступом учня та індикатор вдосконалення</w:t>
            </w:r>
            <w:r w:rsidRPr="00310C8B">
              <w:rPr>
                <w:rFonts w:ascii="Times New Roman" w:eastAsia="Times New Roman" w:hAnsi="Times New Roman" w:cs="Times New Roman"/>
                <w:sz w:val="28"/>
                <w:szCs w:val="28"/>
                <w:lang w:eastAsia="ru-RU"/>
              </w:rPr>
              <w:t xml:space="preserve"> </w:t>
            </w:r>
            <w:r w:rsidRPr="0079553C">
              <w:rPr>
                <w:rFonts w:ascii="Times New Roman" w:eastAsia="Times New Roman" w:hAnsi="Times New Roman" w:cs="Times New Roman"/>
                <w:b/>
                <w:sz w:val="28"/>
                <w:szCs w:val="28"/>
                <w:lang w:eastAsia="ru-RU"/>
              </w:rPr>
              <w:t>якості освіти</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обізнаність з критеріями оцінювання; </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gramStart"/>
            <w:r w:rsidR="00E40DA3" w:rsidRPr="00310C8B">
              <w:rPr>
                <w:rFonts w:ascii="Times New Roman" w:eastAsia="Times New Roman" w:hAnsi="Times New Roman" w:cs="Times New Roman"/>
                <w:sz w:val="28"/>
                <w:szCs w:val="28"/>
                <w:lang w:eastAsia="ru-RU"/>
              </w:rPr>
              <w:t>п</w:t>
            </w:r>
            <w:proofErr w:type="gramEnd"/>
            <w:r w:rsidR="00E40DA3" w:rsidRPr="00310C8B">
              <w:rPr>
                <w:rFonts w:ascii="Times New Roman" w:eastAsia="Times New Roman" w:hAnsi="Times New Roman" w:cs="Times New Roman"/>
                <w:sz w:val="28"/>
                <w:szCs w:val="28"/>
                <w:lang w:eastAsia="ru-RU"/>
              </w:rPr>
              <w:t xml:space="preserve">ідходи до оцінювання; </w:t>
            </w:r>
          </w:p>
          <w:p w:rsidR="00E40DA3" w:rsidRPr="00310C8B" w:rsidRDefault="0079553C"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динаміка показникі</w:t>
            </w:r>
            <w:proofErr w:type="gramStart"/>
            <w:r w:rsidR="00E40DA3" w:rsidRPr="00310C8B">
              <w:rPr>
                <w:rFonts w:ascii="Times New Roman" w:eastAsia="Times New Roman" w:hAnsi="Times New Roman" w:cs="Times New Roman"/>
                <w:sz w:val="28"/>
                <w:szCs w:val="28"/>
                <w:lang w:eastAsia="ru-RU"/>
              </w:rPr>
              <w:t>в</w:t>
            </w:r>
            <w:proofErr w:type="gramEnd"/>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У закладі освіти оприлюднені критерії оцінювання навчальних дося</w:t>
            </w:r>
            <w:r w:rsidR="0060370E">
              <w:rPr>
                <w:rFonts w:ascii="Times New Roman" w:eastAsia="Times New Roman" w:hAnsi="Times New Roman" w:cs="Times New Roman"/>
                <w:sz w:val="28"/>
                <w:szCs w:val="28"/>
                <w:lang w:eastAsia="ru-RU"/>
              </w:rPr>
              <w:t xml:space="preserve">гнень учнів з предметів </w:t>
            </w:r>
            <w:r w:rsidRPr="00310C8B">
              <w:rPr>
                <w:rFonts w:ascii="Times New Roman" w:eastAsia="Times New Roman" w:hAnsi="Times New Roman" w:cs="Times New Roman"/>
                <w:sz w:val="28"/>
                <w:szCs w:val="28"/>
                <w:lang w:eastAsia="ru-RU"/>
              </w:rPr>
              <w:t xml:space="preserve"> робочого навчального плану, розроблені відповідно до нормативних документів, освітньої програми закладу освіти та на о</w:t>
            </w:r>
            <w:r w:rsidR="00925C5B">
              <w:rPr>
                <w:rFonts w:ascii="Times New Roman" w:eastAsia="Times New Roman" w:hAnsi="Times New Roman" w:cs="Times New Roman"/>
                <w:sz w:val="28"/>
                <w:szCs w:val="28"/>
                <w:lang w:eastAsia="ru-RU"/>
              </w:rPr>
              <w:t xml:space="preserve">снові компетентнісного </w:t>
            </w:r>
            <w:proofErr w:type="gramStart"/>
            <w:r w:rsidR="00925C5B">
              <w:rPr>
                <w:rFonts w:ascii="Times New Roman" w:eastAsia="Times New Roman" w:hAnsi="Times New Roman" w:cs="Times New Roman"/>
                <w:sz w:val="28"/>
                <w:szCs w:val="28"/>
                <w:lang w:eastAsia="ru-RU"/>
              </w:rPr>
              <w:t>п</w:t>
            </w:r>
            <w:proofErr w:type="gramEnd"/>
            <w:r w:rsidR="00925C5B">
              <w:rPr>
                <w:rFonts w:ascii="Times New Roman" w:eastAsia="Times New Roman" w:hAnsi="Times New Roman" w:cs="Times New Roman"/>
                <w:sz w:val="28"/>
                <w:szCs w:val="28"/>
                <w:lang w:eastAsia="ru-RU"/>
              </w:rPr>
              <w:t>ідходу.</w:t>
            </w:r>
            <w:r w:rsidRPr="00310C8B">
              <w:rPr>
                <w:rFonts w:ascii="Times New Roman" w:eastAsia="Times New Roman" w:hAnsi="Times New Roman" w:cs="Times New Roman"/>
                <w:sz w:val="28"/>
                <w:szCs w:val="28"/>
                <w:lang w:eastAsia="ru-RU"/>
              </w:rPr>
              <w:t xml:space="preserve"> У закладі освіти аналізують результати та динаміку навчальних досягнень учнів, на основі яких готують аналітичні документи та приймають </w:t>
            </w:r>
            <w:proofErr w:type="gramStart"/>
            <w:r w:rsidRPr="00310C8B">
              <w:rPr>
                <w:rFonts w:ascii="Times New Roman" w:eastAsia="Times New Roman" w:hAnsi="Times New Roman" w:cs="Times New Roman"/>
                <w:sz w:val="28"/>
                <w:szCs w:val="28"/>
                <w:lang w:eastAsia="ru-RU"/>
              </w:rPr>
              <w:lastRenderedPageBreak/>
              <w:t>р</w:t>
            </w:r>
            <w:proofErr w:type="gramEnd"/>
            <w:r w:rsidRPr="00310C8B">
              <w:rPr>
                <w:rFonts w:ascii="Times New Roman" w:eastAsia="Times New Roman" w:hAnsi="Times New Roman" w:cs="Times New Roman"/>
                <w:sz w:val="28"/>
                <w:szCs w:val="28"/>
                <w:lang w:eastAsia="ru-RU"/>
              </w:rPr>
              <w:t>ішення про підвищення якості освітнього процесу, мотивації навчальної діяльності учнів.</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2.2.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proofErr w:type="gramStart"/>
            <w:r w:rsidRPr="004E008E">
              <w:rPr>
                <w:rFonts w:ascii="Times New Roman" w:eastAsia="Times New Roman" w:hAnsi="Times New Roman" w:cs="Times New Roman"/>
                <w:b/>
                <w:sz w:val="28"/>
                <w:szCs w:val="28"/>
                <w:lang w:eastAsia="ru-RU"/>
              </w:rPr>
              <w:t>У</w:t>
            </w:r>
            <w:proofErr w:type="gramEnd"/>
            <w:r w:rsidRPr="004E008E">
              <w:rPr>
                <w:rFonts w:ascii="Times New Roman" w:eastAsia="Times New Roman" w:hAnsi="Times New Roman" w:cs="Times New Roman"/>
                <w:b/>
                <w:sz w:val="28"/>
                <w:szCs w:val="28"/>
                <w:lang w:eastAsia="ru-RU"/>
              </w:rPr>
              <w:t xml:space="preserve"> закладі освіти відкрита, прозора і зрозуміла для учнів система оцінювання</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eastAsia="ru-RU"/>
              </w:rPr>
              <w:t>бґрунтування;</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79553C">
              <w:rPr>
                <w:rFonts w:ascii="Times New Roman" w:eastAsia="Times New Roman" w:hAnsi="Times New Roman" w:cs="Times New Roman"/>
                <w:sz w:val="28"/>
                <w:szCs w:val="28"/>
                <w:lang w:val="uk-UA" w:eastAsia="ru-RU"/>
              </w:rPr>
              <w:t>дотримання ак</w:t>
            </w:r>
            <w:r>
              <w:rPr>
                <w:rFonts w:ascii="Times New Roman" w:eastAsia="Times New Roman" w:hAnsi="Times New Roman" w:cs="Times New Roman"/>
                <w:sz w:val="28"/>
                <w:szCs w:val="28"/>
                <w:lang w:val="uk-UA" w:eastAsia="ru-RU"/>
              </w:rPr>
              <w:t>адемічної доброчесності</w:t>
            </w:r>
            <w:r w:rsidR="00E40DA3" w:rsidRPr="0079553C">
              <w:rPr>
                <w:rFonts w:ascii="Times New Roman" w:eastAsia="Times New Roman" w:hAnsi="Times New Roman" w:cs="Times New Roman"/>
                <w:sz w:val="28"/>
                <w:szCs w:val="28"/>
                <w:lang w:val="uk-UA" w:eastAsia="ru-RU"/>
              </w:rPr>
              <w:t xml:space="preserve">; </w:t>
            </w:r>
          </w:p>
          <w:p w:rsidR="00E40DA3"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формувальне оцінювання</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79553C">
              <w:rPr>
                <w:rFonts w:ascii="Times New Roman" w:eastAsia="Times New Roman" w:hAnsi="Times New Roman" w:cs="Times New Roman"/>
                <w:sz w:val="28"/>
                <w:szCs w:val="28"/>
                <w:lang w:val="uk-UA" w:eastAsia="ru-RU"/>
              </w:rPr>
              <w:t>Учні отримують вичерпну інформацію щодо критеріїв оцінювання навчальних досягнень і розуміють їх. · Під час оцінювання навчал</w:t>
            </w:r>
            <w:r w:rsidRPr="005B7A8A">
              <w:rPr>
                <w:rFonts w:ascii="Times New Roman" w:eastAsia="Times New Roman" w:hAnsi="Times New Roman" w:cs="Times New Roman"/>
                <w:sz w:val="28"/>
                <w:szCs w:val="28"/>
                <w:lang w:val="uk-UA" w:eastAsia="ru-RU"/>
              </w:rPr>
              <w:t>ьних досягнень учнів учителі дотримуються принципів академічної доброчесності, і, відповідно, заохочують учн</w:t>
            </w:r>
            <w:r w:rsidR="00925C5B" w:rsidRPr="005B7A8A">
              <w:rPr>
                <w:rFonts w:ascii="Times New Roman" w:eastAsia="Times New Roman" w:hAnsi="Times New Roman" w:cs="Times New Roman"/>
                <w:sz w:val="28"/>
                <w:szCs w:val="28"/>
                <w:lang w:val="uk-UA" w:eastAsia="ru-RU"/>
              </w:rPr>
              <w:t>ів дотримуватися її.</w:t>
            </w:r>
            <w:r w:rsidR="00925C5B">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У закладі використовують формувальне оцінювання навчальних досягнень учнів, спрямоване відстежувати індивідуальний прогрес </w:t>
            </w:r>
            <w:proofErr w:type="gramStart"/>
            <w:r w:rsidRPr="00310C8B">
              <w:rPr>
                <w:rFonts w:ascii="Times New Roman" w:eastAsia="Times New Roman" w:hAnsi="Times New Roman" w:cs="Times New Roman"/>
                <w:sz w:val="28"/>
                <w:szCs w:val="28"/>
                <w:lang w:eastAsia="ru-RU"/>
              </w:rPr>
              <w:t>кожного</w:t>
            </w:r>
            <w:proofErr w:type="gramEnd"/>
            <w:r w:rsidRPr="00310C8B">
              <w:rPr>
                <w:rFonts w:ascii="Times New Roman" w:eastAsia="Times New Roman" w:hAnsi="Times New Roman" w:cs="Times New Roman"/>
                <w:sz w:val="28"/>
                <w:szCs w:val="28"/>
                <w:lang w:eastAsia="ru-RU"/>
              </w:rPr>
              <w:t xml:space="preserve"> учня.</w:t>
            </w:r>
          </w:p>
        </w:tc>
      </w:tr>
      <w:tr w:rsidR="00E40DA3" w:rsidRPr="00590AA8"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Спрямованість системи оцінювання на формування у здобувачів освіти відповідальності за результати свого навчання, здатності </w:t>
            </w:r>
            <w:proofErr w:type="gramStart"/>
            <w:r w:rsidRPr="004E008E">
              <w:rPr>
                <w:rFonts w:ascii="Times New Roman" w:eastAsia="Times New Roman" w:hAnsi="Times New Roman" w:cs="Times New Roman"/>
                <w:b/>
                <w:sz w:val="28"/>
                <w:szCs w:val="28"/>
                <w:lang w:eastAsia="ru-RU"/>
              </w:rPr>
              <w:t>до</w:t>
            </w:r>
            <w:proofErr w:type="gramEnd"/>
            <w:r w:rsidRPr="004E008E">
              <w:rPr>
                <w:rFonts w:ascii="Times New Roman" w:eastAsia="Times New Roman" w:hAnsi="Times New Roman" w:cs="Times New Roman"/>
                <w:b/>
                <w:sz w:val="28"/>
                <w:szCs w:val="28"/>
                <w:lang w:eastAsia="ru-RU"/>
              </w:rPr>
              <w:t xml:space="preserve"> само оцінювання</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57C89"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–відстежування прогресу; </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вплив на активність життєвої позиції;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sidRPr="004E008E">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сприяння формуванню ціннісних орієнтирів та чіткої громадянської позиції.</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925C5B">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Учні задоволені освітнім процесом і тим, як їхні досягнення</w:t>
            </w:r>
            <w:r w:rsidR="00925C5B" w:rsidRPr="005B7A8A">
              <w:rPr>
                <w:rFonts w:ascii="Times New Roman" w:eastAsia="Times New Roman" w:hAnsi="Times New Roman" w:cs="Times New Roman"/>
                <w:sz w:val="28"/>
                <w:szCs w:val="28"/>
                <w:lang w:val="uk-UA" w:eastAsia="ru-RU"/>
              </w:rPr>
              <w:t xml:space="preserve"> оцінюють у закладі освіти. </w:t>
            </w:r>
            <w:r w:rsidRPr="005B7A8A">
              <w:rPr>
                <w:rFonts w:ascii="Times New Roman" w:eastAsia="Times New Roman" w:hAnsi="Times New Roman" w:cs="Times New Roman"/>
                <w:sz w:val="28"/>
                <w:szCs w:val="28"/>
                <w:lang w:val="uk-UA" w:eastAsia="ru-RU"/>
              </w:rPr>
              <w:t>Заклад освіти розвиває в учнів почуття відповідальності за результати власної освітньої діяльності; учні здатні оцінити свої можливості й ставити</w:t>
            </w:r>
            <w:r w:rsidR="00925C5B" w:rsidRPr="005B7A8A">
              <w:rPr>
                <w:rFonts w:ascii="Times New Roman" w:eastAsia="Times New Roman" w:hAnsi="Times New Roman" w:cs="Times New Roman"/>
                <w:sz w:val="28"/>
                <w:szCs w:val="28"/>
                <w:lang w:val="uk-UA" w:eastAsia="ru-RU"/>
              </w:rPr>
              <w:t xml:space="preserve"> цілі особистісного розвитку. </w:t>
            </w:r>
            <w:r w:rsidRPr="005B7A8A">
              <w:rPr>
                <w:rFonts w:ascii="Times New Roman" w:eastAsia="Times New Roman" w:hAnsi="Times New Roman" w:cs="Times New Roman"/>
                <w:sz w:val="28"/>
                <w:szCs w:val="28"/>
                <w:lang w:val="uk-UA" w:eastAsia="ru-RU"/>
              </w:rPr>
              <w:t>Учні виявляють громадянську активність та ініціативу, беруть участь у житті класу, закладу освіти, місцевої громади, суспільства загалом. Отже, оцінювати результати навчання у закладі освіти слід за трьома стандартами: навчальний поступ учня як індикатор якості освіти, прозорість системи оцінювання навчальних досягнень та особистісна відповідальність учнів за результати навчання.</w:t>
            </w:r>
          </w:p>
        </w:tc>
      </w:tr>
      <w:tr w:rsidR="00E40DA3" w:rsidRPr="00590AA8" w:rsidTr="00E57C89">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5B7A8A" w:rsidRDefault="00E40DA3" w:rsidP="00925C5B">
            <w:pPr>
              <w:spacing w:after="0" w:line="240" w:lineRule="auto"/>
              <w:ind w:left="-107" w:firstLine="68"/>
              <w:jc w:val="center"/>
              <w:rPr>
                <w:rFonts w:ascii="Times New Roman" w:eastAsia="Times New Roman" w:hAnsi="Times New Roman" w:cs="Times New Roman"/>
                <w:b/>
                <w:sz w:val="28"/>
                <w:szCs w:val="28"/>
                <w:lang w:val="uk-UA" w:eastAsia="ru-RU"/>
              </w:rPr>
            </w:pPr>
            <w:r w:rsidRPr="005B7A8A">
              <w:rPr>
                <w:rFonts w:ascii="Times New Roman" w:eastAsia="Times New Roman" w:hAnsi="Times New Roman" w:cs="Times New Roman"/>
                <w:b/>
                <w:sz w:val="28"/>
                <w:szCs w:val="28"/>
                <w:lang w:val="uk-UA" w:eastAsia="ru-RU"/>
              </w:rPr>
              <w:t>Розділ ІІІ. Педагогічна діяльність педагогічних працівників закладу</w:t>
            </w:r>
          </w:p>
        </w:tc>
      </w:tr>
      <w:tr w:rsidR="00E40DA3" w:rsidRPr="00310C8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Педагогічні працівники спрямовують </w:t>
            </w:r>
            <w:proofErr w:type="gramStart"/>
            <w:r w:rsidRPr="004E008E">
              <w:rPr>
                <w:rFonts w:ascii="Times New Roman" w:eastAsia="Times New Roman" w:hAnsi="Times New Roman" w:cs="Times New Roman"/>
                <w:b/>
                <w:sz w:val="28"/>
                <w:szCs w:val="28"/>
                <w:lang w:eastAsia="ru-RU"/>
              </w:rPr>
              <w:t>свою</w:t>
            </w:r>
            <w:proofErr w:type="gramEnd"/>
            <w:r w:rsidRPr="004E008E">
              <w:rPr>
                <w:rFonts w:ascii="Times New Roman" w:eastAsia="Times New Roman" w:hAnsi="Times New Roman" w:cs="Times New Roman"/>
                <w:b/>
                <w:sz w:val="28"/>
                <w:szCs w:val="28"/>
                <w:lang w:eastAsia="ru-RU"/>
              </w:rPr>
              <w:t xml:space="preserve"> діяльність на оволодіння учнями ключовими </w:t>
            </w:r>
            <w:r w:rsidRPr="004E008E">
              <w:rPr>
                <w:rFonts w:ascii="Times New Roman" w:eastAsia="Times New Roman" w:hAnsi="Times New Roman" w:cs="Times New Roman"/>
                <w:b/>
                <w:sz w:val="28"/>
                <w:szCs w:val="28"/>
                <w:lang w:eastAsia="ru-RU"/>
              </w:rPr>
              <w:lastRenderedPageBreak/>
              <w:t>компетентностями через використання сучасних технологій в освітньому процесі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val="uk-UA" w:eastAsia="ru-RU"/>
              </w:rPr>
              <w:t>з</w:t>
            </w:r>
            <w:r w:rsidR="00E40DA3" w:rsidRPr="00310C8B">
              <w:rPr>
                <w:rFonts w:ascii="Times New Roman" w:eastAsia="Times New Roman" w:hAnsi="Times New Roman" w:cs="Times New Roman"/>
                <w:sz w:val="28"/>
                <w:szCs w:val="28"/>
                <w:lang w:eastAsia="ru-RU"/>
              </w:rPr>
              <w:t xml:space="preserve">орієнтованість на формування ключових компетентностей; </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sidRPr="004E008E">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 xml:space="preserve">враховування індивідуальної освітньої траєкторії кожного учня;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 xml:space="preserve">наскрізний процес </w:t>
            </w:r>
            <w:r w:rsidR="00E40DA3" w:rsidRPr="004E008E">
              <w:rPr>
                <w:rFonts w:ascii="Times New Roman" w:eastAsia="Times New Roman" w:hAnsi="Times New Roman" w:cs="Times New Roman"/>
                <w:sz w:val="28"/>
                <w:szCs w:val="28"/>
                <w:lang w:val="uk-UA" w:eastAsia="ru-RU"/>
              </w:rPr>
              <w:lastRenderedPageBreak/>
              <w:t>виховання.</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Педагогічні працівники:</w:t>
            </w:r>
          </w:p>
          <w:p w:rsidR="00E40DA3" w:rsidRPr="00310C8B" w:rsidRDefault="00E40DA3" w:rsidP="00F30939">
            <w:pPr>
              <w:numPr>
                <w:ilvl w:val="0"/>
                <w:numId w:val="1"/>
              </w:numPr>
              <w:spacing w:after="0" w:line="240" w:lineRule="auto"/>
              <w:ind w:left="24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застосовують компетентнісний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 xml:space="preserve">ідхід у викладанні та використовують різні форми і методи проведення навчальних занять, які спрямовані на творчий розвиток учнів, їх самостійну та </w:t>
            </w:r>
            <w:r w:rsidRPr="00310C8B">
              <w:rPr>
                <w:rFonts w:ascii="Times New Roman" w:eastAsia="Times New Roman" w:hAnsi="Times New Roman" w:cs="Times New Roman"/>
                <w:sz w:val="28"/>
                <w:szCs w:val="28"/>
                <w:lang w:eastAsia="ru-RU"/>
              </w:rPr>
              <w:lastRenderedPageBreak/>
              <w:t>аналітичну роботу;</w:t>
            </w:r>
          </w:p>
          <w:p w:rsidR="00E40DA3" w:rsidRPr="00310C8B" w:rsidRDefault="00E40DA3" w:rsidP="00F30939">
            <w:pPr>
              <w:numPr>
                <w:ilvl w:val="0"/>
                <w:numId w:val="1"/>
              </w:numPr>
              <w:spacing w:after="0" w:line="240" w:lineRule="auto"/>
              <w:ind w:left="24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розробляють індивідуальні освітні </w:t>
            </w:r>
            <w:proofErr w:type="gramStart"/>
            <w:r w:rsidRPr="00310C8B">
              <w:rPr>
                <w:rFonts w:ascii="Times New Roman" w:eastAsia="Times New Roman" w:hAnsi="Times New Roman" w:cs="Times New Roman"/>
                <w:sz w:val="28"/>
                <w:szCs w:val="28"/>
                <w:lang w:eastAsia="ru-RU"/>
              </w:rPr>
              <w:t>траєктор</w:t>
            </w:r>
            <w:proofErr w:type="gramEnd"/>
            <w:r w:rsidRPr="00310C8B">
              <w:rPr>
                <w:rFonts w:ascii="Times New Roman" w:eastAsia="Times New Roman" w:hAnsi="Times New Roman" w:cs="Times New Roman"/>
                <w:sz w:val="28"/>
                <w:szCs w:val="28"/>
                <w:lang w:eastAsia="ru-RU"/>
              </w:rPr>
              <w:t>ії учнів;</w:t>
            </w:r>
          </w:p>
          <w:p w:rsidR="00E40DA3" w:rsidRPr="00310C8B" w:rsidRDefault="00E40DA3" w:rsidP="00F30939">
            <w:pPr>
              <w:numPr>
                <w:ilvl w:val="0"/>
                <w:numId w:val="1"/>
              </w:numPr>
              <w:spacing w:after="0" w:line="240" w:lineRule="auto"/>
              <w:ind w:left="240"/>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забезпечують наскрізний процес виховання, який формує загальнолюдські цінності, сприяє розвитку патріотизму.</w:t>
            </w:r>
          </w:p>
        </w:tc>
      </w:tr>
      <w:tr w:rsidR="00E40DA3" w:rsidRPr="00590AA8"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3.2.</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Педагогічні працівники закладу планують свою роботу та прогнозують результати </w:t>
            </w:r>
            <w:proofErr w:type="gramStart"/>
            <w:r w:rsidRPr="004E008E">
              <w:rPr>
                <w:rFonts w:ascii="Times New Roman" w:eastAsia="Times New Roman" w:hAnsi="Times New Roman" w:cs="Times New Roman"/>
                <w:b/>
                <w:sz w:val="28"/>
                <w:szCs w:val="28"/>
                <w:lang w:eastAsia="ru-RU"/>
              </w:rPr>
              <w:t>своєї д</w:t>
            </w:r>
            <w:proofErr w:type="gramEnd"/>
            <w:r w:rsidRPr="004E008E">
              <w:rPr>
                <w:rFonts w:ascii="Times New Roman" w:eastAsia="Times New Roman" w:hAnsi="Times New Roman" w:cs="Times New Roman"/>
                <w:b/>
                <w:sz w:val="28"/>
                <w:szCs w:val="28"/>
                <w:lang w:eastAsia="ru-RU"/>
              </w:rPr>
              <w:t>іяльності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раціональний розподіл навчального матеріалу;</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критерії оцінювання;</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об</w:t>
            </w:r>
            <w:r>
              <w:rPr>
                <w:rFonts w:ascii="Times New Roman" w:eastAsia="Times New Roman" w:hAnsi="Times New Roman" w:cs="Times New Roman"/>
                <w:sz w:val="28"/>
                <w:szCs w:val="28"/>
                <w:lang w:val="uk-UA" w:eastAsia="ru-RU"/>
              </w:rPr>
              <w:t>'єктивність оцінювання; -</w:t>
            </w:r>
            <w:r w:rsidR="00E40DA3" w:rsidRPr="004E008E">
              <w:rPr>
                <w:rFonts w:ascii="Times New Roman" w:eastAsia="Times New Roman" w:hAnsi="Times New Roman" w:cs="Times New Roman"/>
                <w:sz w:val="28"/>
                <w:szCs w:val="28"/>
                <w:lang w:val="uk-UA" w:eastAsia="ru-RU"/>
              </w:rPr>
              <w:t>зовнішні і внутрішні моніторинги.</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310C8B">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Педагоги розробляють навчально-тематичні програми, календарно-тематичні плани з предметів і курсів, зміст яких відповідає Державним стандартам загальної середньої освіти та враховує умови й специ</w:t>
            </w:r>
            <w:r w:rsidR="00925C5B" w:rsidRPr="005B7A8A">
              <w:rPr>
                <w:rFonts w:ascii="Times New Roman" w:eastAsia="Times New Roman" w:hAnsi="Times New Roman" w:cs="Times New Roman"/>
                <w:sz w:val="28"/>
                <w:szCs w:val="28"/>
                <w:lang w:val="uk-UA" w:eastAsia="ru-RU"/>
              </w:rPr>
              <w:t xml:space="preserve">фіку роботи закладу освіти. </w:t>
            </w:r>
            <w:r w:rsidRPr="005B7A8A">
              <w:rPr>
                <w:rFonts w:ascii="Times New Roman" w:eastAsia="Times New Roman" w:hAnsi="Times New Roman" w:cs="Times New Roman"/>
                <w:sz w:val="28"/>
                <w:szCs w:val="28"/>
                <w:lang w:val="uk-UA" w:eastAsia="ru-RU"/>
              </w:rPr>
              <w:t>Педагоги використовують наявні, а також розробляють і оприлюднюють нові критерії оцінювання навчальних досягнень учнів, що відповідають нормативним документам і компетентнісному підходу, а також інформують учнів про ці критерії</w:t>
            </w:r>
            <w:r w:rsidR="00925C5B" w:rsidRPr="005B7A8A">
              <w:rPr>
                <w:rFonts w:ascii="Times New Roman" w:eastAsia="Times New Roman" w:hAnsi="Times New Roman" w:cs="Times New Roman"/>
                <w:sz w:val="28"/>
                <w:szCs w:val="28"/>
                <w:lang w:val="uk-UA" w:eastAsia="ru-RU"/>
              </w:rPr>
              <w:t xml:space="preserve">. </w:t>
            </w:r>
            <w:r w:rsidRPr="005B7A8A">
              <w:rPr>
                <w:rFonts w:ascii="Times New Roman" w:eastAsia="Times New Roman" w:hAnsi="Times New Roman" w:cs="Times New Roman"/>
                <w:sz w:val="28"/>
                <w:szCs w:val="28"/>
                <w:lang w:val="uk-UA" w:eastAsia="ru-RU"/>
              </w:rPr>
              <w:t>Результати зовнішніх моніторингів, державної підсумкової атестації к</w:t>
            </w:r>
            <w:r w:rsidR="0060370E">
              <w:rPr>
                <w:rFonts w:ascii="Times New Roman" w:eastAsia="Times New Roman" w:hAnsi="Times New Roman" w:cs="Times New Roman"/>
                <w:sz w:val="28"/>
                <w:szCs w:val="28"/>
                <w:lang w:val="uk-UA" w:eastAsia="ru-RU"/>
              </w:rPr>
              <w:t>орегу</w:t>
            </w:r>
            <w:r w:rsidRPr="005B7A8A">
              <w:rPr>
                <w:rFonts w:ascii="Times New Roman" w:eastAsia="Times New Roman" w:hAnsi="Times New Roman" w:cs="Times New Roman"/>
                <w:sz w:val="28"/>
                <w:szCs w:val="28"/>
                <w:lang w:val="uk-UA" w:eastAsia="ru-RU"/>
              </w:rPr>
              <w:t>юють з підсумковим оцінюванням навчальних досягнень учнів з предмету (курсу).</w:t>
            </w:r>
          </w:p>
        </w:tc>
      </w:tr>
      <w:tr w:rsidR="00E40DA3" w:rsidRPr="00925C5B"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Забезпечення </w:t>
            </w:r>
            <w:proofErr w:type="gramStart"/>
            <w:r w:rsidRPr="004E008E">
              <w:rPr>
                <w:rFonts w:ascii="Times New Roman" w:eastAsia="Times New Roman" w:hAnsi="Times New Roman" w:cs="Times New Roman"/>
                <w:b/>
                <w:sz w:val="28"/>
                <w:szCs w:val="28"/>
                <w:lang w:eastAsia="ru-RU"/>
              </w:rPr>
              <w:t>п</w:t>
            </w:r>
            <w:proofErr w:type="gramEnd"/>
            <w:r w:rsidRPr="004E008E">
              <w:rPr>
                <w:rFonts w:ascii="Times New Roman" w:eastAsia="Times New Roman" w:hAnsi="Times New Roman" w:cs="Times New Roman"/>
                <w:b/>
                <w:sz w:val="28"/>
                <w:szCs w:val="28"/>
                <w:lang w:eastAsia="ru-RU"/>
              </w:rPr>
              <w:t>ідвищення рівня професійної компетентності та майстерності педагогічних працівників</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н</w:t>
            </w:r>
            <w:r w:rsidR="00E40DA3" w:rsidRPr="00310C8B">
              <w:rPr>
                <w:rFonts w:ascii="Times New Roman" w:eastAsia="Times New Roman" w:hAnsi="Times New Roman" w:cs="Times New Roman"/>
                <w:sz w:val="28"/>
                <w:szCs w:val="28"/>
                <w:lang w:eastAsia="ru-RU"/>
              </w:rPr>
              <w:t>апрями професійного зростання;</w:t>
            </w:r>
          </w:p>
          <w:p w:rsidR="004E008E"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-система мотивації педагогі</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w:t>
            </w:r>
          </w:p>
          <w:p w:rsidR="004E008E" w:rsidRDefault="00E40DA3" w:rsidP="00310C8B">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-участь у </w:t>
            </w:r>
            <w:proofErr w:type="gramStart"/>
            <w:r w:rsidRPr="00310C8B">
              <w:rPr>
                <w:rFonts w:ascii="Times New Roman" w:eastAsia="Times New Roman" w:hAnsi="Times New Roman" w:cs="Times New Roman"/>
                <w:sz w:val="28"/>
                <w:szCs w:val="28"/>
                <w:lang w:eastAsia="ru-RU"/>
              </w:rPr>
              <w:t>досл</w:t>
            </w:r>
            <w:proofErr w:type="gramEnd"/>
            <w:r w:rsidRPr="00310C8B">
              <w:rPr>
                <w:rFonts w:ascii="Times New Roman" w:eastAsia="Times New Roman" w:hAnsi="Times New Roman" w:cs="Times New Roman"/>
                <w:sz w:val="28"/>
                <w:szCs w:val="28"/>
                <w:lang w:eastAsia="ru-RU"/>
              </w:rPr>
              <w:t>ід</w:t>
            </w:r>
            <w:r w:rsidR="004E008E">
              <w:rPr>
                <w:rFonts w:ascii="Times New Roman" w:eastAsia="Times New Roman" w:hAnsi="Times New Roman" w:cs="Times New Roman"/>
                <w:sz w:val="28"/>
                <w:szCs w:val="28"/>
                <w:lang w:eastAsia="ru-RU"/>
              </w:rPr>
              <w:t>ницько-експериментальній роботі; -</w:t>
            </w:r>
            <w:r w:rsidRPr="00310C8B">
              <w:rPr>
                <w:rFonts w:ascii="Times New Roman" w:eastAsia="Times New Roman" w:hAnsi="Times New Roman" w:cs="Times New Roman"/>
                <w:sz w:val="28"/>
                <w:szCs w:val="28"/>
                <w:lang w:eastAsia="ru-RU"/>
              </w:rPr>
              <w:t>створення власних освітніх продуктів;</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використання ІКТ;</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обізнаність з нормативно-пр</w:t>
            </w:r>
            <w:r>
              <w:rPr>
                <w:rFonts w:ascii="Times New Roman" w:eastAsia="Times New Roman" w:hAnsi="Times New Roman" w:cs="Times New Roman"/>
                <w:sz w:val="28"/>
                <w:szCs w:val="28"/>
                <w:lang w:eastAsia="ru-RU"/>
              </w:rPr>
              <w:t>авовими актами в галузі освіти;</w:t>
            </w:r>
          </w:p>
          <w:p w:rsidR="00E40DA3" w:rsidRPr="00310C8B" w:rsidRDefault="004E008E"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володіння державною мовою.</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925C5B" w:rsidRDefault="00E40DA3" w:rsidP="00310C8B">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 xml:space="preserve">Педагогічні працівники: </w:t>
            </w:r>
            <w:r w:rsidR="0079553C">
              <w:rPr>
                <w:rFonts w:ascii="Times New Roman" w:eastAsia="Times New Roman" w:hAnsi="Times New Roman" w:cs="Times New Roman"/>
                <w:sz w:val="28"/>
                <w:szCs w:val="28"/>
                <w:lang w:val="uk-UA" w:eastAsia="ru-RU"/>
              </w:rPr>
              <w:t xml:space="preserve">                                 </w:t>
            </w:r>
            <w:proofErr w:type="gramStart"/>
            <w:r w:rsidRPr="00310C8B">
              <w:rPr>
                <w:rFonts w:ascii="Times New Roman" w:eastAsia="Times New Roman" w:hAnsi="Times New Roman" w:cs="Times New Roman"/>
                <w:sz w:val="28"/>
                <w:szCs w:val="28"/>
                <w:lang w:eastAsia="ru-RU"/>
              </w:rPr>
              <w:t>·</w:t>
            </w:r>
            <w:r w:rsidR="0079553C">
              <w:rPr>
                <w:rFonts w:ascii="Times New Roman" w:eastAsia="Times New Roman" w:hAnsi="Times New Roman" w:cs="Times New Roman"/>
                <w:sz w:val="28"/>
                <w:szCs w:val="28"/>
                <w:lang w:val="uk-UA" w:eastAsia="ru-RU"/>
              </w:rPr>
              <w:t>-</w:t>
            </w:r>
            <w:proofErr w:type="gramEnd"/>
            <w:r w:rsidRPr="00310C8B">
              <w:rPr>
                <w:rFonts w:ascii="Times New Roman" w:eastAsia="Times New Roman" w:hAnsi="Times New Roman" w:cs="Times New Roman"/>
                <w:sz w:val="28"/>
                <w:szCs w:val="28"/>
                <w:lang w:eastAsia="ru-RU"/>
              </w:rPr>
              <w:t xml:space="preserve">підвищують свою кваліфікацію, проходять чергову атестацію, сертифікацію; </w:t>
            </w:r>
          </w:p>
          <w:p w:rsidR="0079553C" w:rsidRDefault="00E40DA3" w:rsidP="00310C8B">
            <w:pPr>
              <w:spacing w:after="0" w:line="240" w:lineRule="auto"/>
              <w:jc w:val="both"/>
              <w:rPr>
                <w:rFonts w:ascii="Times New Roman" w:eastAsia="Times New Roman" w:hAnsi="Times New Roman" w:cs="Times New Roman"/>
                <w:sz w:val="28"/>
                <w:szCs w:val="28"/>
                <w:lang w:val="uk-UA" w:eastAsia="ru-RU"/>
              </w:rPr>
            </w:pPr>
            <w:r w:rsidRPr="00925C5B">
              <w:rPr>
                <w:rFonts w:ascii="Times New Roman" w:eastAsia="Times New Roman" w:hAnsi="Times New Roman" w:cs="Times New Roman"/>
                <w:sz w:val="28"/>
                <w:szCs w:val="28"/>
                <w:lang w:val="uk-UA" w:eastAsia="ru-RU"/>
              </w:rPr>
              <w:t>·</w:t>
            </w:r>
            <w:r w:rsidR="0079553C">
              <w:rPr>
                <w:rFonts w:ascii="Times New Roman" w:eastAsia="Times New Roman" w:hAnsi="Times New Roman" w:cs="Times New Roman"/>
                <w:sz w:val="28"/>
                <w:szCs w:val="28"/>
                <w:lang w:val="uk-UA" w:eastAsia="ru-RU"/>
              </w:rPr>
              <w:t>-</w:t>
            </w:r>
            <w:r w:rsidRPr="00925C5B">
              <w:rPr>
                <w:rFonts w:ascii="Times New Roman" w:eastAsia="Times New Roman" w:hAnsi="Times New Roman" w:cs="Times New Roman"/>
                <w:sz w:val="28"/>
                <w:szCs w:val="28"/>
                <w:lang w:val="uk-UA" w:eastAsia="ru-RU"/>
              </w:rPr>
              <w:t>дотримуються у професійному зростанні стратегії, специфіки роботи та освітньої програми закладу освіти; ·</w:t>
            </w:r>
            <w:r w:rsidR="0079553C">
              <w:rPr>
                <w:rFonts w:ascii="Times New Roman" w:eastAsia="Times New Roman" w:hAnsi="Times New Roman" w:cs="Times New Roman"/>
                <w:sz w:val="28"/>
                <w:szCs w:val="28"/>
                <w:lang w:val="uk-UA" w:eastAsia="ru-RU"/>
              </w:rPr>
              <w:t>-</w:t>
            </w:r>
            <w:r w:rsidRPr="00925C5B">
              <w:rPr>
                <w:rFonts w:ascii="Times New Roman" w:eastAsia="Times New Roman" w:hAnsi="Times New Roman" w:cs="Times New Roman"/>
                <w:sz w:val="28"/>
                <w:szCs w:val="28"/>
                <w:lang w:val="uk-UA" w:eastAsia="ru-RU"/>
              </w:rPr>
              <w:t>беруть участь у дослідницько-експериментальній роботі, в освітніх проектах, робочих групах, залучаються</w:t>
            </w:r>
            <w:r w:rsidR="0079553C">
              <w:rPr>
                <w:rFonts w:ascii="Times New Roman" w:eastAsia="Times New Roman" w:hAnsi="Times New Roman" w:cs="Times New Roman"/>
                <w:sz w:val="28"/>
                <w:szCs w:val="28"/>
                <w:lang w:val="uk-UA" w:eastAsia="ru-RU"/>
              </w:rPr>
              <w:t xml:space="preserve"> до роботи як освітні експерти;</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925C5B">
              <w:rPr>
                <w:rFonts w:ascii="Times New Roman" w:eastAsia="Times New Roman" w:hAnsi="Times New Roman" w:cs="Times New Roman"/>
                <w:sz w:val="28"/>
                <w:szCs w:val="28"/>
                <w:lang w:val="uk-UA" w:eastAsia="ru-RU"/>
              </w:rPr>
              <w:t>·мають оприлюднені публікації та розробки, створюють власний освітній продукт, беруть участь в обміні досвідом; ·використовують інформаційно-комунікативні технології в освітньому процесі;</w:t>
            </w:r>
            <w:r>
              <w:rPr>
                <w:rFonts w:ascii="Times New Roman" w:eastAsia="Times New Roman" w:hAnsi="Times New Roman" w:cs="Times New Roman"/>
                <w:sz w:val="28"/>
                <w:szCs w:val="28"/>
                <w:lang w:val="uk-UA" w:eastAsia="ru-RU"/>
              </w:rPr>
              <w:t xml:space="preserve">            </w:t>
            </w:r>
            <w:r w:rsidR="00E40DA3" w:rsidRPr="00925C5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E40DA3" w:rsidRPr="00925C5B">
              <w:rPr>
                <w:rFonts w:ascii="Times New Roman" w:eastAsia="Times New Roman" w:hAnsi="Times New Roman" w:cs="Times New Roman"/>
                <w:sz w:val="28"/>
                <w:szCs w:val="28"/>
                <w:lang w:val="uk-UA" w:eastAsia="ru-RU"/>
              </w:rPr>
              <w:t>обізнані з вимогами нормативно-</w:t>
            </w:r>
            <w:r w:rsidR="00E40DA3" w:rsidRPr="00925C5B">
              <w:rPr>
                <w:rFonts w:ascii="Times New Roman" w:eastAsia="Times New Roman" w:hAnsi="Times New Roman" w:cs="Times New Roman"/>
                <w:sz w:val="28"/>
                <w:szCs w:val="28"/>
                <w:lang w:val="uk-UA" w:eastAsia="ru-RU"/>
              </w:rPr>
              <w:lastRenderedPageBreak/>
              <w:t>правових актів у гал</w:t>
            </w:r>
            <w:r>
              <w:rPr>
                <w:rFonts w:ascii="Times New Roman" w:eastAsia="Times New Roman" w:hAnsi="Times New Roman" w:cs="Times New Roman"/>
                <w:sz w:val="28"/>
                <w:szCs w:val="28"/>
                <w:lang w:val="uk-UA" w:eastAsia="ru-RU"/>
              </w:rPr>
              <w:t xml:space="preserve">узі освіти та дотримуються їх; </w:t>
            </w:r>
          </w:p>
          <w:p w:rsidR="00E40DA3" w:rsidRPr="00925C5B"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40DA3" w:rsidRPr="00925C5B">
              <w:rPr>
                <w:rFonts w:ascii="Times New Roman" w:eastAsia="Times New Roman" w:hAnsi="Times New Roman" w:cs="Times New Roman"/>
                <w:sz w:val="28"/>
                <w:szCs w:val="28"/>
                <w:lang w:val="uk-UA" w:eastAsia="ru-RU"/>
              </w:rPr>
              <w:t>використовують виключно державну мову під час навчальних занять та в позаурочний час, а також послуговуються науковою і педагогічною термінологією українською мовою.</w:t>
            </w:r>
          </w:p>
        </w:tc>
      </w:tr>
      <w:tr w:rsidR="00E40DA3" w:rsidRPr="0079553C"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3.3.</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Діяльність педагогічних працівників грунтується </w:t>
            </w:r>
            <w:proofErr w:type="gramStart"/>
            <w:r w:rsidRPr="004E008E">
              <w:rPr>
                <w:rFonts w:ascii="Times New Roman" w:eastAsia="Times New Roman" w:hAnsi="Times New Roman" w:cs="Times New Roman"/>
                <w:b/>
                <w:sz w:val="28"/>
                <w:szCs w:val="28"/>
                <w:lang w:eastAsia="ru-RU"/>
              </w:rPr>
              <w:t>на</w:t>
            </w:r>
            <w:proofErr w:type="gramEnd"/>
            <w:r w:rsidRPr="004E008E">
              <w:rPr>
                <w:rFonts w:ascii="Times New Roman" w:eastAsia="Times New Roman" w:hAnsi="Times New Roman" w:cs="Times New Roman"/>
                <w:b/>
                <w:sz w:val="28"/>
                <w:szCs w:val="28"/>
                <w:lang w:eastAsia="ru-RU"/>
              </w:rPr>
              <w:t xml:space="preserve"> партнерстві між учнями, вчителями і батьками</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-конструктивні комунікації;</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 xml:space="preserve">постійний діалог з батьками; </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 xml:space="preserve">всебічна підтримка педагога;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4E008E">
              <w:rPr>
                <w:rFonts w:ascii="Times New Roman" w:eastAsia="Times New Roman" w:hAnsi="Times New Roman" w:cs="Times New Roman"/>
                <w:sz w:val="28"/>
                <w:szCs w:val="28"/>
                <w:lang w:val="uk-UA" w:eastAsia="ru-RU"/>
              </w:rPr>
              <w:t>співпраця педагогів, командна робота.</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79553C" w:rsidRDefault="00E40DA3" w:rsidP="00310C8B">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В освітній діяль</w:t>
            </w:r>
            <w:r w:rsidR="0079553C" w:rsidRPr="005B7A8A">
              <w:rPr>
                <w:rFonts w:ascii="Times New Roman" w:eastAsia="Times New Roman" w:hAnsi="Times New Roman" w:cs="Times New Roman"/>
                <w:sz w:val="28"/>
                <w:szCs w:val="28"/>
                <w:lang w:val="uk-UA" w:eastAsia="ru-RU"/>
              </w:rPr>
              <w:t>ності педагогічні працівники:</w:t>
            </w:r>
            <w:r w:rsidR="0079553C">
              <w:rPr>
                <w:rFonts w:ascii="Times New Roman" w:eastAsia="Times New Roman" w:hAnsi="Times New Roman" w:cs="Times New Roman"/>
                <w:sz w:val="28"/>
                <w:szCs w:val="28"/>
                <w:lang w:val="uk-UA" w:eastAsia="ru-RU"/>
              </w:rPr>
              <w:t xml:space="preserve"> </w:t>
            </w:r>
            <w:r w:rsidRPr="005B7A8A">
              <w:rPr>
                <w:rFonts w:ascii="Times New Roman" w:eastAsia="Times New Roman" w:hAnsi="Times New Roman" w:cs="Times New Roman"/>
                <w:sz w:val="28"/>
                <w:szCs w:val="28"/>
                <w:lang w:val="uk-UA" w:eastAsia="ru-RU"/>
              </w:rPr>
              <w:t>надають всебічну підтримку учням та застосовують індивіду</w:t>
            </w:r>
            <w:r w:rsidR="0079553C" w:rsidRPr="005B7A8A">
              <w:rPr>
                <w:rFonts w:ascii="Times New Roman" w:eastAsia="Times New Roman" w:hAnsi="Times New Roman" w:cs="Times New Roman"/>
                <w:sz w:val="28"/>
                <w:szCs w:val="28"/>
                <w:lang w:val="uk-UA" w:eastAsia="ru-RU"/>
              </w:rPr>
              <w:t>альний підхід у роботі з ними;</w:t>
            </w:r>
          </w:p>
          <w:p w:rsid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 xml:space="preserve"> взаємодіють з батьками щодо питань удосконалення освітньої діяльності, забезпечують</w:t>
            </w:r>
            <w:r>
              <w:rPr>
                <w:rFonts w:ascii="Times New Roman" w:eastAsia="Times New Roman" w:hAnsi="Times New Roman" w:cs="Times New Roman"/>
                <w:sz w:val="28"/>
                <w:szCs w:val="28"/>
                <w:lang w:val="uk-UA" w:eastAsia="ru-RU"/>
              </w:rPr>
              <w:t xml:space="preserve"> постійний зворотний зв’язок;</w:t>
            </w:r>
          </w:p>
          <w:p w:rsidR="00E40DA3" w:rsidRPr="0079553C" w:rsidRDefault="0079553C"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79553C">
              <w:rPr>
                <w:rFonts w:ascii="Times New Roman" w:eastAsia="Times New Roman" w:hAnsi="Times New Roman" w:cs="Times New Roman"/>
                <w:sz w:val="28"/>
                <w:szCs w:val="28"/>
                <w:lang w:val="uk-UA" w:eastAsia="ru-RU"/>
              </w:rPr>
              <w:t>співпрацюють з колегами, обговорюють з ними проблеми та реалізовують спільні проекти;</w:t>
            </w:r>
          </w:p>
        </w:tc>
      </w:tr>
      <w:tr w:rsidR="00E40DA3" w:rsidRPr="00590AA8" w:rsidTr="00E57C89">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w:t>
            </w:r>
          </w:p>
        </w:tc>
        <w:tc>
          <w:tcPr>
            <w:tcW w:w="226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Організація педагогічної діяльності та навчання здобувачів освіти відбувається на засадах академічної доброчесності</w:t>
            </w:r>
          </w:p>
        </w:tc>
        <w:tc>
          <w:tcPr>
            <w:tcW w:w="3827"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дотримання академічної доброчесност;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стимулювання </w:t>
            </w:r>
            <w:r>
              <w:rPr>
                <w:rFonts w:ascii="Times New Roman" w:eastAsia="Times New Roman" w:hAnsi="Times New Roman" w:cs="Times New Roman"/>
                <w:sz w:val="28"/>
                <w:szCs w:val="28"/>
                <w:lang w:eastAsia="ru-RU"/>
              </w:rPr>
              <w:t>учнів до дотримання ак</w:t>
            </w:r>
            <w:r>
              <w:rPr>
                <w:rFonts w:ascii="Times New Roman" w:eastAsia="Times New Roman" w:hAnsi="Times New Roman" w:cs="Times New Roman"/>
                <w:sz w:val="28"/>
                <w:szCs w:val="28"/>
                <w:lang w:val="uk-UA" w:eastAsia="ru-RU"/>
              </w:rPr>
              <w:t xml:space="preserve">адемічної </w:t>
            </w:r>
            <w:r>
              <w:rPr>
                <w:rFonts w:ascii="Times New Roman" w:eastAsia="Times New Roman" w:hAnsi="Times New Roman" w:cs="Times New Roman"/>
                <w:sz w:val="28"/>
                <w:szCs w:val="28"/>
                <w:lang w:eastAsia="ru-RU"/>
              </w:rPr>
              <w:t>доброч</w:t>
            </w:r>
            <w:r>
              <w:rPr>
                <w:rFonts w:ascii="Times New Roman" w:eastAsia="Times New Roman" w:hAnsi="Times New Roman" w:cs="Times New Roman"/>
                <w:sz w:val="28"/>
                <w:szCs w:val="28"/>
                <w:lang w:val="uk-UA" w:eastAsia="ru-RU"/>
              </w:rPr>
              <w:t>есності.</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310C8B">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В освітній діяль</w:t>
            </w:r>
            <w:r w:rsidR="0079553C" w:rsidRPr="005B7A8A">
              <w:rPr>
                <w:rFonts w:ascii="Times New Roman" w:eastAsia="Times New Roman" w:hAnsi="Times New Roman" w:cs="Times New Roman"/>
                <w:sz w:val="28"/>
                <w:szCs w:val="28"/>
                <w:lang w:val="uk-UA" w:eastAsia="ru-RU"/>
              </w:rPr>
              <w:t xml:space="preserve">ності педагогічні працівники: </w:t>
            </w:r>
            <w:r w:rsidRPr="005B7A8A">
              <w:rPr>
                <w:rFonts w:ascii="Times New Roman" w:eastAsia="Times New Roman" w:hAnsi="Times New Roman" w:cs="Times New Roman"/>
                <w:sz w:val="28"/>
                <w:szCs w:val="28"/>
                <w:lang w:val="uk-UA" w:eastAsia="ru-RU"/>
              </w:rPr>
              <w:t>організовують свою роботу на засадах академічної доброчесності, спонукають учнів дотримуватися цих норм в освітній діяльності.</w:t>
            </w:r>
          </w:p>
        </w:tc>
      </w:tr>
      <w:tr w:rsidR="00E40DA3" w:rsidRPr="00310C8B" w:rsidTr="00E57C89">
        <w:tc>
          <w:tcPr>
            <w:tcW w:w="11341" w:type="dxa"/>
            <w:gridSpan w:val="5"/>
            <w:tcBorders>
              <w:top w:val="single" w:sz="6" w:space="0" w:color="2C4187"/>
              <w:left w:val="single" w:sz="6" w:space="0" w:color="2C4187"/>
              <w:bottom w:val="single" w:sz="6" w:space="0" w:color="2C4187"/>
              <w:right w:val="single" w:sz="6" w:space="0" w:color="2C4187"/>
            </w:tcBorders>
            <w:shd w:val="clear" w:color="auto" w:fill="8DB3E2" w:themeFill="text2" w:themeFillTint="66"/>
            <w:tcMar>
              <w:top w:w="72" w:type="dxa"/>
              <w:left w:w="72" w:type="dxa"/>
              <w:bottom w:w="72" w:type="dxa"/>
              <w:right w:w="72" w:type="dxa"/>
            </w:tcMar>
            <w:vAlign w:val="center"/>
            <w:hideMark/>
          </w:tcPr>
          <w:p w:rsidR="00E40DA3" w:rsidRPr="004E008E" w:rsidRDefault="00E40DA3" w:rsidP="004E008E">
            <w:pPr>
              <w:spacing w:after="0" w:line="240" w:lineRule="auto"/>
              <w:ind w:left="-107" w:firstLine="68"/>
              <w:jc w:val="center"/>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Розділ ІV. Управлінські процеси </w:t>
            </w:r>
            <w:proofErr w:type="gramStart"/>
            <w:r w:rsidRPr="004E008E">
              <w:rPr>
                <w:rFonts w:ascii="Times New Roman" w:eastAsia="Times New Roman" w:hAnsi="Times New Roman" w:cs="Times New Roman"/>
                <w:b/>
                <w:sz w:val="28"/>
                <w:szCs w:val="28"/>
                <w:lang w:eastAsia="ru-RU"/>
              </w:rPr>
              <w:t>у</w:t>
            </w:r>
            <w:proofErr w:type="gramEnd"/>
            <w:r w:rsidRPr="004E008E">
              <w:rPr>
                <w:rFonts w:ascii="Times New Roman" w:eastAsia="Times New Roman" w:hAnsi="Times New Roman" w:cs="Times New Roman"/>
                <w:b/>
                <w:sz w:val="28"/>
                <w:szCs w:val="28"/>
                <w:lang w:eastAsia="ru-RU"/>
              </w:rPr>
              <w:t xml:space="preserve"> закладі</w:t>
            </w:r>
          </w:p>
        </w:tc>
      </w:tr>
      <w:tr w:rsidR="00E40DA3" w:rsidRPr="0079553C"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4.1.</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Наявність стратегії розвитку та системи планування діяльності закладу, моніторинг виконання поставлених цілей і завдань</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4E008E"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наявність і якість локальних документів </w:t>
            </w:r>
            <w:proofErr w:type="gramStart"/>
            <w:r w:rsidR="00E40DA3" w:rsidRPr="00310C8B">
              <w:rPr>
                <w:rFonts w:ascii="Times New Roman" w:eastAsia="Times New Roman" w:hAnsi="Times New Roman" w:cs="Times New Roman"/>
                <w:sz w:val="28"/>
                <w:szCs w:val="28"/>
                <w:lang w:eastAsia="ru-RU"/>
              </w:rPr>
              <w:t xml:space="preserve">( </w:t>
            </w:r>
            <w:proofErr w:type="gramEnd"/>
            <w:r w:rsidR="00E40DA3" w:rsidRPr="00310C8B">
              <w:rPr>
                <w:rFonts w:ascii="Times New Roman" w:eastAsia="Times New Roman" w:hAnsi="Times New Roman" w:cs="Times New Roman"/>
                <w:sz w:val="28"/>
                <w:szCs w:val="28"/>
                <w:lang w:eastAsia="ru-RU"/>
              </w:rPr>
              <w:t>положень, програми розвитку, концепцій тощо), спрямованих на удосконалення діяльності закладу.</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310C8B">
            <w:pPr>
              <w:spacing w:after="0" w:line="240" w:lineRule="auto"/>
              <w:jc w:val="both"/>
              <w:rPr>
                <w:rFonts w:ascii="Times New Roman" w:eastAsia="Times New Roman" w:hAnsi="Times New Roman" w:cs="Times New Roman"/>
                <w:sz w:val="28"/>
                <w:szCs w:val="28"/>
                <w:lang w:val="uk-UA" w:eastAsia="ru-RU"/>
              </w:rPr>
            </w:pPr>
            <w:r w:rsidRPr="00310C8B">
              <w:rPr>
                <w:rFonts w:ascii="Times New Roman" w:eastAsia="Times New Roman" w:hAnsi="Times New Roman" w:cs="Times New Roman"/>
                <w:sz w:val="28"/>
                <w:szCs w:val="28"/>
                <w:lang w:eastAsia="ru-RU"/>
              </w:rPr>
              <w:t>У закладі освіти затверджено стратегію його розвитку, спрямовану на підвищен</w:t>
            </w:r>
            <w:r w:rsidR="0079553C">
              <w:rPr>
                <w:rFonts w:ascii="Times New Roman" w:eastAsia="Times New Roman" w:hAnsi="Times New Roman" w:cs="Times New Roman"/>
                <w:sz w:val="28"/>
                <w:szCs w:val="28"/>
                <w:lang w:eastAsia="ru-RU"/>
              </w:rPr>
              <w:t>ня якості освітньої діяльності</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У закладі освіти річне планування та відстеження його результативності здійснюються відповідно до стратегії його розвитку та з урахуванням осві</w:t>
            </w:r>
            <w:r w:rsidR="0079553C" w:rsidRPr="0079553C">
              <w:rPr>
                <w:rFonts w:ascii="Times New Roman" w:eastAsia="Times New Roman" w:hAnsi="Times New Roman" w:cs="Times New Roman"/>
                <w:sz w:val="28"/>
                <w:szCs w:val="28"/>
                <w:lang w:val="uk-UA" w:eastAsia="ru-RU"/>
              </w:rPr>
              <w:t>тньої програми</w:t>
            </w:r>
            <w:proofErr w:type="gramStart"/>
            <w:r w:rsidR="0079553C" w:rsidRPr="0079553C">
              <w:rPr>
                <w:rFonts w:ascii="Times New Roman" w:eastAsia="Times New Roman" w:hAnsi="Times New Roman" w:cs="Times New Roman"/>
                <w:sz w:val="28"/>
                <w:szCs w:val="28"/>
                <w:lang w:val="uk-UA" w:eastAsia="ru-RU"/>
              </w:rPr>
              <w:t xml:space="preserve"> </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У</w:t>
            </w:r>
            <w:proofErr w:type="gramEnd"/>
            <w:r w:rsidRPr="0079553C">
              <w:rPr>
                <w:rFonts w:ascii="Times New Roman" w:eastAsia="Times New Roman" w:hAnsi="Times New Roman" w:cs="Times New Roman"/>
                <w:sz w:val="28"/>
                <w:szCs w:val="28"/>
                <w:lang w:val="uk-UA" w:eastAsia="ru-RU"/>
              </w:rPr>
              <w:t xml:space="preserve"> закладі освіти здійснюється самооцінювання якості освітньої діяльності на основі стратегії (політики) і процед</w:t>
            </w:r>
            <w:r w:rsidR="0079553C">
              <w:rPr>
                <w:rFonts w:ascii="Times New Roman" w:eastAsia="Times New Roman" w:hAnsi="Times New Roman" w:cs="Times New Roman"/>
                <w:sz w:val="28"/>
                <w:szCs w:val="28"/>
                <w:lang w:val="uk-UA" w:eastAsia="ru-RU"/>
              </w:rPr>
              <w:t xml:space="preserve">ур забезпечення якості освіти. </w:t>
            </w:r>
            <w:r w:rsidRPr="0079553C">
              <w:rPr>
                <w:rFonts w:ascii="Times New Roman" w:eastAsia="Times New Roman" w:hAnsi="Times New Roman" w:cs="Times New Roman"/>
                <w:sz w:val="28"/>
                <w:szCs w:val="28"/>
                <w:lang w:val="uk-UA" w:eastAsia="ru-RU"/>
              </w:rPr>
              <w:t xml:space="preserve">Керівництво закладу </w:t>
            </w:r>
            <w:r w:rsidRPr="0079553C">
              <w:rPr>
                <w:rFonts w:ascii="Times New Roman" w:eastAsia="Times New Roman" w:hAnsi="Times New Roman" w:cs="Times New Roman"/>
                <w:sz w:val="28"/>
                <w:szCs w:val="28"/>
                <w:lang w:val="uk-UA" w:eastAsia="ru-RU"/>
              </w:rPr>
              <w:lastRenderedPageBreak/>
              <w:t>освіти планує та здійснює заходи щодо утримання у належному стані будівель, приміщень, обладнання</w:t>
            </w:r>
          </w:p>
        </w:tc>
      </w:tr>
      <w:tr w:rsidR="00E40DA3" w:rsidRPr="00590AA8"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4.2.</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Формування відносин довіри, прозорості, дотримання етичних норм</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val="uk-UA" w:eastAsia="ru-RU"/>
              </w:rPr>
              <w:t>р</w:t>
            </w:r>
            <w:proofErr w:type="gramEnd"/>
            <w:r>
              <w:rPr>
                <w:rFonts w:ascii="Times New Roman" w:eastAsia="Times New Roman" w:hAnsi="Times New Roman" w:cs="Times New Roman"/>
                <w:sz w:val="28"/>
                <w:szCs w:val="28"/>
                <w:lang w:eastAsia="ru-RU"/>
              </w:rPr>
              <w:t>івень психологічного комфорту;</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прозорість діяльності</w:t>
            </w:r>
            <w:r>
              <w:rPr>
                <w:rFonts w:ascii="Times New Roman" w:eastAsia="Times New Roman" w:hAnsi="Times New Roman" w:cs="Times New Roman"/>
                <w:sz w:val="28"/>
                <w:szCs w:val="28"/>
                <w:lang w:val="uk-UA"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B7A8A" w:rsidRDefault="00E40DA3" w:rsidP="0079553C">
            <w:pPr>
              <w:spacing w:after="0" w:line="240" w:lineRule="auto"/>
              <w:jc w:val="both"/>
              <w:rPr>
                <w:rFonts w:ascii="Times New Roman" w:eastAsia="Times New Roman" w:hAnsi="Times New Roman" w:cs="Times New Roman"/>
                <w:sz w:val="28"/>
                <w:szCs w:val="28"/>
                <w:lang w:val="uk-UA" w:eastAsia="ru-RU"/>
              </w:rPr>
            </w:pPr>
            <w:r w:rsidRPr="005B7A8A">
              <w:rPr>
                <w:rFonts w:ascii="Times New Roman" w:eastAsia="Times New Roman" w:hAnsi="Times New Roman" w:cs="Times New Roman"/>
                <w:sz w:val="28"/>
                <w:szCs w:val="28"/>
                <w:lang w:val="uk-UA" w:eastAsia="ru-RU"/>
              </w:rPr>
              <w:t>Керівництво закладу освіти сприяє створенню психологічно комфортного середовища, яке забезпечує конструктивну взаємодію здобувачів світи, їх батьків, педагогічних та інших працівників закладу освіти та взаємну довіру  Заклад освіти оприлюднює інформацію про свою діяльність</w:t>
            </w:r>
          </w:p>
        </w:tc>
      </w:tr>
      <w:tr w:rsidR="00E40DA3" w:rsidRPr="00310C8B"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4.3.</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Ефективність кадрової політики та забезпечення можливостей для професійного розвитку педагогічних працівникі</w:t>
            </w:r>
            <w:proofErr w:type="gramStart"/>
            <w:r w:rsidRPr="004E008E">
              <w:rPr>
                <w:rFonts w:ascii="Times New Roman" w:eastAsia="Times New Roman" w:hAnsi="Times New Roman" w:cs="Times New Roman"/>
                <w:b/>
                <w:sz w:val="28"/>
                <w:szCs w:val="28"/>
                <w:lang w:eastAsia="ru-RU"/>
              </w:rPr>
              <w:t>в</w:t>
            </w:r>
            <w:proofErr w:type="gramEnd"/>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плинність</w:t>
            </w:r>
            <w:r w:rsidR="00E40DA3" w:rsidRPr="00310C8B">
              <w:rPr>
                <w:rFonts w:ascii="Times New Roman" w:eastAsia="Times New Roman" w:hAnsi="Times New Roman" w:cs="Times New Roman"/>
                <w:sz w:val="28"/>
                <w:szCs w:val="28"/>
                <w:lang w:eastAsia="ru-RU"/>
              </w:rPr>
              <w:t xml:space="preserve"> кадрі</w:t>
            </w:r>
            <w:proofErr w:type="gramStart"/>
            <w:r w:rsidR="00E40DA3" w:rsidRPr="00310C8B">
              <w:rPr>
                <w:rFonts w:ascii="Times New Roman" w:eastAsia="Times New Roman" w:hAnsi="Times New Roman" w:cs="Times New Roman"/>
                <w:sz w:val="28"/>
                <w:szCs w:val="28"/>
                <w:lang w:eastAsia="ru-RU"/>
              </w:rPr>
              <w:t>в</w:t>
            </w:r>
            <w:proofErr w:type="gramEnd"/>
            <w:r w:rsidR="00E40DA3" w:rsidRPr="00310C8B">
              <w:rPr>
                <w:rFonts w:ascii="Times New Roman" w:eastAsia="Times New Roman" w:hAnsi="Times New Roman" w:cs="Times New Roman"/>
                <w:sz w:val="28"/>
                <w:szCs w:val="28"/>
                <w:lang w:eastAsia="ru-RU"/>
              </w:rPr>
              <w:t xml:space="preserve">; </w:t>
            </w:r>
          </w:p>
          <w:p w:rsidR="00E40DA3" w:rsidRPr="00310C8B" w:rsidRDefault="004E008E" w:rsidP="00310C8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система заохочення; організація </w:t>
            </w:r>
            <w:proofErr w:type="gramStart"/>
            <w:r w:rsidR="00E40DA3" w:rsidRPr="00310C8B">
              <w:rPr>
                <w:rFonts w:ascii="Times New Roman" w:eastAsia="Times New Roman" w:hAnsi="Times New Roman" w:cs="Times New Roman"/>
                <w:sz w:val="28"/>
                <w:szCs w:val="28"/>
                <w:lang w:eastAsia="ru-RU"/>
              </w:rPr>
              <w:t>п</w:t>
            </w:r>
            <w:proofErr w:type="gramEnd"/>
            <w:r w:rsidR="00E40DA3" w:rsidRPr="00310C8B">
              <w:rPr>
                <w:rFonts w:ascii="Times New Roman" w:eastAsia="Times New Roman" w:hAnsi="Times New Roman" w:cs="Times New Roman"/>
                <w:sz w:val="28"/>
                <w:szCs w:val="28"/>
                <w:lang w:eastAsia="ru-RU"/>
              </w:rPr>
              <w:t>ідвищення кваліфікації учителів.</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Керівник закладу освіти формує штат закладу, залучаючи кваліфікованих педагогічних та інших працівників </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ідповідно до штатного розпису</w:t>
            </w:r>
            <w:r w:rsidR="0079553C">
              <w:rPr>
                <w:rFonts w:ascii="Times New Roman" w:eastAsia="Times New Roman" w:hAnsi="Times New Roman" w:cs="Times New Roman"/>
                <w:sz w:val="28"/>
                <w:szCs w:val="28"/>
                <w:lang w:eastAsia="ru-RU"/>
              </w:rPr>
              <w:t xml:space="preserve"> та освітньої програми</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w:t>
            </w:r>
            <w:r w:rsidR="0079553C" w:rsidRPr="0079553C">
              <w:rPr>
                <w:rFonts w:ascii="Times New Roman" w:eastAsia="Times New Roman" w:hAnsi="Times New Roman" w:cs="Times New Roman"/>
                <w:sz w:val="28"/>
                <w:szCs w:val="28"/>
                <w:lang w:val="uk-UA" w:eastAsia="ru-RU"/>
              </w:rPr>
              <w:t>ваційної освітньої діяльності</w:t>
            </w:r>
            <w:r w:rsidR="0079553C">
              <w:rPr>
                <w:rFonts w:ascii="Times New Roman" w:eastAsia="Times New Roman" w:hAnsi="Times New Roman" w:cs="Times New Roman"/>
                <w:sz w:val="28"/>
                <w:szCs w:val="28"/>
                <w:lang w:val="uk-UA" w:eastAsia="ru-RU"/>
              </w:rPr>
              <w:t xml:space="preserve">. </w:t>
            </w:r>
            <w:r w:rsidRPr="00310C8B">
              <w:rPr>
                <w:rFonts w:ascii="Times New Roman" w:eastAsia="Times New Roman" w:hAnsi="Times New Roman" w:cs="Times New Roman"/>
                <w:sz w:val="28"/>
                <w:szCs w:val="28"/>
                <w:lang w:eastAsia="ru-RU"/>
              </w:rPr>
              <w:t xml:space="preserve">Керівництво закладу освіти сприяє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ідвищенню кваліфікації педагогічних працівників</w:t>
            </w:r>
          </w:p>
        </w:tc>
      </w:tr>
      <w:tr w:rsidR="00E40DA3" w:rsidRPr="00590AA8"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4.4.</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 xml:space="preserve">Організація освітнього процесу на засадах людиноцентризму, прийняття управлінських </w:t>
            </w:r>
            <w:proofErr w:type="gramStart"/>
            <w:r w:rsidRPr="004E008E">
              <w:rPr>
                <w:rFonts w:ascii="Times New Roman" w:eastAsia="Times New Roman" w:hAnsi="Times New Roman" w:cs="Times New Roman"/>
                <w:b/>
                <w:sz w:val="28"/>
                <w:szCs w:val="28"/>
                <w:lang w:eastAsia="ru-RU"/>
              </w:rPr>
              <w:t>р</w:t>
            </w:r>
            <w:proofErr w:type="gramEnd"/>
            <w:r w:rsidRPr="004E008E">
              <w:rPr>
                <w:rFonts w:ascii="Times New Roman" w:eastAsia="Times New Roman" w:hAnsi="Times New Roman" w:cs="Times New Roman"/>
                <w:b/>
                <w:sz w:val="28"/>
                <w:szCs w:val="28"/>
                <w:lang w:eastAsia="ru-RU"/>
              </w:rPr>
              <w:t>ішень на основі конструктивної співпраці учасників освітнього процесу, взаємодії закладу освіти з місцевою громадою</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в</w:t>
            </w:r>
            <w:r w:rsidR="00E40DA3" w:rsidRPr="00310C8B">
              <w:rPr>
                <w:rFonts w:ascii="Times New Roman" w:eastAsia="Times New Roman" w:hAnsi="Times New Roman" w:cs="Times New Roman"/>
                <w:sz w:val="28"/>
                <w:szCs w:val="28"/>
                <w:lang w:eastAsia="ru-RU"/>
              </w:rPr>
              <w:t>рахування потенціалу всіх учасників освітньог</w:t>
            </w:r>
            <w:r>
              <w:rPr>
                <w:rFonts w:ascii="Times New Roman" w:eastAsia="Times New Roman" w:hAnsi="Times New Roman" w:cs="Times New Roman"/>
                <w:sz w:val="28"/>
                <w:szCs w:val="28"/>
                <w:lang w:eastAsia="ru-RU"/>
              </w:rPr>
              <w:t xml:space="preserve">о процесу при прийнятті </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ішень</w:t>
            </w:r>
            <w:r>
              <w:rPr>
                <w:rFonts w:ascii="Times New Roman" w:eastAsia="Times New Roman" w:hAnsi="Times New Roman" w:cs="Times New Roman"/>
                <w:sz w:val="28"/>
                <w:szCs w:val="28"/>
                <w:lang w:val="uk-UA" w:eastAsia="ru-RU"/>
              </w:rPr>
              <w:t>;</w:t>
            </w:r>
          </w:p>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 xml:space="preserve">громадське самоврядування; </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sidR="00E40DA3" w:rsidRPr="00310C8B">
              <w:rPr>
                <w:rFonts w:ascii="Times New Roman" w:eastAsia="Times New Roman" w:hAnsi="Times New Roman" w:cs="Times New Roman"/>
                <w:sz w:val="28"/>
                <w:szCs w:val="28"/>
                <w:lang w:eastAsia="ru-RU"/>
              </w:rPr>
              <w:t>мобільність режиму роботи школи</w:t>
            </w:r>
            <w:r>
              <w:rPr>
                <w:rFonts w:ascii="Times New Roman" w:eastAsia="Times New Roman" w:hAnsi="Times New Roman" w:cs="Times New Roman"/>
                <w:sz w:val="28"/>
                <w:szCs w:val="28"/>
                <w:lang w:val="uk-UA"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79553C" w:rsidRDefault="00E40DA3" w:rsidP="0079553C">
            <w:pPr>
              <w:spacing w:after="0" w:line="240" w:lineRule="auto"/>
              <w:jc w:val="both"/>
              <w:rPr>
                <w:rFonts w:ascii="Times New Roman" w:eastAsia="Times New Roman" w:hAnsi="Times New Roman" w:cs="Times New Roman"/>
                <w:sz w:val="28"/>
                <w:szCs w:val="28"/>
                <w:lang w:val="uk-UA" w:eastAsia="ru-RU"/>
              </w:rPr>
            </w:pPr>
            <w:proofErr w:type="gramStart"/>
            <w:r w:rsidRPr="00310C8B">
              <w:rPr>
                <w:rFonts w:ascii="Times New Roman" w:eastAsia="Times New Roman" w:hAnsi="Times New Roman" w:cs="Times New Roman"/>
                <w:sz w:val="28"/>
                <w:szCs w:val="28"/>
                <w:lang w:eastAsia="ru-RU"/>
              </w:rPr>
              <w:t>У закладі освіти створюються умови для реалізації прав і обов'язків учасників освітнь</w:t>
            </w:r>
            <w:r w:rsidR="0079553C">
              <w:rPr>
                <w:rFonts w:ascii="Times New Roman" w:eastAsia="Times New Roman" w:hAnsi="Times New Roman" w:cs="Times New Roman"/>
                <w:sz w:val="28"/>
                <w:szCs w:val="28"/>
                <w:lang w:eastAsia="ru-RU"/>
              </w:rPr>
              <w:t>ого процесу</w:t>
            </w:r>
            <w:r w:rsidR="0079553C">
              <w:rPr>
                <w:rFonts w:ascii="Times New Roman" w:eastAsia="Times New Roman" w:hAnsi="Times New Roman" w:cs="Times New Roman"/>
                <w:sz w:val="28"/>
                <w:szCs w:val="28"/>
                <w:lang w:val="uk-UA" w:eastAsia="ru-RU"/>
              </w:rPr>
              <w:t>.</w:t>
            </w:r>
            <w:proofErr w:type="gramEnd"/>
            <w:r w:rsidRPr="00310C8B">
              <w:rPr>
                <w:rFonts w:ascii="Times New Roman" w:eastAsia="Times New Roman" w:hAnsi="Times New Roman" w:cs="Times New Roman"/>
                <w:sz w:val="28"/>
                <w:szCs w:val="28"/>
                <w:lang w:eastAsia="ru-RU"/>
              </w:rPr>
              <w:t xml:space="preserve"> Управлінські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ішення приймаються з урахуванням пропозицій</w:t>
            </w:r>
            <w:r w:rsidR="0079553C">
              <w:rPr>
                <w:rFonts w:ascii="Times New Roman" w:eastAsia="Times New Roman" w:hAnsi="Times New Roman" w:cs="Times New Roman"/>
                <w:sz w:val="28"/>
                <w:szCs w:val="28"/>
                <w:lang w:eastAsia="ru-RU"/>
              </w:rPr>
              <w:t xml:space="preserve"> учасників освітнього процессу</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Керівництво закладу освіти створює умови для розвитк</w:t>
            </w:r>
            <w:r w:rsidR="0079553C" w:rsidRPr="0079553C">
              <w:rPr>
                <w:rFonts w:ascii="Times New Roman" w:eastAsia="Times New Roman" w:hAnsi="Times New Roman" w:cs="Times New Roman"/>
                <w:sz w:val="28"/>
                <w:szCs w:val="28"/>
                <w:lang w:val="uk-UA" w:eastAsia="ru-RU"/>
              </w:rPr>
              <w:t>у громадського самоврядування</w:t>
            </w:r>
            <w:r w:rsid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t>Керівництво закладу освіти сприяє виявленню громадської активності та ініціативи учасників освітнього процесу, їх участі в житті місцевої громади  Режим роботи закладу освіти та розклад занять враховують вікові особливості здобувачів освіти, ві</w:t>
            </w:r>
            <w:r w:rsidR="0079553C">
              <w:rPr>
                <w:rFonts w:ascii="Times New Roman" w:eastAsia="Times New Roman" w:hAnsi="Times New Roman" w:cs="Times New Roman"/>
                <w:sz w:val="28"/>
                <w:szCs w:val="28"/>
                <w:lang w:val="uk-UA" w:eastAsia="ru-RU"/>
              </w:rPr>
              <w:t xml:space="preserve">дповідають їх освітнім потребам.  </w:t>
            </w:r>
            <w:r w:rsidRPr="0079553C">
              <w:rPr>
                <w:rFonts w:ascii="Times New Roman" w:eastAsia="Times New Roman" w:hAnsi="Times New Roman" w:cs="Times New Roman"/>
                <w:sz w:val="28"/>
                <w:szCs w:val="28"/>
                <w:lang w:val="uk-UA" w:eastAsia="ru-RU"/>
              </w:rPr>
              <w:t xml:space="preserve"> </w:t>
            </w:r>
            <w:r w:rsidRPr="0079553C">
              <w:rPr>
                <w:rFonts w:ascii="Times New Roman" w:eastAsia="Times New Roman" w:hAnsi="Times New Roman" w:cs="Times New Roman"/>
                <w:sz w:val="28"/>
                <w:szCs w:val="28"/>
                <w:lang w:val="uk-UA" w:eastAsia="ru-RU"/>
              </w:rPr>
              <w:lastRenderedPageBreak/>
              <w:t>У закладі освіти створюються умови для реалізації індивідуальних освітніх траєкторій здобувачів освіти</w:t>
            </w:r>
          </w:p>
        </w:tc>
      </w:tr>
      <w:tr w:rsidR="00E40DA3" w:rsidRPr="00310C8B" w:rsidTr="0079553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177DEF">
            <w:pPr>
              <w:spacing w:after="0" w:line="240" w:lineRule="auto"/>
              <w:ind w:left="-107" w:firstLine="68"/>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4.5.</w:t>
            </w:r>
          </w:p>
        </w:tc>
        <w:tc>
          <w:tcPr>
            <w:tcW w:w="2694" w:type="dxa"/>
            <w:gridSpan w:val="2"/>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4E008E" w:rsidRDefault="00E40DA3" w:rsidP="004E008E">
            <w:pPr>
              <w:spacing w:after="0" w:line="240" w:lineRule="auto"/>
              <w:rPr>
                <w:rFonts w:ascii="Times New Roman" w:eastAsia="Times New Roman" w:hAnsi="Times New Roman" w:cs="Times New Roman"/>
                <w:b/>
                <w:sz w:val="28"/>
                <w:szCs w:val="28"/>
                <w:lang w:eastAsia="ru-RU"/>
              </w:rPr>
            </w:pPr>
            <w:r w:rsidRPr="004E008E">
              <w:rPr>
                <w:rFonts w:ascii="Times New Roman" w:eastAsia="Times New Roman" w:hAnsi="Times New Roman" w:cs="Times New Roman"/>
                <w:b/>
                <w:sz w:val="28"/>
                <w:szCs w:val="28"/>
                <w:lang w:eastAsia="ru-RU"/>
              </w:rPr>
              <w:t>Формування та забезпечення реалізації політики академічної доброчесності</w:t>
            </w:r>
          </w:p>
        </w:tc>
        <w:tc>
          <w:tcPr>
            <w:tcW w:w="3402"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в</w:t>
            </w:r>
            <w:r w:rsidR="00E40DA3" w:rsidRPr="00310C8B">
              <w:rPr>
                <w:rFonts w:ascii="Times New Roman" w:eastAsia="Times New Roman" w:hAnsi="Times New Roman" w:cs="Times New Roman"/>
                <w:sz w:val="28"/>
                <w:szCs w:val="28"/>
                <w:lang w:eastAsia="ru-RU"/>
              </w:rPr>
              <w:t>провадження політи</w:t>
            </w:r>
            <w:r>
              <w:rPr>
                <w:rFonts w:ascii="Times New Roman" w:eastAsia="Times New Roman" w:hAnsi="Times New Roman" w:cs="Times New Roman"/>
                <w:sz w:val="28"/>
                <w:szCs w:val="28"/>
                <w:lang w:eastAsia="ru-RU"/>
              </w:rPr>
              <w:t>ки академічної</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доброчесності;</w:t>
            </w:r>
          </w:p>
          <w:p w:rsidR="00E40DA3" w:rsidRPr="004E008E" w:rsidRDefault="004E008E"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E40DA3" w:rsidRPr="00310C8B">
              <w:rPr>
                <w:rFonts w:ascii="Times New Roman" w:eastAsia="Times New Roman" w:hAnsi="Times New Roman" w:cs="Times New Roman"/>
                <w:sz w:val="28"/>
                <w:szCs w:val="28"/>
                <w:lang w:eastAsia="ru-RU"/>
              </w:rPr>
              <w:t>антикорупційні заходи</w:t>
            </w:r>
            <w:r>
              <w:rPr>
                <w:rFonts w:ascii="Times New Roman" w:eastAsia="Times New Roman" w:hAnsi="Times New Roman" w:cs="Times New Roman"/>
                <w:sz w:val="28"/>
                <w:szCs w:val="28"/>
                <w:lang w:val="uk-UA" w:eastAsia="ru-RU"/>
              </w:rPr>
              <w:t>.</w:t>
            </w:r>
          </w:p>
        </w:tc>
        <w:tc>
          <w:tcPr>
            <w:tcW w:w="467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79553C">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Заклад освіти впроваджує політику академічної доброчесності Керівництво закладу освіти сприяє формуванню в учасників освітнього процесу негативного ставлення до корупції</w:t>
            </w:r>
          </w:p>
        </w:tc>
      </w:tr>
    </w:tbl>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57C89" w:rsidRDefault="00E57C89"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AC1DB6" w:rsidRDefault="00AC1DB6"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AC1DB6" w:rsidRDefault="00AC1DB6" w:rsidP="00E57C89">
      <w:pPr>
        <w:spacing w:after="0" w:line="432" w:lineRule="atLeast"/>
        <w:ind w:left="-993" w:firstLine="993"/>
        <w:jc w:val="center"/>
        <w:rPr>
          <w:rFonts w:ascii="Times New Roman" w:eastAsia="Times New Roman" w:hAnsi="Times New Roman" w:cs="Times New Roman"/>
          <w:b/>
          <w:i/>
          <w:color w:val="808080" w:themeColor="background1" w:themeShade="80"/>
          <w:sz w:val="32"/>
          <w:szCs w:val="32"/>
          <w:lang w:val="uk-UA" w:eastAsia="ru-RU"/>
        </w:rPr>
      </w:pPr>
    </w:p>
    <w:p w:rsidR="00E40DA3" w:rsidRPr="00A43340" w:rsidRDefault="00AC1DB6" w:rsidP="00A43340">
      <w:pPr>
        <w:spacing w:after="0" w:line="432" w:lineRule="atLeast"/>
        <w:ind w:left="-709"/>
        <w:jc w:val="both"/>
        <w:rPr>
          <w:rFonts w:ascii="Times New Roman" w:eastAsia="Times New Roman" w:hAnsi="Times New Roman" w:cs="Times New Roman"/>
          <w:b/>
          <w:i/>
          <w:color w:val="595959" w:themeColor="text1" w:themeTint="A6"/>
          <w:sz w:val="28"/>
          <w:szCs w:val="28"/>
          <w:lang w:val="uk-UA" w:eastAsia="ru-RU"/>
        </w:rPr>
      </w:pPr>
      <w:r w:rsidRPr="00A43340">
        <w:rPr>
          <w:rFonts w:ascii="Times New Roman" w:eastAsia="Times New Roman" w:hAnsi="Times New Roman" w:cs="Times New Roman"/>
          <w:b/>
          <w:i/>
          <w:color w:val="595959" w:themeColor="text1" w:themeTint="A6"/>
          <w:sz w:val="28"/>
          <w:szCs w:val="28"/>
          <w:lang w:val="uk-UA" w:eastAsia="ru-RU"/>
        </w:rPr>
        <w:lastRenderedPageBreak/>
        <w:t xml:space="preserve">6.2. </w:t>
      </w:r>
      <w:r w:rsidR="00E40DA3" w:rsidRPr="00A43340">
        <w:rPr>
          <w:rFonts w:ascii="Times New Roman" w:eastAsia="Times New Roman" w:hAnsi="Times New Roman" w:cs="Times New Roman"/>
          <w:b/>
          <w:i/>
          <w:color w:val="595959" w:themeColor="text1" w:themeTint="A6"/>
          <w:sz w:val="28"/>
          <w:szCs w:val="28"/>
          <w:lang w:val="uk-UA" w:eastAsia="ru-RU"/>
        </w:rPr>
        <w:t>Циклограма контрольно</w:t>
      </w:r>
      <w:r w:rsidR="00E57C89" w:rsidRPr="00A43340">
        <w:rPr>
          <w:rFonts w:ascii="Times New Roman" w:eastAsia="Times New Roman" w:hAnsi="Times New Roman" w:cs="Times New Roman"/>
          <w:b/>
          <w:i/>
          <w:color w:val="595959" w:themeColor="text1" w:themeTint="A6"/>
          <w:sz w:val="28"/>
          <w:szCs w:val="28"/>
          <w:lang w:val="uk-UA" w:eastAsia="ru-RU"/>
        </w:rPr>
        <w:t xml:space="preserve"> </w:t>
      </w:r>
      <w:r w:rsidR="00E40DA3" w:rsidRPr="00A43340">
        <w:rPr>
          <w:rFonts w:ascii="Times New Roman" w:eastAsia="Times New Roman" w:hAnsi="Times New Roman" w:cs="Times New Roman"/>
          <w:b/>
          <w:i/>
          <w:color w:val="595959" w:themeColor="text1" w:themeTint="A6"/>
          <w:sz w:val="28"/>
          <w:szCs w:val="28"/>
          <w:lang w:val="uk-UA" w:eastAsia="ru-RU"/>
        </w:rPr>
        <w:t>-</w:t>
      </w:r>
      <w:r w:rsidR="00E57C89" w:rsidRPr="00A43340">
        <w:rPr>
          <w:rFonts w:ascii="Times New Roman" w:eastAsia="Times New Roman" w:hAnsi="Times New Roman" w:cs="Times New Roman"/>
          <w:b/>
          <w:i/>
          <w:color w:val="595959" w:themeColor="text1" w:themeTint="A6"/>
          <w:sz w:val="28"/>
          <w:szCs w:val="28"/>
          <w:lang w:val="uk-UA" w:eastAsia="ru-RU"/>
        </w:rPr>
        <w:t xml:space="preserve"> </w:t>
      </w:r>
      <w:r w:rsidR="00E40DA3" w:rsidRPr="00A43340">
        <w:rPr>
          <w:rFonts w:ascii="Times New Roman" w:eastAsia="Times New Roman" w:hAnsi="Times New Roman" w:cs="Times New Roman"/>
          <w:b/>
          <w:i/>
          <w:color w:val="595959" w:themeColor="text1" w:themeTint="A6"/>
          <w:sz w:val="28"/>
          <w:szCs w:val="28"/>
          <w:lang w:val="uk-UA" w:eastAsia="ru-RU"/>
        </w:rPr>
        <w:t>оцінювальної діяльності</w:t>
      </w:r>
      <w:r w:rsidR="00A43340" w:rsidRPr="00A43340">
        <w:rPr>
          <w:rFonts w:ascii="Times New Roman" w:eastAsia="Times New Roman" w:hAnsi="Times New Roman" w:cs="Times New Roman"/>
          <w:b/>
          <w:i/>
          <w:color w:val="595959" w:themeColor="text1" w:themeTint="A6"/>
          <w:sz w:val="28"/>
          <w:szCs w:val="28"/>
          <w:lang w:val="uk-UA" w:eastAsia="ru-RU"/>
        </w:rPr>
        <w:t xml:space="preserve"> </w:t>
      </w:r>
      <w:r w:rsidR="00E40DA3" w:rsidRPr="00A43340">
        <w:rPr>
          <w:rFonts w:ascii="Times New Roman" w:eastAsia="Times New Roman" w:hAnsi="Times New Roman" w:cs="Times New Roman"/>
          <w:b/>
          <w:i/>
          <w:color w:val="595959" w:themeColor="text1" w:themeTint="A6"/>
          <w:sz w:val="28"/>
          <w:szCs w:val="28"/>
          <w:lang w:val="uk-UA" w:eastAsia="ru-RU"/>
        </w:rPr>
        <w:t>в системі забезпечення якості освіти</w:t>
      </w:r>
    </w:p>
    <w:tbl>
      <w:tblPr>
        <w:tblW w:w="11221" w:type="dxa"/>
        <w:tblInd w:w="-1204" w:type="dxa"/>
        <w:tblLayout w:type="fixed"/>
        <w:tblCellMar>
          <w:left w:w="0" w:type="dxa"/>
          <w:right w:w="0" w:type="dxa"/>
        </w:tblCellMar>
        <w:tblLook w:val="04A0" w:firstRow="1" w:lastRow="0" w:firstColumn="1" w:lastColumn="0" w:noHBand="0" w:noVBand="1"/>
      </w:tblPr>
      <w:tblGrid>
        <w:gridCol w:w="617"/>
        <w:gridCol w:w="4487"/>
        <w:gridCol w:w="567"/>
        <w:gridCol w:w="567"/>
        <w:gridCol w:w="567"/>
        <w:gridCol w:w="567"/>
        <w:gridCol w:w="567"/>
        <w:gridCol w:w="567"/>
        <w:gridCol w:w="567"/>
        <w:gridCol w:w="708"/>
        <w:gridCol w:w="709"/>
        <w:gridCol w:w="731"/>
      </w:tblGrid>
      <w:tr w:rsidR="004E008E" w:rsidRPr="00AC1DB6" w:rsidTr="00830891">
        <w:tc>
          <w:tcPr>
            <w:tcW w:w="617" w:type="dxa"/>
            <w:vMerge w:val="restart"/>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AC1DB6" w:rsidRDefault="004E008E" w:rsidP="004E008E">
            <w:pPr>
              <w:spacing w:after="0" w:line="240" w:lineRule="auto"/>
              <w:jc w:val="center"/>
              <w:rPr>
                <w:rFonts w:ascii="Times New Roman" w:eastAsia="Times New Roman" w:hAnsi="Times New Roman" w:cs="Times New Roman"/>
                <w:b/>
                <w:sz w:val="28"/>
                <w:szCs w:val="28"/>
                <w:lang w:val="uk-UA" w:eastAsia="ru-RU"/>
              </w:rPr>
            </w:pPr>
            <w:r w:rsidRPr="00AC1DB6">
              <w:rPr>
                <w:rFonts w:ascii="Times New Roman" w:eastAsia="Times New Roman" w:hAnsi="Times New Roman" w:cs="Times New Roman"/>
                <w:b/>
                <w:sz w:val="28"/>
                <w:szCs w:val="28"/>
                <w:lang w:val="uk-UA" w:eastAsia="ru-RU"/>
              </w:rPr>
              <w:t>№ п/п</w:t>
            </w:r>
          </w:p>
        </w:tc>
        <w:tc>
          <w:tcPr>
            <w:tcW w:w="4487" w:type="dxa"/>
            <w:vMerge w:val="restart"/>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4E008E" w:rsidRPr="00AC1DB6" w:rsidRDefault="004E008E" w:rsidP="004E008E">
            <w:pPr>
              <w:spacing w:after="0" w:line="240" w:lineRule="auto"/>
              <w:jc w:val="center"/>
              <w:rPr>
                <w:rFonts w:ascii="Times New Roman" w:eastAsia="Times New Roman" w:hAnsi="Times New Roman" w:cs="Times New Roman"/>
                <w:b/>
                <w:sz w:val="28"/>
                <w:szCs w:val="28"/>
                <w:lang w:val="uk-UA" w:eastAsia="ru-RU"/>
              </w:rPr>
            </w:pPr>
            <w:r w:rsidRPr="00AC1DB6">
              <w:rPr>
                <w:rFonts w:ascii="Times New Roman" w:eastAsia="Times New Roman" w:hAnsi="Times New Roman" w:cs="Times New Roman"/>
                <w:b/>
                <w:sz w:val="28"/>
                <w:szCs w:val="28"/>
                <w:lang w:val="uk-UA" w:eastAsia="ru-RU"/>
              </w:rPr>
              <w:t>Орієнтовні критерії</w:t>
            </w:r>
          </w:p>
        </w:tc>
        <w:tc>
          <w:tcPr>
            <w:tcW w:w="6117" w:type="dxa"/>
            <w:gridSpan w:val="10"/>
            <w:tcBorders>
              <w:top w:val="single" w:sz="6" w:space="0" w:color="2C4187"/>
              <w:left w:val="single" w:sz="6" w:space="0" w:color="2C4187"/>
              <w:bottom w:val="single" w:sz="6" w:space="0" w:color="2C4187"/>
              <w:right w:val="single" w:sz="4" w:space="0" w:color="auto"/>
            </w:tcBorders>
            <w:tcMar>
              <w:top w:w="72" w:type="dxa"/>
              <w:left w:w="72" w:type="dxa"/>
              <w:bottom w:w="72" w:type="dxa"/>
              <w:right w:w="72" w:type="dxa"/>
            </w:tcMar>
            <w:vAlign w:val="center"/>
            <w:hideMark/>
          </w:tcPr>
          <w:p w:rsidR="004E008E" w:rsidRPr="00AC1DB6" w:rsidRDefault="004E008E" w:rsidP="004E008E">
            <w:pPr>
              <w:jc w:val="center"/>
              <w:rPr>
                <w:b/>
                <w:lang w:val="uk-UA"/>
              </w:rPr>
            </w:pPr>
            <w:r w:rsidRPr="00AC1DB6">
              <w:rPr>
                <w:rFonts w:ascii="Times New Roman" w:eastAsia="Times New Roman" w:hAnsi="Times New Roman" w:cs="Times New Roman"/>
                <w:b/>
                <w:sz w:val="28"/>
                <w:szCs w:val="28"/>
                <w:lang w:val="uk-UA" w:eastAsia="ru-RU"/>
              </w:rPr>
              <w:t>Місяці навчального року</w:t>
            </w:r>
          </w:p>
        </w:tc>
      </w:tr>
      <w:tr w:rsidR="00830891" w:rsidRPr="00AC1DB6" w:rsidTr="00830891">
        <w:tc>
          <w:tcPr>
            <w:tcW w:w="617" w:type="dxa"/>
            <w:vMerge/>
            <w:tcBorders>
              <w:top w:val="single" w:sz="6" w:space="0" w:color="2C4187"/>
              <w:left w:val="single" w:sz="6" w:space="0" w:color="2C4187"/>
              <w:bottom w:val="single" w:sz="6" w:space="0" w:color="2C4187"/>
              <w:right w:val="single" w:sz="6" w:space="0" w:color="2C4187"/>
            </w:tcBorders>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p>
        </w:tc>
        <w:tc>
          <w:tcPr>
            <w:tcW w:w="4487" w:type="dxa"/>
            <w:vMerge/>
            <w:tcBorders>
              <w:top w:val="single" w:sz="6" w:space="0" w:color="2C4187"/>
              <w:left w:val="single" w:sz="6" w:space="0" w:color="2C4187"/>
              <w:bottom w:val="single" w:sz="6" w:space="0" w:color="2C4187"/>
              <w:right w:val="single" w:sz="6" w:space="0" w:color="2C4187"/>
            </w:tcBorders>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09</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10</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11</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12</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01</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02</w:t>
            </w:r>
          </w:p>
        </w:tc>
        <w:tc>
          <w:tcPr>
            <w:tcW w:w="567"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03</w:t>
            </w:r>
          </w:p>
        </w:tc>
        <w:tc>
          <w:tcPr>
            <w:tcW w:w="708"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04</w:t>
            </w:r>
          </w:p>
        </w:tc>
        <w:tc>
          <w:tcPr>
            <w:tcW w:w="709"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05</w:t>
            </w:r>
          </w:p>
        </w:tc>
        <w:tc>
          <w:tcPr>
            <w:tcW w:w="731" w:type="dxa"/>
            <w:tcBorders>
              <w:top w:val="single" w:sz="6" w:space="0" w:color="2C4187"/>
              <w:left w:val="single" w:sz="6" w:space="0" w:color="2C4187"/>
              <w:bottom w:val="single" w:sz="6" w:space="0" w:color="2C4187"/>
              <w:right w:val="single" w:sz="6" w:space="0" w:color="2C4187"/>
            </w:tcBorders>
            <w:shd w:val="clear" w:color="auto" w:fill="DDD9C3" w:themeFill="background2" w:themeFillShade="E6"/>
            <w:tcMar>
              <w:top w:w="72" w:type="dxa"/>
              <w:left w:w="72" w:type="dxa"/>
              <w:bottom w:w="72" w:type="dxa"/>
              <w:right w:w="72" w:type="dxa"/>
            </w:tcMar>
            <w:vAlign w:val="center"/>
            <w:hideMark/>
          </w:tcPr>
          <w:p w:rsidR="00E40DA3" w:rsidRPr="00AC1DB6" w:rsidRDefault="00E40DA3" w:rsidP="00310C8B">
            <w:pPr>
              <w:spacing w:after="0" w:line="240" w:lineRule="auto"/>
              <w:jc w:val="both"/>
              <w:rPr>
                <w:rFonts w:ascii="Times New Roman" w:eastAsia="Times New Roman" w:hAnsi="Times New Roman" w:cs="Times New Roman"/>
                <w:sz w:val="28"/>
                <w:szCs w:val="28"/>
                <w:lang w:val="uk-UA" w:eastAsia="ru-RU"/>
              </w:rPr>
            </w:pPr>
            <w:r w:rsidRPr="00AC1DB6">
              <w:rPr>
                <w:rFonts w:ascii="Times New Roman" w:eastAsia="Times New Roman" w:hAnsi="Times New Roman" w:cs="Times New Roman"/>
                <w:sz w:val="28"/>
                <w:szCs w:val="28"/>
                <w:lang w:val="uk-UA" w:eastAsia="ru-RU"/>
              </w:rPr>
              <w:t>06</w:t>
            </w:r>
          </w:p>
        </w:tc>
      </w:tr>
      <w:tr w:rsidR="00830891" w:rsidRPr="00310C8B"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i/>
                <w:sz w:val="28"/>
                <w:szCs w:val="28"/>
                <w:lang w:eastAsia="ru-RU"/>
              </w:rPr>
            </w:pPr>
            <w:r w:rsidRPr="00AC1DB6">
              <w:rPr>
                <w:rFonts w:ascii="Times New Roman" w:eastAsia="Times New Roman" w:hAnsi="Times New Roman" w:cs="Times New Roman"/>
                <w:i/>
                <w:sz w:val="28"/>
                <w:szCs w:val="28"/>
                <w:lang w:val="uk-UA" w:eastAsia="ru-RU"/>
              </w:rPr>
              <w:t>Р</w:t>
            </w:r>
            <w:r w:rsidRPr="00830891">
              <w:rPr>
                <w:rFonts w:ascii="Times New Roman" w:eastAsia="Times New Roman" w:hAnsi="Times New Roman" w:cs="Times New Roman"/>
                <w:i/>
                <w:sz w:val="28"/>
                <w:szCs w:val="28"/>
                <w:lang w:eastAsia="ru-RU"/>
              </w:rPr>
              <w:t>озділ І. Освітнє середовище закладу</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Забезпечення безпечних та комфортних умов для навчання та праці (аналіз приміщень, обізнаність з вимогами ОП та БЖ, умови для харчування,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ідключення Інтернету, умови для адаптації)</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D96858" w:rsidRDefault="00D96858"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Створення освітнього середовища, вільного від будь-яких форм насильства та дискримінації (наявність та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івень виконання правил учасниками освітнього процесу; антибулінгові заходи)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1.3.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Формування інклюзивного, розвивального та мотивуючого до навчання освітнього простору (універсальність дизайну; умови для навчання дітей з ОП; організація інклюзивного навчання)</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D96858" w:rsidRDefault="00D96858"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830891" w:rsidRPr="00310C8B"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i/>
                <w:sz w:val="28"/>
                <w:szCs w:val="28"/>
                <w:lang w:eastAsia="ru-RU"/>
              </w:rPr>
            </w:pPr>
            <w:r w:rsidRPr="00830891">
              <w:rPr>
                <w:rFonts w:ascii="Times New Roman" w:eastAsia="Times New Roman" w:hAnsi="Times New Roman" w:cs="Times New Roman"/>
                <w:i/>
                <w:sz w:val="28"/>
                <w:szCs w:val="28"/>
                <w:lang w:eastAsia="ru-RU"/>
              </w:rPr>
              <w:t>Розділ ІІ. Система оцінювання здобувачів освіти</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Наявність відкритої, прозорої і зрозумілої для здобувачів освіти системи оцінювання їх навчальних досягнень (обізнаність учнів з критеріями оцінювання;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ідходи до оцінювання; рівень справедливості оцінювання)</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222BCA" w:rsidRDefault="00222BCA"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222BCA" w:rsidRDefault="00222BCA"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222BCA"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222BCA" w:rsidRDefault="00222BCA"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222BCA" w:rsidRDefault="00222BCA"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Застосування внутрішнього моніторингу, що передбачає систематичне відстеження та коригування результатів навчання </w:t>
            </w:r>
            <w:proofErr w:type="gramStart"/>
            <w:r w:rsidRPr="00310C8B">
              <w:rPr>
                <w:rFonts w:ascii="Times New Roman" w:eastAsia="Times New Roman" w:hAnsi="Times New Roman" w:cs="Times New Roman"/>
                <w:sz w:val="28"/>
                <w:szCs w:val="28"/>
                <w:lang w:eastAsia="ru-RU"/>
              </w:rPr>
              <w:t>кожного</w:t>
            </w:r>
            <w:proofErr w:type="gramEnd"/>
            <w:r w:rsidRPr="00310C8B">
              <w:rPr>
                <w:rFonts w:ascii="Times New Roman" w:eastAsia="Times New Roman" w:hAnsi="Times New Roman" w:cs="Times New Roman"/>
                <w:sz w:val="28"/>
                <w:szCs w:val="28"/>
                <w:lang w:eastAsia="ru-RU"/>
              </w:rPr>
              <w:t xml:space="preserve"> здобувача освіти (моніторинги)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2.3.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Спрямованість системи оцінювання на формування у здобувачів освіти </w:t>
            </w:r>
            <w:r w:rsidRPr="00310C8B">
              <w:rPr>
                <w:rFonts w:ascii="Times New Roman" w:eastAsia="Times New Roman" w:hAnsi="Times New Roman" w:cs="Times New Roman"/>
                <w:sz w:val="28"/>
                <w:szCs w:val="28"/>
                <w:lang w:eastAsia="ru-RU"/>
              </w:rPr>
              <w:lastRenderedPageBreak/>
              <w:t xml:space="preserve">відповідальності за результати свого навчання, здатності до само оцінювання (підходи до формування в учнів </w:t>
            </w:r>
            <w:proofErr w:type="gramStart"/>
            <w:r w:rsidRPr="00310C8B">
              <w:rPr>
                <w:rFonts w:ascii="Times New Roman" w:eastAsia="Times New Roman" w:hAnsi="Times New Roman" w:cs="Times New Roman"/>
                <w:sz w:val="28"/>
                <w:szCs w:val="28"/>
                <w:lang w:eastAsia="ru-RU"/>
              </w:rPr>
              <w:t>в</w:t>
            </w:r>
            <w:proofErr w:type="gramEnd"/>
            <w:r w:rsidRPr="00310C8B">
              <w:rPr>
                <w:rFonts w:ascii="Times New Roman" w:eastAsia="Times New Roman" w:hAnsi="Times New Roman" w:cs="Times New Roman"/>
                <w:sz w:val="28"/>
                <w:szCs w:val="28"/>
                <w:lang w:eastAsia="ru-RU"/>
              </w:rPr>
              <w:t>ідповідальності за результати освітньої діяльності)</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830891" w:rsidRPr="00310C8B"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b/>
                <w:sz w:val="28"/>
                <w:szCs w:val="28"/>
                <w:lang w:eastAsia="ru-RU"/>
              </w:rPr>
            </w:pPr>
            <w:r w:rsidRPr="00830891">
              <w:rPr>
                <w:rFonts w:ascii="Times New Roman" w:eastAsia="Times New Roman" w:hAnsi="Times New Roman" w:cs="Times New Roman"/>
                <w:b/>
                <w:sz w:val="28"/>
                <w:szCs w:val="28"/>
                <w:lang w:eastAsia="ru-RU"/>
              </w:rPr>
              <w:lastRenderedPageBreak/>
              <w:t>Розділ ІІІ. Педагогічна діяльність педагогічних працівникі</w:t>
            </w:r>
            <w:proofErr w:type="gramStart"/>
            <w:r w:rsidRPr="00830891">
              <w:rPr>
                <w:rFonts w:ascii="Times New Roman" w:eastAsia="Times New Roman" w:hAnsi="Times New Roman" w:cs="Times New Roman"/>
                <w:b/>
                <w:sz w:val="28"/>
                <w:szCs w:val="28"/>
                <w:lang w:eastAsia="ru-RU"/>
              </w:rPr>
              <w:t>в</w:t>
            </w:r>
            <w:proofErr w:type="gramEnd"/>
            <w:r w:rsidRPr="00830891">
              <w:rPr>
                <w:rFonts w:ascii="Times New Roman" w:eastAsia="Times New Roman" w:hAnsi="Times New Roman" w:cs="Times New Roman"/>
                <w:b/>
                <w:sz w:val="28"/>
                <w:szCs w:val="28"/>
                <w:lang w:eastAsia="ru-RU"/>
              </w:rPr>
              <w:t xml:space="preserve"> закладу</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Ефективність планування педагогічними працівниками своєї діяльності, використання сучасних освітніх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ідходів до організації освітнього процесу з метою формування ключових компетентностей здобувачів освіти (наявність, формат планування, самоаналіз; врахування потенціалу класу, цілісність планування, створення веб-ресурсів, використання ІКТ)</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Постійне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ідвищення професійного рівня і педагогічної майстерності педагогічних працівників (самоосвіта, інноваційна діяльність педагогів)</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6470C0" w:rsidRDefault="006470C0"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Налагодження співпраці зі здобувачами освіти, їх батьками, працівниками закладу освіти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івень партнерства «учитель –учень – батьки); зворотній зв'язок учителя з учнями і батьками; наставництво)</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6470C0" w:rsidRDefault="006470C0"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6470C0" w:rsidRDefault="00E40DA3" w:rsidP="00310C8B">
            <w:pPr>
              <w:spacing w:after="0" w:line="240" w:lineRule="auto"/>
              <w:jc w:val="both"/>
              <w:rPr>
                <w:rFonts w:ascii="Times New Roman" w:eastAsia="Times New Roman" w:hAnsi="Times New Roman" w:cs="Times New Roman"/>
                <w:sz w:val="28"/>
                <w:szCs w:val="28"/>
                <w:lang w:val="uk-UA"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6470C0" w:rsidRDefault="006470C0"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6470C0" w:rsidRDefault="00E40DA3" w:rsidP="00310C8B">
            <w:pPr>
              <w:spacing w:after="0" w:line="240" w:lineRule="auto"/>
              <w:jc w:val="both"/>
              <w:rPr>
                <w:rFonts w:ascii="Times New Roman" w:eastAsia="Times New Roman" w:hAnsi="Times New Roman" w:cs="Times New Roman"/>
                <w:sz w:val="28"/>
                <w:szCs w:val="28"/>
                <w:lang w:val="uk-UA"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6470C0" w:rsidRDefault="006470C0"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3.4.</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Організація педагогічної діяльності та навчання здобувачів освіти на засадах академічної доброчесності (дотримання академічної доброчесності, стимулювання учнів до дотримання ак</w:t>
            </w:r>
            <w:proofErr w:type="gramStart"/>
            <w:r w:rsidRPr="00310C8B">
              <w:rPr>
                <w:rFonts w:ascii="Times New Roman" w:eastAsia="Times New Roman" w:hAnsi="Times New Roman" w:cs="Times New Roman"/>
                <w:sz w:val="28"/>
                <w:szCs w:val="28"/>
                <w:lang w:eastAsia="ru-RU"/>
              </w:rPr>
              <w:t>.д</w:t>
            </w:r>
            <w:proofErr w:type="gramEnd"/>
            <w:r w:rsidRPr="00310C8B">
              <w:rPr>
                <w:rFonts w:ascii="Times New Roman" w:eastAsia="Times New Roman" w:hAnsi="Times New Roman" w:cs="Times New Roman"/>
                <w:sz w:val="28"/>
                <w:szCs w:val="28"/>
                <w:lang w:eastAsia="ru-RU"/>
              </w:rPr>
              <w:t>оброч.)</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E40DA3" w:rsidP="00310C8B">
            <w:pPr>
              <w:spacing w:after="0" w:line="240" w:lineRule="auto"/>
              <w:jc w:val="both"/>
              <w:rPr>
                <w:rFonts w:ascii="Times New Roman" w:eastAsia="Times New Roman" w:hAnsi="Times New Roman" w:cs="Times New Roman"/>
                <w:sz w:val="28"/>
                <w:szCs w:val="28"/>
                <w:lang w:val="uk-UA"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r>
      <w:tr w:rsidR="00830891" w:rsidRPr="00310C8B" w:rsidTr="00E57C89">
        <w:tc>
          <w:tcPr>
            <w:tcW w:w="11221" w:type="dxa"/>
            <w:gridSpan w:val="12"/>
            <w:tcBorders>
              <w:top w:val="single" w:sz="6" w:space="0" w:color="2C4187"/>
              <w:left w:val="single" w:sz="6" w:space="0" w:color="2C4187"/>
              <w:bottom w:val="single" w:sz="6" w:space="0" w:color="2C4187"/>
              <w:right w:val="single" w:sz="6" w:space="0" w:color="2C4187"/>
            </w:tcBorders>
            <w:shd w:val="clear" w:color="auto" w:fill="FFFF00"/>
            <w:tcMar>
              <w:top w:w="72" w:type="dxa"/>
              <w:left w:w="72" w:type="dxa"/>
              <w:bottom w:w="72" w:type="dxa"/>
              <w:right w:w="72" w:type="dxa"/>
            </w:tcMar>
            <w:vAlign w:val="center"/>
            <w:hideMark/>
          </w:tcPr>
          <w:p w:rsidR="00830891" w:rsidRPr="00830891" w:rsidRDefault="00830891" w:rsidP="00830891">
            <w:pPr>
              <w:spacing w:after="0" w:line="240" w:lineRule="auto"/>
              <w:jc w:val="center"/>
              <w:rPr>
                <w:rFonts w:ascii="Times New Roman" w:eastAsia="Times New Roman" w:hAnsi="Times New Roman" w:cs="Times New Roman"/>
                <w:i/>
                <w:sz w:val="28"/>
                <w:szCs w:val="28"/>
                <w:lang w:eastAsia="ru-RU"/>
              </w:rPr>
            </w:pPr>
            <w:r w:rsidRPr="00830891">
              <w:rPr>
                <w:rFonts w:ascii="Times New Roman" w:eastAsia="Times New Roman" w:hAnsi="Times New Roman" w:cs="Times New Roman"/>
                <w:i/>
                <w:sz w:val="28"/>
                <w:szCs w:val="28"/>
                <w:lang w:eastAsia="ru-RU"/>
              </w:rPr>
              <w:t xml:space="preserve">Розділ ІV. Управлінські процеси </w:t>
            </w:r>
            <w:proofErr w:type="gramStart"/>
            <w:r w:rsidRPr="00830891">
              <w:rPr>
                <w:rFonts w:ascii="Times New Roman" w:eastAsia="Times New Roman" w:hAnsi="Times New Roman" w:cs="Times New Roman"/>
                <w:i/>
                <w:sz w:val="28"/>
                <w:szCs w:val="28"/>
                <w:lang w:eastAsia="ru-RU"/>
              </w:rPr>
              <w:t>у</w:t>
            </w:r>
            <w:proofErr w:type="gramEnd"/>
            <w:r w:rsidRPr="00830891">
              <w:rPr>
                <w:rFonts w:ascii="Times New Roman" w:eastAsia="Times New Roman" w:hAnsi="Times New Roman" w:cs="Times New Roman"/>
                <w:i/>
                <w:sz w:val="28"/>
                <w:szCs w:val="28"/>
                <w:lang w:eastAsia="ru-RU"/>
              </w:rPr>
              <w:t xml:space="preserve"> закладі</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4.1.</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Наявність стратегії розвитку та системи планування діяльності закладу, моніторинг виконання поставлених цілей і завдань </w:t>
            </w:r>
            <w:r w:rsidRPr="00310C8B">
              <w:rPr>
                <w:rFonts w:ascii="Times New Roman" w:eastAsia="Times New Roman" w:hAnsi="Times New Roman" w:cs="Times New Roman"/>
                <w:sz w:val="28"/>
                <w:szCs w:val="28"/>
                <w:lang w:eastAsia="ru-RU"/>
              </w:rPr>
              <w:lastRenderedPageBreak/>
              <w:t>(наявність і якість локальних документів (положень, програми розвитку, концепцій тощо), спрямованих на удосконалення діяльності закладу).</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lastRenderedPageBreak/>
              <w:t>4.2.</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Формування відносин довіри, прозорості, дотримання етичних норм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івень психологічного комфорту; прозорість діяльності)</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BD7C91" w:rsidRDefault="00BD7C91"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4.3.</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Ефективність кадрової політики та забезпечення можливостей для професійного розвитку пед</w:t>
            </w:r>
            <w:r w:rsidR="00830891">
              <w:rPr>
                <w:rFonts w:ascii="Times New Roman" w:eastAsia="Times New Roman" w:hAnsi="Times New Roman" w:cs="Times New Roman"/>
                <w:sz w:val="28"/>
                <w:szCs w:val="28"/>
                <w:lang w:eastAsia="ru-RU"/>
              </w:rPr>
              <w:t>агогічних працівників (</w:t>
            </w:r>
            <w:r w:rsidR="00830891">
              <w:rPr>
                <w:rFonts w:ascii="Times New Roman" w:eastAsia="Times New Roman" w:hAnsi="Times New Roman" w:cs="Times New Roman"/>
                <w:sz w:val="28"/>
                <w:szCs w:val="28"/>
                <w:lang w:val="uk-UA" w:eastAsia="ru-RU"/>
              </w:rPr>
              <w:t>плинність</w:t>
            </w:r>
            <w:r w:rsidRPr="00310C8B">
              <w:rPr>
                <w:rFonts w:ascii="Times New Roman" w:eastAsia="Times New Roman" w:hAnsi="Times New Roman" w:cs="Times New Roman"/>
                <w:sz w:val="28"/>
                <w:szCs w:val="28"/>
                <w:lang w:eastAsia="ru-RU"/>
              </w:rPr>
              <w:t xml:space="preserve"> кадрів; система заохочення; організація </w:t>
            </w:r>
            <w:proofErr w:type="gramStart"/>
            <w:r w:rsidRPr="00310C8B">
              <w:rPr>
                <w:rFonts w:ascii="Times New Roman" w:eastAsia="Times New Roman" w:hAnsi="Times New Roman" w:cs="Times New Roman"/>
                <w:sz w:val="28"/>
                <w:szCs w:val="28"/>
                <w:lang w:eastAsia="ru-RU"/>
              </w:rPr>
              <w:t>п</w:t>
            </w:r>
            <w:proofErr w:type="gramEnd"/>
            <w:r w:rsidRPr="00310C8B">
              <w:rPr>
                <w:rFonts w:ascii="Times New Roman" w:eastAsia="Times New Roman" w:hAnsi="Times New Roman" w:cs="Times New Roman"/>
                <w:sz w:val="28"/>
                <w:szCs w:val="28"/>
                <w:lang w:eastAsia="ru-RU"/>
              </w:rPr>
              <w:t>ідвищення кваліфікації учителів)</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4.4.</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 xml:space="preserve">Організація освітнього процесу на засадах людиноцентризму, прийняття управлінських </w:t>
            </w:r>
            <w:proofErr w:type="gramStart"/>
            <w:r w:rsidRPr="00310C8B">
              <w:rPr>
                <w:rFonts w:ascii="Times New Roman" w:eastAsia="Times New Roman" w:hAnsi="Times New Roman" w:cs="Times New Roman"/>
                <w:sz w:val="28"/>
                <w:szCs w:val="28"/>
                <w:lang w:eastAsia="ru-RU"/>
              </w:rPr>
              <w:t>р</w:t>
            </w:r>
            <w:proofErr w:type="gramEnd"/>
            <w:r w:rsidRPr="00310C8B">
              <w:rPr>
                <w:rFonts w:ascii="Times New Roman" w:eastAsia="Times New Roman" w:hAnsi="Times New Roman" w:cs="Times New Roman"/>
                <w:sz w:val="28"/>
                <w:szCs w:val="28"/>
                <w:lang w:eastAsia="ru-RU"/>
              </w:rPr>
              <w:t>ішень на основі конструктивної співпраці учасників освітнього процесу, взаємодії закладу освіти з місцевою громадою (врахування потенціалу всіх учасників освітнього процесу при прийнятті рішень; громадське самоврядування; мобільність режиму роботи школи)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5C0FD6" w:rsidRDefault="005C0FD6" w:rsidP="00310C8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r w:rsidR="004E008E" w:rsidRPr="00310C8B" w:rsidTr="00830891">
        <w:tc>
          <w:tcPr>
            <w:tcW w:w="61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4.5.</w:t>
            </w:r>
          </w:p>
        </w:tc>
        <w:tc>
          <w:tcPr>
            <w:tcW w:w="448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Формування та забезпечення реалізації політики академічної доброчесності (впровадження політики академічної доброчесності, антикорупційні заходи)</w:t>
            </w: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567"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8"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09"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p>
        </w:tc>
        <w:tc>
          <w:tcPr>
            <w:tcW w:w="731" w:type="dxa"/>
            <w:tcBorders>
              <w:top w:val="single" w:sz="6" w:space="0" w:color="2C4187"/>
              <w:left w:val="single" w:sz="6" w:space="0" w:color="2C4187"/>
              <w:bottom w:val="single" w:sz="6" w:space="0" w:color="2C4187"/>
              <w:right w:val="single" w:sz="6" w:space="0" w:color="2C4187"/>
            </w:tcBorders>
            <w:tcMar>
              <w:top w:w="72" w:type="dxa"/>
              <w:left w:w="72" w:type="dxa"/>
              <w:bottom w:w="72" w:type="dxa"/>
              <w:right w:w="72" w:type="dxa"/>
            </w:tcMar>
            <w:vAlign w:val="center"/>
            <w:hideMark/>
          </w:tcPr>
          <w:p w:rsidR="00E40DA3" w:rsidRPr="00310C8B" w:rsidRDefault="00E40DA3" w:rsidP="00310C8B">
            <w:pPr>
              <w:spacing w:after="0" w:line="240" w:lineRule="auto"/>
              <w:jc w:val="both"/>
              <w:rPr>
                <w:rFonts w:ascii="Times New Roman" w:eastAsia="Times New Roman" w:hAnsi="Times New Roman" w:cs="Times New Roman"/>
                <w:sz w:val="28"/>
                <w:szCs w:val="28"/>
                <w:lang w:eastAsia="ru-RU"/>
              </w:rPr>
            </w:pPr>
            <w:r w:rsidRPr="00310C8B">
              <w:rPr>
                <w:rFonts w:ascii="Times New Roman" w:eastAsia="Times New Roman" w:hAnsi="Times New Roman" w:cs="Times New Roman"/>
                <w:sz w:val="28"/>
                <w:szCs w:val="28"/>
                <w:lang w:eastAsia="ru-RU"/>
              </w:rPr>
              <w:t>+</w:t>
            </w:r>
          </w:p>
        </w:tc>
      </w:tr>
    </w:tbl>
    <w:p w:rsidR="00A3221D" w:rsidRDefault="00A3221D" w:rsidP="00310C8B">
      <w:pPr>
        <w:jc w:val="both"/>
        <w:rPr>
          <w:rFonts w:ascii="Times New Roman" w:hAnsi="Times New Roman" w:cs="Times New Roman"/>
          <w:sz w:val="28"/>
          <w:szCs w:val="28"/>
          <w:lang w:val="uk-UA"/>
        </w:rPr>
      </w:pPr>
    </w:p>
    <w:sectPr w:rsidR="00A3221D" w:rsidSect="00F86B22">
      <w:pgSz w:w="11906" w:h="16838"/>
      <w:pgMar w:top="709"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D37" w:rsidRDefault="00233D37" w:rsidP="00C45212">
      <w:pPr>
        <w:spacing w:after="0" w:line="240" w:lineRule="auto"/>
      </w:pPr>
      <w:r>
        <w:separator/>
      </w:r>
    </w:p>
  </w:endnote>
  <w:endnote w:type="continuationSeparator" w:id="0">
    <w:p w:rsidR="00233D37" w:rsidRDefault="00233D37" w:rsidP="00C4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D37" w:rsidRDefault="00233D37" w:rsidP="00C45212">
      <w:pPr>
        <w:spacing w:after="0" w:line="240" w:lineRule="auto"/>
      </w:pPr>
      <w:r>
        <w:separator/>
      </w:r>
    </w:p>
  </w:footnote>
  <w:footnote w:type="continuationSeparator" w:id="0">
    <w:p w:rsidR="00233D37" w:rsidRDefault="00233D37" w:rsidP="00C452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C1A"/>
    <w:multiLevelType w:val="multilevel"/>
    <w:tmpl w:val="AA66B9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455E67"/>
    <w:multiLevelType w:val="hybridMultilevel"/>
    <w:tmpl w:val="23921B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FC41D8"/>
    <w:multiLevelType w:val="hybridMultilevel"/>
    <w:tmpl w:val="E3F4C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017565"/>
    <w:multiLevelType w:val="multilevel"/>
    <w:tmpl w:val="05A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268E5"/>
    <w:multiLevelType w:val="hybridMultilevel"/>
    <w:tmpl w:val="DF44CE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4167F"/>
    <w:multiLevelType w:val="hybridMultilevel"/>
    <w:tmpl w:val="7B4477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792F79"/>
    <w:multiLevelType w:val="hybridMultilevel"/>
    <w:tmpl w:val="FCF4D5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0DF641F3"/>
    <w:multiLevelType w:val="multilevel"/>
    <w:tmpl w:val="88F6D4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5272DA"/>
    <w:multiLevelType w:val="hybridMultilevel"/>
    <w:tmpl w:val="4754EC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8F2A72"/>
    <w:multiLevelType w:val="hybridMultilevel"/>
    <w:tmpl w:val="3C5877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D148FE"/>
    <w:multiLevelType w:val="hybridMultilevel"/>
    <w:tmpl w:val="4E36C1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894792"/>
    <w:multiLevelType w:val="hybridMultilevel"/>
    <w:tmpl w:val="8BD03A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C47C08"/>
    <w:multiLevelType w:val="hybridMultilevel"/>
    <w:tmpl w:val="413AE2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8373A5"/>
    <w:multiLevelType w:val="hybridMultilevel"/>
    <w:tmpl w:val="892C03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EF1299"/>
    <w:multiLevelType w:val="hybridMultilevel"/>
    <w:tmpl w:val="32E03A68"/>
    <w:lvl w:ilvl="0" w:tplc="23F4AD52">
      <w:numFmt w:val="bullet"/>
      <w:lvlText w:val="-"/>
      <w:lvlJc w:val="left"/>
      <w:pPr>
        <w:ind w:left="1148" w:hanging="361"/>
      </w:pPr>
      <w:rPr>
        <w:rFonts w:ascii="Times New Roman" w:eastAsia="Times New Roman" w:hAnsi="Times New Roman" w:cs="Times New Roman" w:hint="default"/>
        <w:spacing w:val="-32"/>
        <w:w w:val="99"/>
        <w:sz w:val="28"/>
        <w:szCs w:val="28"/>
        <w:lang w:val="uk-UA" w:eastAsia="en-US" w:bidi="ar-SA"/>
      </w:rPr>
    </w:lvl>
    <w:lvl w:ilvl="1" w:tplc="C95099C4">
      <w:start w:val="1"/>
      <w:numFmt w:val="decimal"/>
      <w:lvlText w:val="%2)"/>
      <w:lvlJc w:val="left"/>
      <w:pPr>
        <w:ind w:left="740" w:hanging="477"/>
        <w:jc w:val="left"/>
      </w:pPr>
      <w:rPr>
        <w:rFonts w:ascii="Times New Roman" w:eastAsia="Times New Roman" w:hAnsi="Times New Roman" w:cs="Times New Roman" w:hint="default"/>
        <w:spacing w:val="0"/>
        <w:w w:val="100"/>
        <w:sz w:val="25"/>
        <w:szCs w:val="25"/>
        <w:lang w:val="uk-UA" w:eastAsia="en-US" w:bidi="ar-SA"/>
      </w:rPr>
    </w:lvl>
    <w:lvl w:ilvl="2" w:tplc="9B0A754C">
      <w:numFmt w:val="bullet"/>
      <w:lvlText w:val="•"/>
      <w:lvlJc w:val="left"/>
      <w:pPr>
        <w:ind w:left="2172" w:hanging="477"/>
      </w:pPr>
      <w:rPr>
        <w:rFonts w:hint="default"/>
        <w:lang w:val="uk-UA" w:eastAsia="en-US" w:bidi="ar-SA"/>
      </w:rPr>
    </w:lvl>
    <w:lvl w:ilvl="3" w:tplc="5B66DC2E">
      <w:numFmt w:val="bullet"/>
      <w:lvlText w:val="•"/>
      <w:lvlJc w:val="left"/>
      <w:pPr>
        <w:ind w:left="3204" w:hanging="477"/>
      </w:pPr>
      <w:rPr>
        <w:rFonts w:hint="default"/>
        <w:lang w:val="uk-UA" w:eastAsia="en-US" w:bidi="ar-SA"/>
      </w:rPr>
    </w:lvl>
    <w:lvl w:ilvl="4" w:tplc="660C4690">
      <w:numFmt w:val="bullet"/>
      <w:lvlText w:val="•"/>
      <w:lvlJc w:val="left"/>
      <w:pPr>
        <w:ind w:left="4236" w:hanging="477"/>
      </w:pPr>
      <w:rPr>
        <w:rFonts w:hint="default"/>
        <w:lang w:val="uk-UA" w:eastAsia="en-US" w:bidi="ar-SA"/>
      </w:rPr>
    </w:lvl>
    <w:lvl w:ilvl="5" w:tplc="7C86A856">
      <w:numFmt w:val="bullet"/>
      <w:lvlText w:val="•"/>
      <w:lvlJc w:val="left"/>
      <w:pPr>
        <w:ind w:left="5268" w:hanging="477"/>
      </w:pPr>
      <w:rPr>
        <w:rFonts w:hint="default"/>
        <w:lang w:val="uk-UA" w:eastAsia="en-US" w:bidi="ar-SA"/>
      </w:rPr>
    </w:lvl>
    <w:lvl w:ilvl="6" w:tplc="55343118">
      <w:numFmt w:val="bullet"/>
      <w:lvlText w:val="•"/>
      <w:lvlJc w:val="left"/>
      <w:pPr>
        <w:ind w:left="6300" w:hanging="477"/>
      </w:pPr>
      <w:rPr>
        <w:rFonts w:hint="default"/>
        <w:lang w:val="uk-UA" w:eastAsia="en-US" w:bidi="ar-SA"/>
      </w:rPr>
    </w:lvl>
    <w:lvl w:ilvl="7" w:tplc="C6203944">
      <w:numFmt w:val="bullet"/>
      <w:lvlText w:val="•"/>
      <w:lvlJc w:val="left"/>
      <w:pPr>
        <w:ind w:left="7332" w:hanging="477"/>
      </w:pPr>
      <w:rPr>
        <w:rFonts w:hint="default"/>
        <w:lang w:val="uk-UA" w:eastAsia="en-US" w:bidi="ar-SA"/>
      </w:rPr>
    </w:lvl>
    <w:lvl w:ilvl="8" w:tplc="344498F2">
      <w:numFmt w:val="bullet"/>
      <w:lvlText w:val="•"/>
      <w:lvlJc w:val="left"/>
      <w:pPr>
        <w:ind w:left="8364" w:hanging="477"/>
      </w:pPr>
      <w:rPr>
        <w:rFonts w:hint="default"/>
        <w:lang w:val="uk-UA" w:eastAsia="en-US" w:bidi="ar-SA"/>
      </w:rPr>
    </w:lvl>
  </w:abstractNum>
  <w:abstractNum w:abstractNumId="15">
    <w:nsid w:val="23326A73"/>
    <w:multiLevelType w:val="hybridMultilevel"/>
    <w:tmpl w:val="92D80C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DA3039"/>
    <w:multiLevelType w:val="multilevel"/>
    <w:tmpl w:val="8114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E07908"/>
    <w:multiLevelType w:val="hybridMultilevel"/>
    <w:tmpl w:val="AB22A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986D6A"/>
    <w:multiLevelType w:val="hybridMultilevel"/>
    <w:tmpl w:val="EB0CAC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4A3B6C"/>
    <w:multiLevelType w:val="hybridMultilevel"/>
    <w:tmpl w:val="53B6F8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6560DE"/>
    <w:multiLevelType w:val="hybridMultilevel"/>
    <w:tmpl w:val="0718A3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6236DE"/>
    <w:multiLevelType w:val="hybridMultilevel"/>
    <w:tmpl w:val="0F3CBC12"/>
    <w:lvl w:ilvl="0" w:tplc="A5CC299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8F3122"/>
    <w:multiLevelType w:val="hybridMultilevel"/>
    <w:tmpl w:val="EDD0D6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267454"/>
    <w:multiLevelType w:val="multilevel"/>
    <w:tmpl w:val="1B02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C4C6B"/>
    <w:multiLevelType w:val="hybridMultilevel"/>
    <w:tmpl w:val="7BC49F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3D1FF0"/>
    <w:multiLevelType w:val="multilevel"/>
    <w:tmpl w:val="F304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C74C56"/>
    <w:multiLevelType w:val="multilevel"/>
    <w:tmpl w:val="9ADE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2130FE"/>
    <w:multiLevelType w:val="hybridMultilevel"/>
    <w:tmpl w:val="F340A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943E1B"/>
    <w:multiLevelType w:val="multilevel"/>
    <w:tmpl w:val="817A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306D63"/>
    <w:multiLevelType w:val="hybridMultilevel"/>
    <w:tmpl w:val="BB1EFD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491926"/>
    <w:multiLevelType w:val="hybridMultilevel"/>
    <w:tmpl w:val="43B047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D619E9"/>
    <w:multiLevelType w:val="multilevel"/>
    <w:tmpl w:val="609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2D7F64"/>
    <w:multiLevelType w:val="hybridMultilevel"/>
    <w:tmpl w:val="B8CA95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6C724D"/>
    <w:multiLevelType w:val="hybridMultilevel"/>
    <w:tmpl w:val="61E288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62050D"/>
    <w:multiLevelType w:val="hybridMultilevel"/>
    <w:tmpl w:val="11B6BC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8D3843"/>
    <w:multiLevelType w:val="hybridMultilevel"/>
    <w:tmpl w:val="7390E2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75596D"/>
    <w:multiLevelType w:val="multilevel"/>
    <w:tmpl w:val="E0A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890DD7"/>
    <w:multiLevelType w:val="hybridMultilevel"/>
    <w:tmpl w:val="4D8C7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1"/>
  </w:num>
  <w:num w:numId="3">
    <w:abstractNumId w:val="21"/>
  </w:num>
  <w:num w:numId="4">
    <w:abstractNumId w:val="5"/>
  </w:num>
  <w:num w:numId="5">
    <w:abstractNumId w:val="15"/>
  </w:num>
  <w:num w:numId="6">
    <w:abstractNumId w:val="27"/>
  </w:num>
  <w:num w:numId="7">
    <w:abstractNumId w:val="17"/>
  </w:num>
  <w:num w:numId="8">
    <w:abstractNumId w:val="18"/>
  </w:num>
  <w:num w:numId="9">
    <w:abstractNumId w:val="19"/>
  </w:num>
  <w:num w:numId="10">
    <w:abstractNumId w:val="9"/>
  </w:num>
  <w:num w:numId="11">
    <w:abstractNumId w:val="8"/>
  </w:num>
  <w:num w:numId="12">
    <w:abstractNumId w:val="33"/>
  </w:num>
  <w:num w:numId="13">
    <w:abstractNumId w:val="29"/>
  </w:num>
  <w:num w:numId="14">
    <w:abstractNumId w:val="11"/>
  </w:num>
  <w:num w:numId="15">
    <w:abstractNumId w:val="34"/>
  </w:num>
  <w:num w:numId="16">
    <w:abstractNumId w:val="32"/>
  </w:num>
  <w:num w:numId="17">
    <w:abstractNumId w:val="12"/>
  </w:num>
  <w:num w:numId="18">
    <w:abstractNumId w:val="30"/>
  </w:num>
  <w:num w:numId="19">
    <w:abstractNumId w:val="2"/>
  </w:num>
  <w:num w:numId="20">
    <w:abstractNumId w:val="24"/>
  </w:num>
  <w:num w:numId="21">
    <w:abstractNumId w:val="6"/>
  </w:num>
  <w:num w:numId="22">
    <w:abstractNumId w:val="37"/>
  </w:num>
  <w:num w:numId="23">
    <w:abstractNumId w:val="26"/>
  </w:num>
  <w:num w:numId="24">
    <w:abstractNumId w:val="28"/>
  </w:num>
  <w:num w:numId="25">
    <w:abstractNumId w:val="16"/>
  </w:num>
  <w:num w:numId="26">
    <w:abstractNumId w:val="23"/>
  </w:num>
  <w:num w:numId="27">
    <w:abstractNumId w:val="31"/>
  </w:num>
  <w:num w:numId="28">
    <w:abstractNumId w:val="25"/>
  </w:num>
  <w:num w:numId="29">
    <w:abstractNumId w:val="3"/>
  </w:num>
  <w:num w:numId="30">
    <w:abstractNumId w:val="20"/>
  </w:num>
  <w:num w:numId="31">
    <w:abstractNumId w:val="35"/>
  </w:num>
  <w:num w:numId="32">
    <w:abstractNumId w:val="4"/>
  </w:num>
  <w:num w:numId="33">
    <w:abstractNumId w:val="13"/>
  </w:num>
  <w:num w:numId="34">
    <w:abstractNumId w:val="14"/>
  </w:num>
  <w:num w:numId="35">
    <w:abstractNumId w:val="22"/>
  </w:num>
  <w:num w:numId="36">
    <w:abstractNumId w:val="10"/>
  </w:num>
  <w:num w:numId="37">
    <w:abstractNumId w:val="7"/>
  </w:num>
  <w:num w:numId="38">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40DA3"/>
    <w:rsid w:val="000137C0"/>
    <w:rsid w:val="00095D8C"/>
    <w:rsid w:val="001464BB"/>
    <w:rsid w:val="00164305"/>
    <w:rsid w:val="001767DB"/>
    <w:rsid w:val="00177DEF"/>
    <w:rsid w:val="00184643"/>
    <w:rsid w:val="001851BA"/>
    <w:rsid w:val="001940FF"/>
    <w:rsid w:val="002175BB"/>
    <w:rsid w:val="00222BCA"/>
    <w:rsid w:val="00233D37"/>
    <w:rsid w:val="00245F47"/>
    <w:rsid w:val="00263446"/>
    <w:rsid w:val="002C2B0D"/>
    <w:rsid w:val="002C54EF"/>
    <w:rsid w:val="002E4C15"/>
    <w:rsid w:val="002E4DA6"/>
    <w:rsid w:val="00310C8B"/>
    <w:rsid w:val="00313A11"/>
    <w:rsid w:val="003B1B26"/>
    <w:rsid w:val="003D283F"/>
    <w:rsid w:val="003E2354"/>
    <w:rsid w:val="003E25AD"/>
    <w:rsid w:val="004131E3"/>
    <w:rsid w:val="00465A9F"/>
    <w:rsid w:val="004C1731"/>
    <w:rsid w:val="004C213B"/>
    <w:rsid w:val="004C6866"/>
    <w:rsid w:val="004D126C"/>
    <w:rsid w:val="004D5BFF"/>
    <w:rsid w:val="004E008E"/>
    <w:rsid w:val="005515B9"/>
    <w:rsid w:val="0056767A"/>
    <w:rsid w:val="00590AA8"/>
    <w:rsid w:val="005B7A8A"/>
    <w:rsid w:val="005C0FD6"/>
    <w:rsid w:val="0060370E"/>
    <w:rsid w:val="00640823"/>
    <w:rsid w:val="0064190E"/>
    <w:rsid w:val="006470C0"/>
    <w:rsid w:val="00651430"/>
    <w:rsid w:val="00673D21"/>
    <w:rsid w:val="00690153"/>
    <w:rsid w:val="00704F77"/>
    <w:rsid w:val="0078087E"/>
    <w:rsid w:val="0079553C"/>
    <w:rsid w:val="007B4A4B"/>
    <w:rsid w:val="007C7214"/>
    <w:rsid w:val="007D0F49"/>
    <w:rsid w:val="007E7F9A"/>
    <w:rsid w:val="008002D4"/>
    <w:rsid w:val="00822174"/>
    <w:rsid w:val="00830891"/>
    <w:rsid w:val="008534B5"/>
    <w:rsid w:val="008A3B85"/>
    <w:rsid w:val="008F53DB"/>
    <w:rsid w:val="009039DA"/>
    <w:rsid w:val="00925C5B"/>
    <w:rsid w:val="0096139C"/>
    <w:rsid w:val="00963D45"/>
    <w:rsid w:val="009868F7"/>
    <w:rsid w:val="009F18E9"/>
    <w:rsid w:val="00A05DD6"/>
    <w:rsid w:val="00A105C4"/>
    <w:rsid w:val="00A116B7"/>
    <w:rsid w:val="00A202CF"/>
    <w:rsid w:val="00A3221D"/>
    <w:rsid w:val="00A43340"/>
    <w:rsid w:val="00A943C6"/>
    <w:rsid w:val="00AC1DB6"/>
    <w:rsid w:val="00AD321E"/>
    <w:rsid w:val="00BB1497"/>
    <w:rsid w:val="00BD7C91"/>
    <w:rsid w:val="00C156CA"/>
    <w:rsid w:val="00C45212"/>
    <w:rsid w:val="00C55783"/>
    <w:rsid w:val="00C627E0"/>
    <w:rsid w:val="00D15AE1"/>
    <w:rsid w:val="00D703BE"/>
    <w:rsid w:val="00D86A96"/>
    <w:rsid w:val="00D92F28"/>
    <w:rsid w:val="00D96858"/>
    <w:rsid w:val="00DB381F"/>
    <w:rsid w:val="00DF3740"/>
    <w:rsid w:val="00E13996"/>
    <w:rsid w:val="00E31004"/>
    <w:rsid w:val="00E365E3"/>
    <w:rsid w:val="00E379A6"/>
    <w:rsid w:val="00E40DA3"/>
    <w:rsid w:val="00E50258"/>
    <w:rsid w:val="00E57C89"/>
    <w:rsid w:val="00F30939"/>
    <w:rsid w:val="00F5491B"/>
    <w:rsid w:val="00F74C02"/>
    <w:rsid w:val="00F86B22"/>
    <w:rsid w:val="00FD6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10ebf6,#0261d4,#ff9,#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9A6"/>
  </w:style>
  <w:style w:type="paragraph" w:styleId="1">
    <w:name w:val="heading 1"/>
    <w:basedOn w:val="a"/>
    <w:link w:val="10"/>
    <w:uiPriority w:val="9"/>
    <w:qFormat/>
    <w:rsid w:val="00E40D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0DA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221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E40DA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0DA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0DA3"/>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E40DA3"/>
    <w:rPr>
      <w:rFonts w:ascii="Times New Roman" w:eastAsia="Times New Roman" w:hAnsi="Times New Roman" w:cs="Times New Roman"/>
      <w:b/>
      <w:bCs/>
      <w:sz w:val="20"/>
      <w:szCs w:val="20"/>
      <w:lang w:eastAsia="ru-RU"/>
    </w:rPr>
  </w:style>
  <w:style w:type="character" w:styleId="a3">
    <w:name w:val="Strong"/>
    <w:basedOn w:val="a0"/>
    <w:uiPriority w:val="22"/>
    <w:qFormat/>
    <w:rsid w:val="00E40DA3"/>
    <w:rPr>
      <w:b/>
      <w:bCs/>
    </w:rPr>
  </w:style>
  <w:style w:type="paragraph" w:styleId="a4">
    <w:name w:val="Normal (Web)"/>
    <w:basedOn w:val="a"/>
    <w:uiPriority w:val="99"/>
    <w:unhideWhenUsed/>
    <w:rsid w:val="00E40D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
    <w:name w:val="count"/>
    <w:basedOn w:val="a0"/>
    <w:rsid w:val="00E40DA3"/>
  </w:style>
  <w:style w:type="character" w:styleId="a5">
    <w:name w:val="Hyperlink"/>
    <w:basedOn w:val="a0"/>
    <w:uiPriority w:val="99"/>
    <w:semiHidden/>
    <w:unhideWhenUsed/>
    <w:rsid w:val="00E40DA3"/>
    <w:rPr>
      <w:color w:val="0000FF"/>
      <w:u w:val="single"/>
    </w:rPr>
  </w:style>
  <w:style w:type="character" w:styleId="a6">
    <w:name w:val="FollowedHyperlink"/>
    <w:basedOn w:val="a0"/>
    <w:uiPriority w:val="99"/>
    <w:semiHidden/>
    <w:unhideWhenUsed/>
    <w:rsid w:val="00E40DA3"/>
    <w:rPr>
      <w:color w:val="800080"/>
      <w:u w:val="single"/>
    </w:rPr>
  </w:style>
  <w:style w:type="character" w:customStyle="1" w:styleId="at-icon-wrapper">
    <w:name w:val="at-icon-wrapper"/>
    <w:basedOn w:val="a0"/>
    <w:rsid w:val="00E40DA3"/>
  </w:style>
  <w:style w:type="paragraph" w:styleId="a7">
    <w:name w:val="Balloon Text"/>
    <w:basedOn w:val="a"/>
    <w:link w:val="a8"/>
    <w:uiPriority w:val="99"/>
    <w:semiHidden/>
    <w:unhideWhenUsed/>
    <w:rsid w:val="000137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37C0"/>
    <w:rPr>
      <w:rFonts w:ascii="Tahoma" w:hAnsi="Tahoma" w:cs="Tahoma"/>
      <w:sz w:val="16"/>
      <w:szCs w:val="16"/>
    </w:rPr>
  </w:style>
  <w:style w:type="table" w:customStyle="1" w:styleId="TableNormal">
    <w:name w:val="Table Normal"/>
    <w:uiPriority w:val="2"/>
    <w:semiHidden/>
    <w:unhideWhenUsed/>
    <w:qFormat/>
    <w:rsid w:val="00C156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56CA"/>
    <w:pPr>
      <w:widowControl w:val="0"/>
      <w:autoSpaceDE w:val="0"/>
      <w:autoSpaceDN w:val="0"/>
      <w:spacing w:after="0" w:line="252" w:lineRule="exact"/>
      <w:ind w:left="786"/>
    </w:pPr>
    <w:rPr>
      <w:rFonts w:ascii="Times New Roman" w:eastAsia="Times New Roman" w:hAnsi="Times New Roman" w:cs="Times New Roman"/>
      <w:lang w:val="uk-UA"/>
    </w:rPr>
  </w:style>
  <w:style w:type="paragraph" w:styleId="a9">
    <w:name w:val="List Paragraph"/>
    <w:basedOn w:val="a"/>
    <w:uiPriority w:val="1"/>
    <w:qFormat/>
    <w:rsid w:val="00E31004"/>
    <w:pPr>
      <w:ind w:left="720"/>
      <w:contextualSpacing/>
    </w:pPr>
  </w:style>
  <w:style w:type="paragraph" w:customStyle="1" w:styleId="100">
    <w:name w:val="10"/>
    <w:basedOn w:val="a"/>
    <w:rsid w:val="00E50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E50258"/>
  </w:style>
  <w:style w:type="character" w:customStyle="1" w:styleId="30">
    <w:name w:val="Заголовок 3 Знак"/>
    <w:basedOn w:val="a0"/>
    <w:link w:val="3"/>
    <w:uiPriority w:val="9"/>
    <w:semiHidden/>
    <w:rsid w:val="00A3221D"/>
    <w:rPr>
      <w:rFonts w:asciiTheme="majorHAnsi" w:eastAsiaTheme="majorEastAsia" w:hAnsiTheme="majorHAnsi" w:cstheme="majorBidi"/>
      <w:b/>
      <w:bCs/>
      <w:color w:val="4F81BD" w:themeColor="accent1"/>
    </w:rPr>
  </w:style>
  <w:style w:type="paragraph" w:styleId="aa">
    <w:name w:val="Body Text Indent"/>
    <w:basedOn w:val="a"/>
    <w:link w:val="ab"/>
    <w:rsid w:val="00AC1DB6"/>
    <w:pPr>
      <w:spacing w:after="0" w:line="240" w:lineRule="auto"/>
      <w:ind w:firstLine="360"/>
    </w:pPr>
    <w:rPr>
      <w:rFonts w:ascii="Times New Roman" w:eastAsia="Times New Roman" w:hAnsi="Times New Roman" w:cs="Times New Roman"/>
      <w:sz w:val="28"/>
      <w:szCs w:val="24"/>
      <w:lang w:val="uk-UA" w:eastAsia="ru-RU"/>
    </w:rPr>
  </w:style>
  <w:style w:type="character" w:customStyle="1" w:styleId="ab">
    <w:name w:val="Основной текст с отступом Знак"/>
    <w:basedOn w:val="a0"/>
    <w:link w:val="aa"/>
    <w:rsid w:val="00AC1DB6"/>
    <w:rPr>
      <w:rFonts w:ascii="Times New Roman" w:eastAsia="Times New Roman" w:hAnsi="Times New Roman" w:cs="Times New Roman"/>
      <w:sz w:val="28"/>
      <w:szCs w:val="24"/>
      <w:lang w:val="uk-UA" w:eastAsia="ru-RU"/>
    </w:rPr>
  </w:style>
  <w:style w:type="paragraph" w:customStyle="1" w:styleId="rvps12">
    <w:name w:val="rvps1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5515B9"/>
  </w:style>
  <w:style w:type="paragraph" w:customStyle="1" w:styleId="rvps6">
    <w:name w:val="rvps6"/>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
    <w:name w:val="rvps2"/>
    <w:basedOn w:val="a"/>
    <w:rsid w:val="00551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52">
    <w:name w:val="rvts52"/>
    <w:basedOn w:val="a0"/>
    <w:rsid w:val="005515B9"/>
  </w:style>
  <w:style w:type="character" w:styleId="ac">
    <w:name w:val="Emphasis"/>
    <w:basedOn w:val="a0"/>
    <w:uiPriority w:val="20"/>
    <w:qFormat/>
    <w:rsid w:val="00673D21"/>
    <w:rPr>
      <w:i/>
      <w:iCs/>
    </w:rPr>
  </w:style>
  <w:style w:type="paragraph" w:styleId="ad">
    <w:name w:val="header"/>
    <w:basedOn w:val="a"/>
    <w:link w:val="ae"/>
    <w:uiPriority w:val="99"/>
    <w:semiHidden/>
    <w:unhideWhenUsed/>
    <w:rsid w:val="00C45212"/>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C45212"/>
  </w:style>
  <w:style w:type="paragraph" w:styleId="af">
    <w:name w:val="footer"/>
    <w:basedOn w:val="a"/>
    <w:link w:val="af0"/>
    <w:uiPriority w:val="99"/>
    <w:semiHidden/>
    <w:unhideWhenUsed/>
    <w:rsid w:val="00C45212"/>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C45212"/>
  </w:style>
  <w:style w:type="paragraph" w:styleId="af1">
    <w:name w:val="Body Text"/>
    <w:basedOn w:val="a"/>
    <w:link w:val="af2"/>
    <w:uiPriority w:val="99"/>
    <w:semiHidden/>
    <w:unhideWhenUsed/>
    <w:rsid w:val="00A105C4"/>
    <w:pPr>
      <w:spacing w:after="120"/>
    </w:pPr>
  </w:style>
  <w:style w:type="character" w:customStyle="1" w:styleId="af2">
    <w:name w:val="Основной текст Знак"/>
    <w:basedOn w:val="a0"/>
    <w:link w:val="af1"/>
    <w:uiPriority w:val="99"/>
    <w:semiHidden/>
    <w:rsid w:val="00A105C4"/>
  </w:style>
  <w:style w:type="paragraph" w:customStyle="1" w:styleId="11">
    <w:name w:val="Заголовок 11"/>
    <w:basedOn w:val="a"/>
    <w:uiPriority w:val="1"/>
    <w:qFormat/>
    <w:rsid w:val="00A105C4"/>
    <w:pPr>
      <w:widowControl w:val="0"/>
      <w:autoSpaceDE w:val="0"/>
      <w:autoSpaceDN w:val="0"/>
      <w:spacing w:after="0" w:line="240" w:lineRule="auto"/>
      <w:ind w:left="1288"/>
      <w:outlineLvl w:val="1"/>
    </w:pPr>
    <w:rPr>
      <w:rFonts w:ascii="Times New Roman" w:eastAsia="Times New Roman" w:hAnsi="Times New Roman" w:cs="Times New Roman"/>
      <w:b/>
      <w:bCs/>
      <w:sz w:val="28"/>
      <w:szCs w:val="28"/>
      <w:lang w:val="uk-UA"/>
    </w:rPr>
  </w:style>
  <w:style w:type="character" w:customStyle="1" w:styleId="af3">
    <w:name w:val="Основной текст_"/>
    <w:basedOn w:val="a0"/>
    <w:link w:val="12"/>
    <w:rsid w:val="00651430"/>
    <w:rPr>
      <w:rFonts w:ascii="Times New Roman" w:eastAsia="Times New Roman" w:hAnsi="Times New Roman" w:cs="Times New Roman"/>
      <w:b/>
      <w:bCs/>
      <w:sz w:val="27"/>
      <w:szCs w:val="27"/>
      <w:shd w:val="clear" w:color="auto" w:fill="FFFFFF"/>
    </w:rPr>
  </w:style>
  <w:style w:type="character" w:customStyle="1" w:styleId="Calibri10pt">
    <w:name w:val="Основной текст + Calibri;10 pt;Не полужирный"/>
    <w:basedOn w:val="af3"/>
    <w:rsid w:val="00651430"/>
    <w:rPr>
      <w:rFonts w:ascii="Calibri" w:eastAsia="Calibri" w:hAnsi="Calibri" w:cs="Calibri"/>
      <w:b/>
      <w:bCs/>
      <w:color w:val="000000"/>
      <w:spacing w:val="0"/>
      <w:w w:val="100"/>
      <w:position w:val="0"/>
      <w:sz w:val="20"/>
      <w:szCs w:val="20"/>
      <w:shd w:val="clear" w:color="auto" w:fill="FFFFFF"/>
      <w:lang w:val="uk-UA"/>
    </w:rPr>
  </w:style>
  <w:style w:type="character" w:customStyle="1" w:styleId="Calibri105pt">
    <w:name w:val="Основной текст + Calibri;10;5 pt"/>
    <w:basedOn w:val="af3"/>
    <w:rsid w:val="00651430"/>
    <w:rPr>
      <w:rFonts w:ascii="Calibri" w:eastAsia="Calibri" w:hAnsi="Calibri" w:cs="Calibri"/>
      <w:b/>
      <w:bCs/>
      <w:color w:val="000000"/>
      <w:spacing w:val="0"/>
      <w:w w:val="100"/>
      <w:position w:val="0"/>
      <w:sz w:val="21"/>
      <w:szCs w:val="21"/>
      <w:shd w:val="clear" w:color="auto" w:fill="FFFFFF"/>
      <w:lang w:val="uk-UA"/>
    </w:rPr>
  </w:style>
  <w:style w:type="paragraph" w:customStyle="1" w:styleId="12">
    <w:name w:val="Основной текст1"/>
    <w:basedOn w:val="a"/>
    <w:link w:val="af3"/>
    <w:rsid w:val="00651430"/>
    <w:pPr>
      <w:widowControl w:val="0"/>
      <w:shd w:val="clear" w:color="auto" w:fill="FFFFFF"/>
      <w:spacing w:after="420" w:line="0" w:lineRule="atLeast"/>
    </w:pPr>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072">
      <w:bodyDiv w:val="1"/>
      <w:marLeft w:val="0"/>
      <w:marRight w:val="0"/>
      <w:marTop w:val="0"/>
      <w:marBottom w:val="0"/>
      <w:divBdr>
        <w:top w:val="none" w:sz="0" w:space="0" w:color="auto"/>
        <w:left w:val="none" w:sz="0" w:space="0" w:color="auto"/>
        <w:bottom w:val="none" w:sz="0" w:space="0" w:color="auto"/>
        <w:right w:val="none" w:sz="0" w:space="0" w:color="auto"/>
      </w:divBdr>
      <w:divsChild>
        <w:div w:id="810488720">
          <w:marLeft w:val="0"/>
          <w:marRight w:val="0"/>
          <w:marTop w:val="0"/>
          <w:marBottom w:val="158"/>
          <w:divBdr>
            <w:top w:val="none" w:sz="0" w:space="0" w:color="auto"/>
            <w:left w:val="none" w:sz="0" w:space="0" w:color="auto"/>
            <w:bottom w:val="none" w:sz="0" w:space="0" w:color="auto"/>
            <w:right w:val="none" w:sz="0" w:space="0" w:color="auto"/>
          </w:divBdr>
        </w:div>
      </w:divsChild>
    </w:div>
    <w:div w:id="134957593">
      <w:bodyDiv w:val="1"/>
      <w:marLeft w:val="0"/>
      <w:marRight w:val="0"/>
      <w:marTop w:val="0"/>
      <w:marBottom w:val="0"/>
      <w:divBdr>
        <w:top w:val="none" w:sz="0" w:space="0" w:color="auto"/>
        <w:left w:val="none" w:sz="0" w:space="0" w:color="auto"/>
        <w:bottom w:val="none" w:sz="0" w:space="0" w:color="auto"/>
        <w:right w:val="none" w:sz="0" w:space="0" w:color="auto"/>
      </w:divBdr>
    </w:div>
    <w:div w:id="419565125">
      <w:bodyDiv w:val="1"/>
      <w:marLeft w:val="0"/>
      <w:marRight w:val="0"/>
      <w:marTop w:val="0"/>
      <w:marBottom w:val="0"/>
      <w:divBdr>
        <w:top w:val="none" w:sz="0" w:space="0" w:color="auto"/>
        <w:left w:val="none" w:sz="0" w:space="0" w:color="auto"/>
        <w:bottom w:val="none" w:sz="0" w:space="0" w:color="auto"/>
        <w:right w:val="none" w:sz="0" w:space="0" w:color="auto"/>
      </w:divBdr>
    </w:div>
    <w:div w:id="469397241">
      <w:bodyDiv w:val="1"/>
      <w:marLeft w:val="0"/>
      <w:marRight w:val="0"/>
      <w:marTop w:val="0"/>
      <w:marBottom w:val="0"/>
      <w:divBdr>
        <w:top w:val="none" w:sz="0" w:space="0" w:color="auto"/>
        <w:left w:val="none" w:sz="0" w:space="0" w:color="auto"/>
        <w:bottom w:val="none" w:sz="0" w:space="0" w:color="auto"/>
        <w:right w:val="none" w:sz="0" w:space="0" w:color="auto"/>
      </w:divBdr>
    </w:div>
    <w:div w:id="560561507">
      <w:bodyDiv w:val="1"/>
      <w:marLeft w:val="0"/>
      <w:marRight w:val="0"/>
      <w:marTop w:val="0"/>
      <w:marBottom w:val="0"/>
      <w:divBdr>
        <w:top w:val="none" w:sz="0" w:space="0" w:color="auto"/>
        <w:left w:val="none" w:sz="0" w:space="0" w:color="auto"/>
        <w:bottom w:val="none" w:sz="0" w:space="0" w:color="auto"/>
        <w:right w:val="none" w:sz="0" w:space="0" w:color="auto"/>
      </w:divBdr>
    </w:div>
    <w:div w:id="709262475">
      <w:bodyDiv w:val="1"/>
      <w:marLeft w:val="0"/>
      <w:marRight w:val="0"/>
      <w:marTop w:val="0"/>
      <w:marBottom w:val="0"/>
      <w:divBdr>
        <w:top w:val="none" w:sz="0" w:space="0" w:color="auto"/>
        <w:left w:val="none" w:sz="0" w:space="0" w:color="auto"/>
        <w:bottom w:val="none" w:sz="0" w:space="0" w:color="auto"/>
        <w:right w:val="none" w:sz="0" w:space="0" w:color="auto"/>
      </w:divBdr>
    </w:div>
    <w:div w:id="778723285">
      <w:bodyDiv w:val="1"/>
      <w:marLeft w:val="0"/>
      <w:marRight w:val="0"/>
      <w:marTop w:val="0"/>
      <w:marBottom w:val="0"/>
      <w:divBdr>
        <w:top w:val="none" w:sz="0" w:space="0" w:color="auto"/>
        <w:left w:val="none" w:sz="0" w:space="0" w:color="auto"/>
        <w:bottom w:val="none" w:sz="0" w:space="0" w:color="auto"/>
        <w:right w:val="none" w:sz="0" w:space="0" w:color="auto"/>
      </w:divBdr>
    </w:div>
    <w:div w:id="1116875683">
      <w:bodyDiv w:val="1"/>
      <w:marLeft w:val="0"/>
      <w:marRight w:val="0"/>
      <w:marTop w:val="0"/>
      <w:marBottom w:val="0"/>
      <w:divBdr>
        <w:top w:val="none" w:sz="0" w:space="0" w:color="auto"/>
        <w:left w:val="none" w:sz="0" w:space="0" w:color="auto"/>
        <w:bottom w:val="none" w:sz="0" w:space="0" w:color="auto"/>
        <w:right w:val="none" w:sz="0" w:space="0" w:color="auto"/>
      </w:divBdr>
      <w:divsChild>
        <w:div w:id="777139194">
          <w:marLeft w:val="0"/>
          <w:marRight w:val="0"/>
          <w:marTop w:val="0"/>
          <w:marBottom w:val="0"/>
          <w:divBdr>
            <w:top w:val="none" w:sz="0" w:space="0" w:color="auto"/>
            <w:left w:val="none" w:sz="0" w:space="0" w:color="auto"/>
            <w:bottom w:val="none" w:sz="0" w:space="0" w:color="auto"/>
            <w:right w:val="none" w:sz="0" w:space="0" w:color="auto"/>
          </w:divBdr>
        </w:div>
        <w:div w:id="616639336">
          <w:marLeft w:val="0"/>
          <w:marRight w:val="0"/>
          <w:marTop w:val="0"/>
          <w:marBottom w:val="0"/>
          <w:divBdr>
            <w:top w:val="none" w:sz="0" w:space="0" w:color="auto"/>
            <w:left w:val="none" w:sz="0" w:space="0" w:color="auto"/>
            <w:bottom w:val="none" w:sz="0" w:space="0" w:color="auto"/>
            <w:right w:val="none" w:sz="0" w:space="0" w:color="auto"/>
          </w:divBdr>
        </w:div>
      </w:divsChild>
    </w:div>
    <w:div w:id="1335719070">
      <w:bodyDiv w:val="1"/>
      <w:marLeft w:val="0"/>
      <w:marRight w:val="0"/>
      <w:marTop w:val="0"/>
      <w:marBottom w:val="0"/>
      <w:divBdr>
        <w:top w:val="none" w:sz="0" w:space="0" w:color="auto"/>
        <w:left w:val="none" w:sz="0" w:space="0" w:color="auto"/>
        <w:bottom w:val="none" w:sz="0" w:space="0" w:color="auto"/>
        <w:right w:val="none" w:sz="0" w:space="0" w:color="auto"/>
      </w:divBdr>
      <w:divsChild>
        <w:div w:id="1570767524">
          <w:marLeft w:val="0"/>
          <w:marRight w:val="0"/>
          <w:marTop w:val="0"/>
          <w:marBottom w:val="158"/>
          <w:divBdr>
            <w:top w:val="none" w:sz="0" w:space="0" w:color="auto"/>
            <w:left w:val="none" w:sz="0" w:space="0" w:color="auto"/>
            <w:bottom w:val="none" w:sz="0" w:space="0" w:color="auto"/>
            <w:right w:val="none" w:sz="0" w:space="0" w:color="auto"/>
          </w:divBdr>
        </w:div>
      </w:divsChild>
    </w:div>
    <w:div w:id="1379161195">
      <w:bodyDiv w:val="1"/>
      <w:marLeft w:val="0"/>
      <w:marRight w:val="0"/>
      <w:marTop w:val="0"/>
      <w:marBottom w:val="0"/>
      <w:divBdr>
        <w:top w:val="none" w:sz="0" w:space="0" w:color="auto"/>
        <w:left w:val="none" w:sz="0" w:space="0" w:color="auto"/>
        <w:bottom w:val="none" w:sz="0" w:space="0" w:color="auto"/>
        <w:right w:val="none" w:sz="0" w:space="0" w:color="auto"/>
      </w:divBdr>
      <w:divsChild>
        <w:div w:id="1878470254">
          <w:marLeft w:val="0"/>
          <w:marRight w:val="0"/>
          <w:marTop w:val="1200"/>
          <w:marBottom w:val="480"/>
          <w:divBdr>
            <w:top w:val="single" w:sz="6" w:space="12" w:color="BCBCBC"/>
            <w:left w:val="none" w:sz="0" w:space="0" w:color="auto"/>
            <w:bottom w:val="none" w:sz="0" w:space="0" w:color="auto"/>
            <w:right w:val="none" w:sz="0" w:space="0" w:color="auto"/>
          </w:divBdr>
          <w:divsChild>
            <w:div w:id="9689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545">
      <w:bodyDiv w:val="1"/>
      <w:marLeft w:val="0"/>
      <w:marRight w:val="0"/>
      <w:marTop w:val="0"/>
      <w:marBottom w:val="0"/>
      <w:divBdr>
        <w:top w:val="none" w:sz="0" w:space="0" w:color="auto"/>
        <w:left w:val="none" w:sz="0" w:space="0" w:color="auto"/>
        <w:bottom w:val="none" w:sz="0" w:space="0" w:color="auto"/>
        <w:right w:val="none" w:sz="0" w:space="0" w:color="auto"/>
      </w:divBdr>
    </w:div>
    <w:div w:id="1613440977">
      <w:bodyDiv w:val="1"/>
      <w:marLeft w:val="0"/>
      <w:marRight w:val="0"/>
      <w:marTop w:val="0"/>
      <w:marBottom w:val="0"/>
      <w:divBdr>
        <w:top w:val="none" w:sz="0" w:space="0" w:color="auto"/>
        <w:left w:val="none" w:sz="0" w:space="0" w:color="auto"/>
        <w:bottom w:val="none" w:sz="0" w:space="0" w:color="auto"/>
        <w:right w:val="none" w:sz="0" w:space="0" w:color="auto"/>
      </w:divBdr>
    </w:div>
    <w:div w:id="1735202796">
      <w:bodyDiv w:val="1"/>
      <w:marLeft w:val="0"/>
      <w:marRight w:val="0"/>
      <w:marTop w:val="0"/>
      <w:marBottom w:val="0"/>
      <w:divBdr>
        <w:top w:val="none" w:sz="0" w:space="0" w:color="auto"/>
        <w:left w:val="none" w:sz="0" w:space="0" w:color="auto"/>
        <w:bottom w:val="none" w:sz="0" w:space="0" w:color="auto"/>
        <w:right w:val="none" w:sz="0" w:space="0" w:color="auto"/>
      </w:divBdr>
    </w:div>
    <w:div w:id="201880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estportal.gov.ua/wp-content/uploads/2019/12/Nakaz-1634-Pro-deyaki-pytannya-provedennya-sertyfikatsiyi-v-2020-rotsi.pdf" TargetMode="External"/><Relationship Id="rId18" Type="http://schemas.openxmlformats.org/officeDocument/2006/relationships/hyperlink" Target="https://zakon.help/law/254%D0%BA/96-%D0%B2%D1%80"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osvita.ua/legislation/law/2231/" TargetMode="External"/><Relationship Id="rId7" Type="http://schemas.openxmlformats.org/officeDocument/2006/relationships/footnotes" Target="footnotes.xml"/><Relationship Id="rId12" Type="http://schemas.openxmlformats.org/officeDocument/2006/relationships/hyperlink" Target="https://www.kmu.gov.ua/npas/pro-vnesenmin-do-polozhennya-pro-a1094?fbclid=IwAR046zs5C7fiUsgga6aoJMGxVCObVW3DAv_0olxkiyprq5tYL73p-RzmuUc" TargetMode="External"/><Relationship Id="rId17" Type="http://schemas.openxmlformats.org/officeDocument/2006/relationships/hyperlink" Target="http://zakon.rada.gov.ua/laws/show/2145-19" TargetMode="External"/><Relationship Id="rId25" Type="http://schemas.openxmlformats.org/officeDocument/2006/relationships/hyperlink" Target="https://osvita.ua/legislation/law/2231/" TargetMode="External"/><Relationship Id="rId2" Type="http://schemas.openxmlformats.org/officeDocument/2006/relationships/numbering" Target="numbering.xml"/><Relationship Id="rId16" Type="http://schemas.openxmlformats.org/officeDocument/2006/relationships/hyperlink" Target="http://zakon.rada.gov.ua/laws/show/2145-19" TargetMode="External"/><Relationship Id="rId20" Type="http://schemas.openxmlformats.org/officeDocument/2006/relationships/hyperlink" Target="https://osvita.ua/legislation/other/258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mu.gov.ua/ua/npas/pro-zatverdzhennya-polozhennya-pro-sertifikaciyu-pedagogichnih-pracivnikiv?fbclid=IwAR2yJ2k9M8jI_bOINrOEbr2wrn0_xJjSrzBaOEP1VtWwDGjH1LgTzJQ00DA" TargetMode="External"/><Relationship Id="rId24" Type="http://schemas.openxmlformats.org/officeDocument/2006/relationships/hyperlink" Target="https://osvita.ua/legislation/law/2231/" TargetMode="External"/><Relationship Id="rId5" Type="http://schemas.openxmlformats.org/officeDocument/2006/relationships/settings" Target="settings.xml"/><Relationship Id="rId15" Type="http://schemas.openxmlformats.org/officeDocument/2006/relationships/hyperlink" Target="http://testportal.gov.ua/wp-content/uploads/2020/02/Pravyla_prohodzhennya_2020.pdf" TargetMode="External"/><Relationship Id="rId23" Type="http://schemas.openxmlformats.org/officeDocument/2006/relationships/hyperlink" Target="https://osvita.ua/legislation/law/2232/" TargetMode="External"/><Relationship Id="rId28" Type="http://schemas.openxmlformats.org/officeDocument/2006/relationships/image" Target="media/image4.jpeg"/><Relationship Id="rId10" Type="http://schemas.openxmlformats.org/officeDocument/2006/relationships/hyperlink" Target="http://osvita.ua/legislation/Ser_osv/12483/" TargetMode="External"/><Relationship Id="rId19" Type="http://schemas.openxmlformats.org/officeDocument/2006/relationships/hyperlink" Target="https://zakon.help/law/1060-1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estportal.gov.ua/wp-content/uploads/2020/01/Nakaz-UTSOYAO_9-vid-14.01.2020.pdf" TargetMode="External"/><Relationship Id="rId22" Type="http://schemas.openxmlformats.org/officeDocument/2006/relationships/hyperlink" Target="https://osvita.ua/legislation/law/2231/" TargetMode="External"/><Relationship Id="rId27" Type="http://schemas.openxmlformats.org/officeDocument/2006/relationships/image" Target="media/image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443D9-7873-4731-9317-551A2C5E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Pages>
  <Words>20735</Words>
  <Characters>118192</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IRA</cp:lastModifiedBy>
  <cp:revision>29</cp:revision>
  <cp:lastPrinted>2020-10-28T13:51:00Z</cp:lastPrinted>
  <dcterms:created xsi:type="dcterms:W3CDTF">2020-10-01T20:28:00Z</dcterms:created>
  <dcterms:modified xsi:type="dcterms:W3CDTF">2021-10-26T11:06:00Z</dcterms:modified>
</cp:coreProperties>
</file>