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bCs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ПЛАН ЗАХОДІВ</w:t>
      </w:r>
    </w:p>
    <w:p>
      <w:pPr>
        <w:pStyle w:val="Normal"/>
        <w:spacing w:before="0" w:after="0"/>
        <w:jc w:val="center"/>
        <w:rPr>
          <w:b/>
          <w:b/>
          <w:bCs/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b/>
          <w:bCs/>
          <w:color w:val="000000"/>
          <w:kern w:val="0"/>
          <w:sz w:val="28"/>
          <w:szCs w:val="28"/>
          <w:shd w:fill="FFFFFF" w:val="clear"/>
          <w:lang w:val="uk-UA" w:eastAsia="en-US" w:bidi="ar-SA"/>
        </w:rPr>
        <w:t>Водицького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 ЗЗСО І-ІІІ ступенів</w:t>
      </w:r>
    </w:p>
    <w:p>
      <w:pPr>
        <w:pStyle w:val="Normal"/>
        <w:jc w:val="center"/>
        <w:rPr>
          <w:b/>
          <w:b/>
          <w:bCs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спрямованих на запобігання та протидії булінгу в 2023/2024н.р.</w:t>
      </w:r>
    </w:p>
    <w:tbl>
      <w:tblPr>
        <w:tblStyle w:val="a4"/>
        <w:tblW w:w="10060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3660"/>
        <w:gridCol w:w="1367"/>
        <w:gridCol w:w="1782"/>
        <w:gridCol w:w="2264"/>
      </w:tblGrid>
      <w:tr>
        <w:trPr/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№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п/п</w:t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Назва заходу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Клас 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Термін проведення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Відповідальні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Підготовка наказу «Про запобігання булінгу (цькування)у закладі освіти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Вересень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ЗДВР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Грицак Й. І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Створення морального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занять. Посилити профілактичну роботу з попередження насильства щодо дітей, булінг, мобінг, кібербулінг.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1-11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класу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Протягом року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Дирекція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Кл.керівники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Соц.псих.служба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Всеукраїнський тиждень протидії булінгу.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5-11 класу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Вересень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Соціально-психологічна служба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Виготовлення «СКРИНЬКИ ДОВІРИ»для повідомлень про випадки булінгу(цькування)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Вересень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Соціально-психологічна служба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Запровадити у практику антибулінгові програми: «Попередження насильства», «Тут мене не торкайся».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Протягом року 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Кл.керівники 6-7 кл.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Профілактичні бесіди з питань протидії булінгу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Усі здобувачі освіти 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Протягом року 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Соціально-психологічна служба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Бесіда «Що таке булінг? Його причини та наслідки.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Учні 6-А,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uk-UA" w:eastAsia="en-US" w:bidi="ar-SA"/>
              </w:rPr>
              <w:t xml:space="preserve"> 6-Б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Вересень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оц.педагог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Ткач Н. М.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Година спілкування «Що таке булінг»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Учні 5-А,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uk-UA" w:eastAsia="en-US" w:bidi="ar-SA"/>
              </w:rPr>
              <w:t xml:space="preserve">5-Б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Жовтень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Соц.педагог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Ткач Н. М.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Бесіда «Протидія булінгу в учнівському середовищі»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Учні 10 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Листопад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Соц.педагог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Ткач Н. М.</w:t>
            </w:r>
          </w:p>
        </w:tc>
      </w:tr>
      <w:tr>
        <w:trPr>
          <w:trHeight w:val="1360" w:hRule="atLeast"/>
        </w:trPr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Виховна година «Булінг у дитячому середовищі: причини, наслідки та шляхи його подолання»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Учні 9 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Листопад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Грудень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Соц.педагог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Ткач Н. М.</w:t>
            </w:r>
          </w:p>
        </w:tc>
      </w:tr>
      <w:tr>
        <w:trPr>
          <w:trHeight w:val="680" w:hRule="atLeast"/>
        </w:trPr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Виготовлення антибулінгового лепбуку 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Учні 7 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Листопад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Грудень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Соц.педагог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Ткач Н. М.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Виховні заходи до дня Толерантності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Листопад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Шкільний парламент,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Класні керівники</w:t>
            </w:r>
          </w:p>
        </w:tc>
      </w:tr>
      <w:tr>
        <w:trPr>
          <w:trHeight w:val="79" w:hRule="atLeast"/>
        </w:trPr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Засідання МС класних керівників «Протидія булінгу в закладах освіти»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Педагоги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І семестр 2023-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uk-UA" w:eastAsia="en-US" w:bidi="ar-SA"/>
              </w:rPr>
              <w:t>2024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 н.р.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Голова МС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Рахівська Г. Д.</w:t>
            </w:r>
          </w:p>
        </w:tc>
      </w:tr>
      <w:tr>
        <w:trPr>
          <w:trHeight w:val="1030" w:hRule="atLeast"/>
        </w:trPr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Оформлення тематичного стенду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Протягом року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Соціально-психологічна служба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Консультування класних керівників психологом, соціальним педагогом з проблемних ситуацій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Впродовж навчального року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Соціально-психологічна служба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Бесіда «Булінг та його прояви у підлітковому віці»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Учні 8кл.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Вересень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Психолог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Захарук Н. В.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Тематичний проект «Приклади долоньки-зарядись добром!»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Учні 6 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Листопад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Грудень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Психолог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Захарук Н. В.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Конкурс-виставка плакатів на тему« Шкільному булінгу скажемо НІ!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Учні 5-11 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Вересень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Психолог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8"/>
                <w:szCs w:val="28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000000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Захарук Н. В.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 xml:space="preserve">Тематичні години спілкування 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Учні 5-11 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Впродовж навчального року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Класні керівники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</w:rPr>
            </w:r>
          </w:p>
        </w:tc>
        <w:tc>
          <w:tcPr>
            <w:tcW w:w="36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Анкетування про випадки булінгу (цькування)</w:t>
            </w:r>
          </w:p>
        </w:tc>
        <w:tc>
          <w:tcPr>
            <w:tcW w:w="13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Учні 7-11 кл.</w:t>
            </w:r>
          </w:p>
        </w:tc>
        <w:tc>
          <w:tcPr>
            <w:tcW w:w="1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Впродовж навчального року</w:t>
            </w:r>
          </w:p>
        </w:tc>
        <w:tc>
          <w:tcPr>
            <w:tcW w:w="2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shd w:fill="FFFFFF" w:val="clear"/>
                <w:lang w:val="ru-RU" w:eastAsia="en-US" w:bidi="ar-SA"/>
              </w:rPr>
              <w:t>Соціально-психологічна служба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b/>
          <w:b/>
          <w:bCs/>
          <w:highlight w:val="none"/>
          <w:shd w:fill="FFFFFF" w:val="clear"/>
        </w:rPr>
      </w:pPr>
      <w:r>
        <w:rPr/>
      </w:r>
    </w:p>
    <w:sectPr>
      <w:type w:val="nextPage"/>
      <w:pgSz w:w="11906" w:h="16838"/>
      <w:pgMar w:left="1170" w:right="850" w:gutter="0" w:header="0" w:top="500" w:footer="0" w:bottom="5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25e9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b4cc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01c2b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LibreOffice/7.2.0.4$Windows_X86_64 LibreOffice_project/9a9c6381e3f7a62afc1329bd359cc48accb6435b</Application>
  <AppVersion>15.0000</AppVersion>
  <Pages>2</Pages>
  <Words>335</Words>
  <Characters>2231</Characters>
  <CharactersWithSpaces>2457</CharactersWithSpaces>
  <Paragraphs>119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2001-12-31T23:36:00Z</dcterms:created>
  <dc:creator>Admin</dc:creator>
  <dc:description/>
  <dc:language>uk-UA</dc:language>
  <cp:lastModifiedBy/>
  <dcterms:modified xsi:type="dcterms:W3CDTF">2023-09-18T22:13:41Z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