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"/>
        <w:gridCol w:w="864"/>
        <w:gridCol w:w="3659"/>
        <w:gridCol w:w="890"/>
        <w:gridCol w:w="2291"/>
      </w:tblGrid>
      <w:tr w:rsidR="00000000">
        <w:trPr>
          <w:trHeight w:val="5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Pr="007046A5" w:rsidRDefault="00E8066F">
            <w:pPr>
              <w:rPr>
                <w:b/>
              </w:rPr>
            </w:pPr>
            <w:bookmarkStart w:id="0" w:name="_GoBack"/>
            <w:bookmarkEnd w:id="0"/>
          </w:p>
          <w:p w:rsidR="00000000" w:rsidRDefault="00E8066F">
            <w:r>
              <w:t>№/ п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Дата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 xml:space="preserve">Зміст роботи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Час роботи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Примітки</w:t>
            </w:r>
          </w:p>
        </w:tc>
      </w:tr>
      <w:tr w:rsidR="0000000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16.03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 xml:space="preserve">1. Розробка та розсилка завдань для учнів </w:t>
            </w:r>
            <w:r>
              <w:t>7</w:t>
            </w:r>
            <w:r>
              <w:t>-</w:t>
            </w:r>
            <w:r>
              <w:t xml:space="preserve"> 11 класів </w:t>
            </w:r>
          </w:p>
          <w:p w:rsidR="00000000" w:rsidRDefault="00E8066F">
            <w:r>
              <w:t>2. Онлайн консультації з учнями і батьками з питань дистанційного навчання</w:t>
            </w:r>
          </w:p>
          <w:p w:rsidR="00000000" w:rsidRDefault="00E8066F">
            <w:r>
              <w:t>3. Опрацювання фахової онлайн-літератури.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17.03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1.</w:t>
            </w:r>
            <w:r>
              <w:t>Роб</w:t>
            </w:r>
            <w:r>
              <w:t>ота із шкільною документацією (шкільні журнали)</w:t>
            </w:r>
          </w:p>
          <w:p w:rsidR="00000000" w:rsidRDefault="00E8066F">
            <w:r>
              <w:t xml:space="preserve">2. Онлайн консультації з учнями </w:t>
            </w:r>
            <w:r>
              <w:t>7-</w:t>
            </w:r>
            <w:r>
              <w:t>11 класів</w:t>
            </w:r>
          </w:p>
          <w:p w:rsidR="00000000" w:rsidRDefault="00E8066F">
            <w:r>
              <w:t>3. Розробка та розсилка завдань для учнів</w:t>
            </w:r>
            <w:r>
              <w:t xml:space="preserve"> 7-</w:t>
            </w:r>
            <w:r>
              <w:t xml:space="preserve"> 11 класів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18.03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1. Перевірка і оцінювання виконаних завдань.</w:t>
            </w:r>
          </w:p>
          <w:p w:rsidR="00000000" w:rsidRDefault="00E8066F">
            <w:r>
              <w:t>2. Розробка та розсилка завдань для учн</w:t>
            </w:r>
            <w:r>
              <w:t xml:space="preserve">ів </w:t>
            </w:r>
            <w:r>
              <w:t>7</w:t>
            </w:r>
            <w:r>
              <w:t>-</w:t>
            </w:r>
            <w:r>
              <w:t xml:space="preserve"> 11 класів </w:t>
            </w:r>
          </w:p>
          <w:p w:rsidR="00000000" w:rsidRDefault="00E8066F">
            <w:r>
              <w:t>3. Онлайн консультації з учнями</w:t>
            </w:r>
            <w:r>
              <w:t>7-1</w:t>
            </w:r>
            <w:r>
              <w:t>1 класів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19.03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1.Упорядкування папки самоосвіти</w:t>
            </w:r>
          </w:p>
          <w:p w:rsidR="00000000" w:rsidRDefault="00E8066F">
            <w:r>
              <w:t>2. Опрацювання фахової літератури</w:t>
            </w:r>
          </w:p>
          <w:p w:rsidR="00000000" w:rsidRDefault="00E8066F">
            <w:r>
              <w:t>3. Онлайн консультації з учнями</w:t>
            </w:r>
            <w:r>
              <w:t>7-11</w:t>
            </w:r>
            <w:r>
              <w:t xml:space="preserve"> класів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20.03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В</w:t>
            </w:r>
            <w:r>
              <w:t>иготовлення</w:t>
            </w:r>
            <w:r>
              <w:t xml:space="preserve"> </w:t>
            </w:r>
            <w:r>
              <w:t xml:space="preserve">дидактичного матеріалу </w:t>
            </w:r>
            <w:r>
              <w:t xml:space="preserve">з </w:t>
            </w:r>
            <w:r>
              <w:t>хімії</w:t>
            </w:r>
          </w:p>
          <w:p w:rsidR="00000000" w:rsidRDefault="00E8066F">
            <w:r>
              <w:t xml:space="preserve">2. Перевірка і оцінювання виконаних завдань.. </w:t>
            </w:r>
          </w:p>
          <w:p w:rsidR="00000000" w:rsidRDefault="00E8066F">
            <w:r>
              <w:t>3. Складання плану роботи у період весняних канікул.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23.03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 xml:space="preserve">1. Опрацювання фахової літератури </w:t>
            </w:r>
          </w:p>
          <w:p w:rsidR="00000000" w:rsidRDefault="00E8066F">
            <w:r>
              <w:t xml:space="preserve">2. Упорядкування дидактичного матеріалу </w:t>
            </w:r>
            <w:r>
              <w:t>з хімі</w:t>
            </w:r>
            <w:r>
              <w:t>ї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Дистанційний курс «Коронавіру</w:t>
            </w:r>
            <w:r>
              <w:t>сна інфекція: факти проти паніки»</w:t>
            </w:r>
          </w:p>
        </w:tc>
      </w:tr>
      <w:tr w:rsidR="0000000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24</w:t>
            </w:r>
            <w:r>
              <w:t>.03</w:t>
            </w:r>
            <w:r>
              <w:t>0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 xml:space="preserve">1. Ознайомлення з новими інтерактивними вправами </w:t>
            </w:r>
          </w:p>
          <w:p w:rsidR="00000000" w:rsidRDefault="00E8066F">
            <w:r>
              <w:t>2. Упорядкування дидактичного матеріа</w:t>
            </w:r>
            <w:r>
              <w:t>л</w:t>
            </w:r>
            <w:r>
              <w:t>у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  <w:p w:rsidR="00000000" w:rsidRDefault="00E8066F">
            <w:r>
              <w:t>Дистанційний курс</w:t>
            </w:r>
          </w:p>
          <w:p w:rsidR="00000000" w:rsidRDefault="00E8066F">
            <w:r>
              <w:t>«Оцінка функцій зовнішнього дихання в пуль</w:t>
            </w:r>
            <w:r>
              <w:t>монологічній та терапевтичній практиці»</w:t>
            </w:r>
          </w:p>
        </w:tc>
      </w:tr>
      <w:tr w:rsidR="0000000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25.0</w:t>
            </w:r>
            <w: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 xml:space="preserve"> 1</w:t>
            </w:r>
            <w:r>
              <w:t>Розробка завдань для учнів</w:t>
            </w:r>
          </w:p>
          <w:p w:rsidR="00000000" w:rsidRDefault="00E8066F">
            <w:r>
              <w:t>2. Проходження</w:t>
            </w:r>
            <w:r>
              <w:t xml:space="preserve"> </w:t>
            </w:r>
            <w:r>
              <w:t xml:space="preserve">он-лайн </w:t>
            </w:r>
            <w:r>
              <w:t xml:space="preserve">тестів </w:t>
            </w:r>
            <w:r>
              <w:t xml:space="preserve">з </w:t>
            </w:r>
            <w:r>
              <w:t>хімії</w:t>
            </w:r>
            <w:r>
              <w:t xml:space="preserve">    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Дистанційний курс</w:t>
            </w:r>
          </w:p>
          <w:p w:rsidR="00000000" w:rsidRDefault="00E8066F">
            <w:r>
              <w:t xml:space="preserve">«4 кроки до здорового </w:t>
            </w:r>
            <w:r>
              <w:lastRenderedPageBreak/>
              <w:t>харчування»</w:t>
            </w:r>
          </w:p>
        </w:tc>
      </w:tr>
    </w:tbl>
    <w:p w:rsidR="00000000" w:rsidRDefault="00E806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0"/>
        <w:gridCol w:w="944"/>
        <w:gridCol w:w="3594"/>
        <w:gridCol w:w="967"/>
        <w:gridCol w:w="2207"/>
      </w:tblGrid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26.03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1.</w:t>
            </w:r>
            <w:r>
              <w:t xml:space="preserve">Проходження </w:t>
            </w:r>
            <w:r>
              <w:t xml:space="preserve">онлайн </w:t>
            </w:r>
            <w:r>
              <w:t>тестів</w:t>
            </w:r>
            <w:r>
              <w:t xml:space="preserve"> </w:t>
            </w:r>
          </w:p>
          <w:p w:rsidR="00000000" w:rsidRDefault="00E8066F">
            <w:r>
              <w:t>2.Систематизація матеріалів.</w:t>
            </w:r>
          </w:p>
          <w:p w:rsidR="00000000" w:rsidRDefault="00E8066F">
            <w:r>
              <w:t>3. Розробк</w:t>
            </w:r>
            <w:r>
              <w:t>а</w:t>
            </w:r>
            <w:r>
              <w:t xml:space="preserve"> і пошук </w:t>
            </w:r>
            <w:r>
              <w:t xml:space="preserve">узагальнюючого уроку з хімії </w:t>
            </w:r>
            <w:r>
              <w:t>9 клас</w:t>
            </w:r>
          </w:p>
          <w:p w:rsidR="00000000" w:rsidRDefault="00E8066F">
            <w:r>
              <w:t>4. Догляд за кімнатними рослинами кабінету.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Дистанційний курс</w:t>
            </w:r>
          </w:p>
          <w:p w:rsidR="00000000" w:rsidRDefault="00E8066F">
            <w:r>
              <w:t>«4 кроки до здорового харчування»</w:t>
            </w:r>
          </w:p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27</w:t>
            </w:r>
            <w:r>
              <w:t>.03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 xml:space="preserve">1. Підбір аудіо-, та відеоматеріалів до уроків. </w:t>
            </w:r>
          </w:p>
          <w:p w:rsidR="00000000" w:rsidRDefault="00E8066F">
            <w:r>
              <w:t>2</w:t>
            </w:r>
            <w:r>
              <w:t xml:space="preserve"> П</w:t>
            </w:r>
            <w:r>
              <w:t xml:space="preserve">ідбір і посилання </w:t>
            </w:r>
            <w:r>
              <w:t xml:space="preserve">завдань </w:t>
            </w:r>
            <w:r>
              <w:t>учням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3</w:t>
            </w:r>
            <w:r>
              <w:t>0</w:t>
            </w:r>
            <w:r>
              <w:t>.03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1. Розробка і розміщ</w:t>
            </w:r>
            <w:r>
              <w:t>ення завдань для учнів</w:t>
            </w:r>
            <w:r>
              <w:t xml:space="preserve"> 7-</w:t>
            </w:r>
            <w:r>
              <w:t>11 класів</w:t>
            </w:r>
          </w:p>
          <w:p w:rsidR="00000000" w:rsidRDefault="00E8066F">
            <w:r>
              <w:t>2.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31.03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1. 1. Поповнення кабінету дидактичними матеріалами та наочністю.</w:t>
            </w:r>
          </w:p>
          <w:p w:rsidR="00000000" w:rsidRDefault="00E8066F">
            <w:r>
              <w:t>2. Розробка і розміщення зав</w:t>
            </w:r>
            <w:r>
              <w:t>дань для учнів</w:t>
            </w:r>
            <w:r>
              <w:t>7-11</w:t>
            </w:r>
            <w:r>
              <w:t xml:space="preserve"> класів</w:t>
            </w:r>
          </w:p>
          <w:p w:rsidR="00000000" w:rsidRDefault="00E8066F">
            <w:r>
              <w:t>Реєстрація учнів 7 класу в електронному жу</w:t>
            </w:r>
            <w:r>
              <w:t>рналі школи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01.04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1. Розробка і розміщення завдань для учн</w:t>
            </w:r>
            <w:r>
              <w:t>ів 7-</w:t>
            </w:r>
            <w:r>
              <w:t>11 класів</w:t>
            </w:r>
          </w:p>
          <w:p w:rsidR="00000000" w:rsidRDefault="00E8066F">
            <w:r>
              <w:t>2. Опрацювання додаткової науково- популярної літератури для підвищення теоретичного та науковог</w:t>
            </w:r>
            <w:r>
              <w:t xml:space="preserve">о рівня. </w:t>
            </w:r>
          </w:p>
          <w:p w:rsidR="00000000" w:rsidRDefault="00E8066F">
            <w:r>
              <w:t>3. Індивідуальні консультації для учнів, які потребують допомоги під час навчання в дистанційній формі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rPr>
          <w:trHeight w:val="96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0</w:t>
            </w:r>
            <w:r>
              <w:t>2</w:t>
            </w:r>
            <w:r>
              <w:t>.04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1. Розробка і розміщення завдань для уч</w:t>
            </w:r>
            <w:r>
              <w:t>нів 7-</w:t>
            </w:r>
            <w:r>
              <w:t>11 класів</w:t>
            </w:r>
          </w:p>
          <w:p w:rsidR="00000000" w:rsidRDefault="00E8066F">
            <w:r>
              <w:t>2. Робота з</w:t>
            </w:r>
            <w:r>
              <w:t xml:space="preserve"> календарним планува</w:t>
            </w:r>
            <w:r>
              <w:t>нням</w:t>
            </w:r>
          </w:p>
          <w:p w:rsidR="00000000" w:rsidRDefault="00E8066F">
            <w:r>
              <w:t>Підготовка</w:t>
            </w:r>
            <w:r>
              <w:t xml:space="preserve"> </w:t>
            </w:r>
            <w:r>
              <w:t>відео фрагментів</w:t>
            </w:r>
            <w:r>
              <w:t xml:space="preserve"> </w:t>
            </w:r>
            <w:r>
              <w:t>уроків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  <w:tr w:rsidR="0000000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03.04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 xml:space="preserve">1. Розробка і розміщення завдань для учнів </w:t>
            </w:r>
            <w:r>
              <w:t>7-11</w:t>
            </w:r>
            <w:r>
              <w:t>класів</w:t>
            </w:r>
            <w:r>
              <w:cr/>
            </w:r>
          </w:p>
          <w:p w:rsidR="00000000" w:rsidRDefault="00E8066F">
            <w:r>
              <w:t xml:space="preserve">2. Перевірка і оцінювання виконаних завдань. 3.Корекція календарно – тематичного планування. </w:t>
            </w:r>
          </w:p>
          <w:p w:rsidR="00000000" w:rsidRDefault="00E8066F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>
            <w:r>
              <w:t>8. 00 – 14.00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:rsidR="00000000" w:rsidRDefault="00E8066F"/>
        </w:tc>
      </w:tr>
    </w:tbl>
    <w:p w:rsidR="00E8066F" w:rsidRDefault="00E8066F">
      <w:pPr>
        <w:rPr>
          <w:rFonts w:hint="eastAsia"/>
        </w:rPr>
      </w:pPr>
    </w:p>
    <w:sectPr w:rsidR="00E806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6F" w:rsidRDefault="00E8066F" w:rsidP="00E93E33">
      <w:r>
        <w:separator/>
      </w:r>
    </w:p>
  </w:endnote>
  <w:endnote w:type="continuationSeparator" w:id="0">
    <w:p w:rsidR="00E8066F" w:rsidRDefault="00E8066F" w:rsidP="00E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E33" w:rsidRDefault="00E93E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E33" w:rsidRDefault="00E93E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E33" w:rsidRDefault="00E93E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6F" w:rsidRDefault="00E8066F" w:rsidP="00E93E33">
      <w:r>
        <w:separator/>
      </w:r>
    </w:p>
  </w:footnote>
  <w:footnote w:type="continuationSeparator" w:id="0">
    <w:p w:rsidR="00E8066F" w:rsidRDefault="00E8066F" w:rsidP="00E9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E33" w:rsidRDefault="00E93E3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E33" w:rsidRDefault="00E93E3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E33" w:rsidRDefault="00E93E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7046A5"/>
    <w:rsid w:val="00E8066F"/>
    <w:rsid w:val="00E9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CF60832-D373-1148-89A7-DED3333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a0">
    <w:name w:val="Default Paragraph Font"/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E3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93E33"/>
    <w:rPr>
      <w:kern w:val="2"/>
      <w:sz w:val="21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E93E3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93E33"/>
    <w:rPr>
      <w:kern w:val="2"/>
      <w:sz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3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2</Pages>
  <Words>1757</Words>
  <Characters>1003</Characters>
  <Application>Microsoft Office Word</Application>
  <DocSecurity>0</DocSecurity>
  <Lines>8</Lines>
  <Paragraphs>5</Paragraphs>
  <ScaleCrop>false</ScaleCrop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2020-04-06T18:03:00Z</dcterms:created>
  <dcterms:modified xsi:type="dcterms:W3CDTF">2020-04-06T18:03:00Z</dcterms:modified>
</cp:coreProperties>
</file>