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EB" w:rsidRPr="004F0EEB" w:rsidRDefault="004F0EEB" w:rsidP="004F0EEB">
      <w:pPr>
        <w:shd w:val="clear" w:color="auto" w:fill="FFFF99"/>
        <w:spacing w:after="0" w:line="240" w:lineRule="auto"/>
        <w:jc w:val="both"/>
        <w:rPr>
          <w:rFonts w:ascii="Tahoma" w:eastAsia="Times New Roman" w:hAnsi="Tahoma" w:cs="Tahoma"/>
          <w:color w:val="000000"/>
          <w:sz w:val="18"/>
          <w:szCs w:val="18"/>
          <w:lang/>
        </w:rPr>
      </w:pPr>
      <w:r w:rsidRPr="004F0EEB">
        <w:rPr>
          <w:rFonts w:ascii="Tahoma" w:eastAsia="Times New Roman" w:hAnsi="Tahoma" w:cs="Tahoma"/>
          <w:color w:val="000000"/>
          <w:sz w:val="36"/>
          <w:szCs w:val="36"/>
          <w:lang/>
        </w:rPr>
        <w:t>У зв'язку з поширенням загрози захворювання коронавірусом у період карантину, з метою організації та проведення занять та забезпечення неперервності освітнього процесу закладам освіти рекомендовано проводити заняття в режимі дистанційної підтримки.</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r w:rsidRPr="004F0EEB">
        <w:rPr>
          <w:rFonts w:ascii="Tahoma" w:eastAsia="Times New Roman" w:hAnsi="Tahoma" w:cs="Tahoma"/>
          <w:color w:val="000000"/>
          <w:sz w:val="36"/>
          <w:szCs w:val="36"/>
          <w:lang/>
        </w:rPr>
        <w:t>З цією метою пропонується використання репозитарію електронних освітніх ресурсів ЛІКT, </w:t>
      </w:r>
      <w:hyperlink r:id="rId4" w:tgtFrame="_blank" w:history="1">
        <w:r w:rsidRPr="004F0EEB">
          <w:rPr>
            <w:rFonts w:ascii="Tahoma" w:eastAsia="Times New Roman" w:hAnsi="Tahoma" w:cs="Tahoma"/>
            <w:color w:val="0000FF"/>
            <w:sz w:val="36"/>
            <w:szCs w:val="36"/>
            <w:u w:val="single"/>
            <w:lang/>
          </w:rPr>
          <w:t>https://disted.edu.vn.ua</w:t>
        </w:r>
      </w:hyperlink>
      <w:r w:rsidRPr="004F0EEB">
        <w:rPr>
          <w:rFonts w:ascii="Tahoma" w:eastAsia="Times New Roman" w:hAnsi="Tahoma" w:cs="Tahoma"/>
          <w:color w:val="000000"/>
          <w:sz w:val="36"/>
          <w:szCs w:val="36"/>
          <w:lang/>
        </w:rPr>
        <w:t>, платформи ЛІКТ для проведення вебінарів </w:t>
      </w:r>
      <w:hyperlink r:id="rId5" w:tgtFrame="_blank" w:history="1">
        <w:r w:rsidRPr="004F0EEB">
          <w:rPr>
            <w:rFonts w:ascii="Tahoma" w:eastAsia="Times New Roman" w:hAnsi="Tahoma" w:cs="Tahoma"/>
            <w:color w:val="0000FF"/>
            <w:sz w:val="36"/>
            <w:szCs w:val="36"/>
            <w:u w:val="single"/>
            <w:lang/>
          </w:rPr>
          <w:t>https://bbb.pmg17.vn.ua</w:t>
        </w:r>
      </w:hyperlink>
      <w:r w:rsidRPr="004F0EEB">
        <w:rPr>
          <w:rFonts w:ascii="Tahoma" w:eastAsia="Times New Roman" w:hAnsi="Tahoma" w:cs="Tahoma"/>
          <w:color w:val="000000"/>
          <w:sz w:val="36"/>
          <w:szCs w:val="36"/>
          <w:lang/>
        </w:rPr>
        <w:t>  та інших навчальних ресурсів мережі Інтернет (орієнтовний перелік наведено у додатку).</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r w:rsidRPr="004F0EEB">
        <w:rPr>
          <w:rFonts w:ascii="Tahoma" w:eastAsia="Times New Roman" w:hAnsi="Tahoma" w:cs="Tahoma"/>
          <w:color w:val="000000"/>
          <w:sz w:val="36"/>
          <w:szCs w:val="36"/>
          <w:lang/>
        </w:rPr>
        <w:t>Репозитарій електронних освітніх ресурсів </w:t>
      </w:r>
      <w:hyperlink r:id="rId6" w:tgtFrame="_blank" w:history="1">
        <w:r w:rsidRPr="004F0EEB">
          <w:rPr>
            <w:rFonts w:ascii="Tahoma" w:eastAsia="Times New Roman" w:hAnsi="Tahoma" w:cs="Tahoma"/>
            <w:color w:val="0000FF"/>
            <w:sz w:val="36"/>
            <w:szCs w:val="36"/>
            <w:u w:val="single"/>
            <w:lang/>
          </w:rPr>
          <w:t>https://disted.edu.vn.ua</w:t>
        </w:r>
      </w:hyperlink>
      <w:r w:rsidRPr="004F0EEB">
        <w:rPr>
          <w:rFonts w:ascii="Tahoma" w:eastAsia="Times New Roman" w:hAnsi="Tahoma" w:cs="Tahoma"/>
          <w:color w:val="000000"/>
          <w:sz w:val="36"/>
          <w:szCs w:val="36"/>
          <w:lang/>
        </w:rPr>
        <w:t>  містить навчальні матеріали близько 12 000 уроків з різних предметів освітньої програми 1-11 класів. Платформа для проведення вебінарів дозволяє вчителю (тьютору) провести інтерактивний урок у реальному часі з можливістю його запису та подальших багаторазових переглядів. Усі учасники освітнього процесу можуть використовувати вказані ресурси безкоштовно. Для роботи з цими ресурсами необхідно лише будь-який пристрій з доступом до мережі Інтернет.</w:t>
      </w:r>
    </w:p>
    <w:p w:rsidR="004F0EEB" w:rsidRPr="004F0EEB" w:rsidRDefault="004F0EEB" w:rsidP="004F0EEB">
      <w:pPr>
        <w:shd w:val="clear" w:color="auto" w:fill="FFFF99"/>
        <w:spacing w:before="100" w:beforeAutospacing="1" w:after="100" w:afterAutospacing="1" w:line="240" w:lineRule="auto"/>
        <w:jc w:val="center"/>
        <w:rPr>
          <w:rFonts w:ascii="Tahoma" w:eastAsia="Times New Roman" w:hAnsi="Tahoma" w:cs="Tahoma"/>
          <w:color w:val="000000"/>
          <w:sz w:val="18"/>
          <w:szCs w:val="18"/>
          <w:lang/>
        </w:rPr>
      </w:pPr>
      <w:r w:rsidRPr="004F0EEB">
        <w:rPr>
          <w:rFonts w:ascii="Tahoma" w:eastAsia="Times New Roman" w:hAnsi="Tahoma" w:cs="Tahoma"/>
          <w:b/>
          <w:bCs/>
          <w:color w:val="000000"/>
          <w:sz w:val="36"/>
          <w:szCs w:val="36"/>
          <w:u w:val="single"/>
          <w:lang/>
        </w:rPr>
        <w:t>Організація освітнього процесу</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r w:rsidRPr="004F0EEB">
        <w:rPr>
          <w:rFonts w:ascii="Tahoma" w:eastAsia="Times New Roman" w:hAnsi="Tahoma" w:cs="Tahoma"/>
          <w:color w:val="000000"/>
          <w:sz w:val="36"/>
          <w:szCs w:val="36"/>
          <w:lang/>
        </w:rPr>
        <w:t xml:space="preserve">Для організації освітнього процесу заклади використовують свої офіційні сайти, створивши розділ «Графік освітнього процесу під час карантину». У випадку використання для цієї мети інших, доступних для закладу ресурсів (наприклад, особистих блогів), на офіційному сайті у даному розділі повинно бути розміщено пряме посилання на ресурс, що </w:t>
      </w:r>
      <w:r w:rsidRPr="004F0EEB">
        <w:rPr>
          <w:rFonts w:ascii="Tahoma" w:eastAsia="Times New Roman" w:hAnsi="Tahoma" w:cs="Tahoma"/>
          <w:color w:val="000000"/>
          <w:sz w:val="36"/>
          <w:szCs w:val="36"/>
          <w:lang/>
        </w:rPr>
        <w:lastRenderedPageBreak/>
        <w:t>використовується. Орієнтовна структура цього розділу може мати такі елементи: клас, у якому навчаються учні, навчальна тема, посилання на електронні ресурси, які рекомендовано для вивчення, практичні завдання для виконання, терміни їх виконання, посилання та час проведення вебінару (за необхідності) та адреса електронної пошти закладу освіти, або вчителя, на яку потрібно надіслати результати виконання практичної роботи.</w:t>
      </w:r>
    </w:p>
    <w:p w:rsidR="004F0EEB" w:rsidRPr="004F0EEB" w:rsidRDefault="004F0EEB" w:rsidP="004F0EEB">
      <w:pPr>
        <w:shd w:val="clear" w:color="auto" w:fill="FFFF99"/>
        <w:spacing w:before="100" w:beforeAutospacing="1" w:after="100" w:afterAutospacing="1" w:line="240" w:lineRule="auto"/>
        <w:jc w:val="center"/>
        <w:rPr>
          <w:rFonts w:ascii="Tahoma" w:eastAsia="Times New Roman" w:hAnsi="Tahoma" w:cs="Tahoma"/>
          <w:color w:val="000000"/>
          <w:sz w:val="18"/>
          <w:szCs w:val="18"/>
          <w:lang/>
        </w:rPr>
      </w:pPr>
      <w:r w:rsidRPr="004F0EEB">
        <w:rPr>
          <w:rFonts w:ascii="Tahoma" w:eastAsia="Times New Roman" w:hAnsi="Tahoma" w:cs="Tahoma"/>
          <w:b/>
          <w:bCs/>
          <w:color w:val="000000"/>
          <w:sz w:val="36"/>
          <w:szCs w:val="36"/>
          <w:u w:val="single"/>
          <w:lang/>
        </w:rPr>
        <w:t>Додаток</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r w:rsidRPr="004F0EEB">
        <w:rPr>
          <w:rFonts w:ascii="Tahoma" w:eastAsia="Times New Roman" w:hAnsi="Tahoma" w:cs="Tahoma"/>
          <w:color w:val="000000"/>
          <w:sz w:val="36"/>
          <w:szCs w:val="36"/>
          <w:lang/>
        </w:rPr>
        <w:t>Рекомендований список освітніх ресурсів, які можуть бути використані в процесі дистанційної підтримки освітнього процесу під час карантину.</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7" w:tgtFrame="_blank" w:history="1">
        <w:r w:rsidRPr="004F0EEB">
          <w:rPr>
            <w:rFonts w:ascii="Tahoma" w:eastAsia="Times New Roman" w:hAnsi="Tahoma" w:cs="Tahoma"/>
            <w:color w:val="0000FF"/>
            <w:sz w:val="36"/>
            <w:szCs w:val="36"/>
            <w:u w:val="single"/>
            <w:lang/>
          </w:rPr>
          <w:t>https://disted.edu.vn.ua</w:t>
        </w:r>
      </w:hyperlink>
      <w:r w:rsidRPr="004F0EEB">
        <w:rPr>
          <w:rFonts w:ascii="Tahoma" w:eastAsia="Times New Roman" w:hAnsi="Tahoma" w:cs="Tahoma"/>
          <w:color w:val="000000"/>
          <w:sz w:val="36"/>
          <w:szCs w:val="36"/>
          <w:lang/>
        </w:rPr>
        <w:t>  - репозитарій начальних ресурсів;</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8" w:tgtFrame="_blank" w:history="1">
        <w:r w:rsidRPr="004F0EEB">
          <w:rPr>
            <w:rFonts w:ascii="Tahoma" w:eastAsia="Times New Roman" w:hAnsi="Tahoma" w:cs="Tahoma"/>
            <w:color w:val="0000FF"/>
            <w:sz w:val="36"/>
            <w:szCs w:val="36"/>
            <w:u w:val="single"/>
            <w:lang/>
          </w:rPr>
          <w:t>https://bbb.pmg17.vn.ua</w:t>
        </w:r>
      </w:hyperlink>
      <w:r w:rsidRPr="004F0EEB">
        <w:rPr>
          <w:rFonts w:ascii="Tahoma" w:eastAsia="Times New Roman" w:hAnsi="Tahoma" w:cs="Tahoma"/>
          <w:color w:val="000000"/>
          <w:sz w:val="36"/>
          <w:szCs w:val="36"/>
          <w:lang/>
        </w:rPr>
        <w:t>  - платформа ЛІКТ для проведення вебінарів;</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9" w:tgtFrame="_blank" w:history="1">
        <w:r w:rsidRPr="004F0EEB">
          <w:rPr>
            <w:rFonts w:ascii="Tahoma" w:eastAsia="Times New Roman" w:hAnsi="Tahoma" w:cs="Tahoma"/>
            <w:color w:val="0000FF"/>
            <w:sz w:val="36"/>
            <w:szCs w:val="36"/>
            <w:u w:val="single"/>
            <w:lang/>
          </w:rPr>
          <w:t>https://test.edu.vn.ua</w:t>
        </w:r>
      </w:hyperlink>
      <w:r w:rsidRPr="004F0EEB">
        <w:rPr>
          <w:rFonts w:ascii="Tahoma" w:eastAsia="Times New Roman" w:hAnsi="Tahoma" w:cs="Tahoma"/>
          <w:color w:val="000000"/>
          <w:sz w:val="36"/>
          <w:szCs w:val="36"/>
          <w:lang/>
        </w:rPr>
        <w:t>  - система контролю знань (потрібна реєстрація учителя та учнів)</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0" w:tgtFrame="_blank" w:history="1">
        <w:r w:rsidRPr="004F0EEB">
          <w:rPr>
            <w:rFonts w:ascii="Tahoma" w:eastAsia="Times New Roman" w:hAnsi="Tahoma" w:cs="Tahoma"/>
            <w:color w:val="0000FF"/>
            <w:sz w:val="36"/>
            <w:szCs w:val="36"/>
            <w:u w:val="single"/>
            <w:lang/>
          </w:rPr>
          <w:t>http://www.osvitaua.com/youpub/</w:t>
        </w:r>
      </w:hyperlink>
      <w:r w:rsidRPr="004F0EEB">
        <w:rPr>
          <w:rFonts w:ascii="Tahoma" w:eastAsia="Times New Roman" w:hAnsi="Tahoma" w:cs="Tahoma"/>
          <w:color w:val="000000"/>
          <w:sz w:val="36"/>
          <w:szCs w:val="36"/>
          <w:lang/>
        </w:rPr>
        <w:t>  - сайт видавництва, містить навчальні ресурси;</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1" w:tgtFrame="_blank" w:history="1">
        <w:r w:rsidRPr="004F0EEB">
          <w:rPr>
            <w:rFonts w:ascii="Tahoma" w:eastAsia="Times New Roman" w:hAnsi="Tahoma" w:cs="Tahoma"/>
            <w:color w:val="0000FF"/>
            <w:sz w:val="36"/>
            <w:szCs w:val="36"/>
            <w:u w:val="single"/>
            <w:lang/>
          </w:rPr>
          <w:t>https://www.youtube.com/channel/UCMIVE71tHEUDkuw8tPxtzSQ</w:t>
        </w:r>
      </w:hyperlink>
      <w:r w:rsidRPr="004F0EEB">
        <w:rPr>
          <w:rFonts w:ascii="Tahoma" w:eastAsia="Times New Roman" w:hAnsi="Tahoma" w:cs="Tahoma"/>
          <w:color w:val="000000"/>
          <w:sz w:val="36"/>
          <w:szCs w:val="36"/>
          <w:lang/>
        </w:rPr>
        <w:t>  «Цікава наука»;</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2" w:tgtFrame="_blank" w:history="1">
        <w:r w:rsidRPr="004F0EEB">
          <w:rPr>
            <w:rFonts w:ascii="Tahoma" w:eastAsia="Times New Roman" w:hAnsi="Tahoma" w:cs="Tahoma"/>
            <w:color w:val="0000FF"/>
            <w:sz w:val="36"/>
            <w:szCs w:val="36"/>
            <w:u w:val="single"/>
            <w:lang/>
          </w:rPr>
          <w:t>https://phet.colorado.edu/uk/simulations/category/physics</w:t>
        </w:r>
      </w:hyperlink>
      <w:r w:rsidRPr="004F0EEB">
        <w:rPr>
          <w:rFonts w:ascii="Tahoma" w:eastAsia="Times New Roman" w:hAnsi="Tahoma" w:cs="Tahoma"/>
          <w:color w:val="000000"/>
          <w:sz w:val="36"/>
          <w:szCs w:val="36"/>
          <w:lang/>
        </w:rPr>
        <w:t>  - досліди з фізики;</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3" w:tgtFrame="_blank" w:history="1">
        <w:r w:rsidRPr="004F0EEB">
          <w:rPr>
            <w:rFonts w:ascii="Tahoma" w:eastAsia="Times New Roman" w:hAnsi="Tahoma" w:cs="Tahoma"/>
            <w:color w:val="0000FF"/>
            <w:sz w:val="36"/>
            <w:szCs w:val="36"/>
            <w:u w:val="single"/>
            <w:lang/>
          </w:rPr>
          <w:t>https://naurok.com.ua/</w:t>
        </w:r>
      </w:hyperlink>
      <w:r w:rsidRPr="004F0EEB">
        <w:rPr>
          <w:rFonts w:ascii="Tahoma" w:eastAsia="Times New Roman" w:hAnsi="Tahoma" w:cs="Tahoma"/>
          <w:color w:val="000000"/>
          <w:sz w:val="36"/>
          <w:szCs w:val="36"/>
          <w:lang/>
        </w:rPr>
        <w:t>  - для вчителів та учнів;</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4" w:tgtFrame="_blank" w:history="1">
        <w:r w:rsidRPr="004F0EEB">
          <w:rPr>
            <w:rFonts w:ascii="Tahoma" w:eastAsia="Times New Roman" w:hAnsi="Tahoma" w:cs="Tahoma"/>
            <w:color w:val="0000FF"/>
            <w:sz w:val="36"/>
            <w:szCs w:val="36"/>
            <w:u w:val="single"/>
            <w:lang/>
          </w:rPr>
          <w:t>https://besmart.study/</w:t>
        </w:r>
      </w:hyperlink>
      <w:r w:rsidRPr="004F0EEB">
        <w:rPr>
          <w:rFonts w:ascii="Tahoma" w:eastAsia="Times New Roman" w:hAnsi="Tahoma" w:cs="Tahoma"/>
          <w:color w:val="000000"/>
          <w:sz w:val="36"/>
          <w:szCs w:val="36"/>
          <w:lang/>
        </w:rPr>
        <w:t>  - онлайн-платформа підготовки до ЗНО;</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5" w:tgtFrame="_blank" w:history="1">
        <w:r w:rsidRPr="004F0EEB">
          <w:rPr>
            <w:rFonts w:ascii="Tahoma" w:eastAsia="Times New Roman" w:hAnsi="Tahoma" w:cs="Tahoma"/>
            <w:color w:val="0000FF"/>
            <w:sz w:val="36"/>
            <w:szCs w:val="36"/>
            <w:u w:val="single"/>
            <w:lang/>
          </w:rPr>
          <w:t>https://prometheus.org.ua/zno/</w:t>
        </w:r>
      </w:hyperlink>
      <w:r w:rsidRPr="004F0EEB">
        <w:rPr>
          <w:rFonts w:ascii="Tahoma" w:eastAsia="Times New Roman" w:hAnsi="Tahoma" w:cs="Tahoma"/>
          <w:color w:val="000000"/>
          <w:sz w:val="36"/>
          <w:szCs w:val="36"/>
          <w:lang/>
        </w:rPr>
        <w:t>  - здається, перший проект масових відкритих онлайн-курсів в Україні. За посиланням - курси підготовки саме до ЗНО;</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6" w:tgtFrame="_blank" w:history="1">
        <w:r w:rsidRPr="004F0EEB">
          <w:rPr>
            <w:rFonts w:ascii="Tahoma" w:eastAsia="Times New Roman" w:hAnsi="Tahoma" w:cs="Tahoma"/>
            <w:color w:val="0000FF"/>
            <w:sz w:val="36"/>
            <w:szCs w:val="36"/>
            <w:u w:val="single"/>
            <w:lang/>
          </w:rPr>
          <w:t>https://www.ed-era.com/zno/</w:t>
        </w:r>
      </w:hyperlink>
      <w:r w:rsidRPr="004F0EEB">
        <w:rPr>
          <w:rFonts w:ascii="Tahoma" w:eastAsia="Times New Roman" w:hAnsi="Tahoma" w:cs="Tahoma"/>
          <w:color w:val="000000"/>
          <w:sz w:val="36"/>
          <w:szCs w:val="36"/>
          <w:lang/>
        </w:rPr>
        <w:t>  - дуже багато цікавої інформації про дистанційну освіту;</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7" w:tgtFrame="_blank" w:history="1">
        <w:r w:rsidRPr="004F0EEB">
          <w:rPr>
            <w:rFonts w:ascii="Tahoma" w:eastAsia="Times New Roman" w:hAnsi="Tahoma" w:cs="Tahoma"/>
            <w:color w:val="0000FF"/>
            <w:sz w:val="36"/>
            <w:szCs w:val="36"/>
            <w:u w:val="single"/>
            <w:lang/>
          </w:rPr>
          <w:t>https://cutt.ly/FtsrQTt</w:t>
        </w:r>
      </w:hyperlink>
      <w:r w:rsidRPr="004F0EEB">
        <w:rPr>
          <w:rFonts w:ascii="Tahoma" w:eastAsia="Times New Roman" w:hAnsi="Tahoma" w:cs="Tahoma"/>
          <w:color w:val="000000"/>
          <w:sz w:val="36"/>
          <w:szCs w:val="36"/>
          <w:lang/>
        </w:rPr>
        <w:t>  - ютуб-канал вчителя фізики Павла Віктора;</w:t>
      </w:r>
    </w:p>
    <w:p w:rsidR="004F0EEB" w:rsidRPr="004F0EEB" w:rsidRDefault="004F0EEB" w:rsidP="004F0EEB">
      <w:pPr>
        <w:shd w:val="clear" w:color="auto" w:fill="FFFF99"/>
        <w:spacing w:before="100" w:beforeAutospacing="1" w:after="100" w:afterAutospacing="1" w:line="240" w:lineRule="auto"/>
        <w:jc w:val="both"/>
        <w:rPr>
          <w:rFonts w:ascii="Tahoma" w:eastAsia="Times New Roman" w:hAnsi="Tahoma" w:cs="Tahoma"/>
          <w:color w:val="000000"/>
          <w:sz w:val="18"/>
          <w:szCs w:val="18"/>
          <w:lang/>
        </w:rPr>
      </w:pPr>
      <w:hyperlink r:id="rId18" w:tgtFrame="_blank" w:history="1">
        <w:r w:rsidRPr="004F0EEB">
          <w:rPr>
            <w:rFonts w:ascii="Tahoma" w:eastAsia="Times New Roman" w:hAnsi="Tahoma" w:cs="Tahoma"/>
            <w:color w:val="0000FF"/>
            <w:sz w:val="36"/>
            <w:szCs w:val="36"/>
            <w:u w:val="single"/>
            <w:lang/>
          </w:rPr>
          <w:t>https://ilearn.org.ua/</w:t>
        </w:r>
      </w:hyperlink>
      <w:r w:rsidRPr="004F0EEB">
        <w:rPr>
          <w:rFonts w:ascii="Tahoma" w:eastAsia="Times New Roman" w:hAnsi="Tahoma" w:cs="Tahoma"/>
          <w:color w:val="000000"/>
          <w:sz w:val="36"/>
          <w:szCs w:val="36"/>
          <w:lang/>
        </w:rPr>
        <w:t>  - Проект дистанційної освіти від «Освіторії».</w:t>
      </w:r>
    </w:p>
    <w:p w:rsidR="004F0EEB" w:rsidRPr="004F0EEB" w:rsidRDefault="004F0EEB" w:rsidP="004F0EEB">
      <w:pPr>
        <w:shd w:val="clear" w:color="auto" w:fill="FFFF99"/>
        <w:spacing w:after="240" w:line="240" w:lineRule="auto"/>
        <w:rPr>
          <w:rFonts w:ascii="Tahoma" w:eastAsia="Times New Roman" w:hAnsi="Tahoma" w:cs="Tahoma"/>
          <w:color w:val="000000"/>
          <w:sz w:val="18"/>
          <w:szCs w:val="18"/>
          <w:lang/>
        </w:rPr>
      </w:pPr>
      <w:r w:rsidRPr="004F0EEB">
        <w:rPr>
          <w:rFonts w:ascii="Tahoma" w:eastAsia="Times New Roman" w:hAnsi="Tahoma" w:cs="Tahoma"/>
          <w:color w:val="000000"/>
          <w:sz w:val="18"/>
          <w:szCs w:val="18"/>
          <w:lang/>
        </w:rPr>
        <w:br/>
      </w:r>
    </w:p>
    <w:p w:rsidR="00F5505B" w:rsidRDefault="00F5505B">
      <w:bookmarkStart w:id="0" w:name="_GoBack"/>
      <w:bookmarkEnd w:id="0"/>
    </w:p>
    <w:sectPr w:rsidR="00F55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EB"/>
    <w:rsid w:val="004F0EEB"/>
    <w:rsid w:val="00F550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57E8-D717-48FC-9639-EEB4CCD3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3620">
      <w:bodyDiv w:val="1"/>
      <w:marLeft w:val="0"/>
      <w:marRight w:val="0"/>
      <w:marTop w:val="0"/>
      <w:marBottom w:val="0"/>
      <w:divBdr>
        <w:top w:val="none" w:sz="0" w:space="0" w:color="auto"/>
        <w:left w:val="none" w:sz="0" w:space="0" w:color="auto"/>
        <w:bottom w:val="none" w:sz="0" w:space="0" w:color="auto"/>
        <w:right w:val="none" w:sz="0" w:space="0" w:color="auto"/>
      </w:divBdr>
      <w:divsChild>
        <w:div w:id="1052000804">
          <w:marLeft w:val="0"/>
          <w:marRight w:val="0"/>
          <w:marTop w:val="300"/>
          <w:marBottom w:val="0"/>
          <w:divBdr>
            <w:top w:val="none" w:sz="0" w:space="0" w:color="auto"/>
            <w:left w:val="none" w:sz="0" w:space="0" w:color="auto"/>
            <w:bottom w:val="none" w:sz="0" w:space="0" w:color="auto"/>
            <w:right w:val="none" w:sz="0" w:space="0" w:color="auto"/>
          </w:divBdr>
          <w:divsChild>
            <w:div w:id="1462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b.pmg17.vn.ua/" TargetMode="External"/><Relationship Id="rId13" Type="http://schemas.openxmlformats.org/officeDocument/2006/relationships/hyperlink" Target="https://naurok.com.ua/" TargetMode="External"/><Relationship Id="rId18" Type="http://schemas.openxmlformats.org/officeDocument/2006/relationships/hyperlink" Target="https://ilearn.org.ua/" TargetMode="External"/><Relationship Id="rId3" Type="http://schemas.openxmlformats.org/officeDocument/2006/relationships/webSettings" Target="webSettings.xml"/><Relationship Id="rId7" Type="http://schemas.openxmlformats.org/officeDocument/2006/relationships/hyperlink" Target="https://disted.edu.vn.ua/" TargetMode="External"/><Relationship Id="rId12" Type="http://schemas.openxmlformats.org/officeDocument/2006/relationships/hyperlink" Target="https://phet.colorado.edu/uk/simulations/category/physics" TargetMode="External"/><Relationship Id="rId17" Type="http://schemas.openxmlformats.org/officeDocument/2006/relationships/hyperlink" Target="https://l.facebook.com/l.php?u=https%3A%2F%2Fcutt.ly%2FFtsrQTt%3Ffbclid%3DIwAR2wDZEfbRadfewqJeFnmlVKJ2ZeYXskG3SagrFcGkSlppfNPs_wt2So4L0&amp;h=AT1jktXWrOUyMVL4vYAMeeye29sKm6BmfEHDoJD7wH7EAy3WoglTpSSZSsu62omHUZjWUBifPfTrpoI1Zbtijo86xCSVwWZdnb4rtzDYHa-Eym1RGtSyKlMI2QfFOMNJu2jqcgDWgVSmVtb_JtYq7LOKPiZEGnImq-LMIQGfxhZ0" TargetMode="External"/><Relationship Id="rId2" Type="http://schemas.openxmlformats.org/officeDocument/2006/relationships/settings" Target="settings.xml"/><Relationship Id="rId16" Type="http://schemas.openxmlformats.org/officeDocument/2006/relationships/hyperlink" Target="https://www.ed-era.com/zno/?fbclid=IwAR1RTDhaLvRvLTY-TjRdRe5oaXJSsLdYvcb4Hdf-_wTJ_uyX1NpcvFkQV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sted.edu.vn.ua/" TargetMode="External"/><Relationship Id="rId11" Type="http://schemas.openxmlformats.org/officeDocument/2006/relationships/hyperlink" Target="https://www.youtube.com/channel/UCMIVE71tHEUDkuw8tPxtzSQ" TargetMode="External"/><Relationship Id="rId5" Type="http://schemas.openxmlformats.org/officeDocument/2006/relationships/hyperlink" Target="https://bbb.pmg17.vn.ua/" TargetMode="External"/><Relationship Id="rId15" Type="http://schemas.openxmlformats.org/officeDocument/2006/relationships/hyperlink" Target="https://prometheus.org.ua/zno/?fbclid=IwAR1yHh20rpwNcWfiubye99OoiyS-kUBKwGc6BmHDJNkLRpXSX46_4Orf5C4" TargetMode="External"/><Relationship Id="rId10" Type="http://schemas.openxmlformats.org/officeDocument/2006/relationships/hyperlink" Target="http://www.osvitaua.com/youpub/" TargetMode="External"/><Relationship Id="rId19" Type="http://schemas.openxmlformats.org/officeDocument/2006/relationships/fontTable" Target="fontTable.xml"/><Relationship Id="rId4" Type="http://schemas.openxmlformats.org/officeDocument/2006/relationships/hyperlink" Target="https://disted.edu.vn.ua/" TargetMode="External"/><Relationship Id="rId9" Type="http://schemas.openxmlformats.org/officeDocument/2006/relationships/hyperlink" Target="https://test.edu.vn.ua/" TargetMode="External"/><Relationship Id="rId14" Type="http://schemas.openxmlformats.org/officeDocument/2006/relationships/hyperlink" Target="https://besmar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2020-04-04T12:06:00Z</dcterms:created>
  <dcterms:modified xsi:type="dcterms:W3CDTF">2020-04-04T12:07:00Z</dcterms:modified>
</cp:coreProperties>
</file>