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653A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Hlk178323279"/>
      <w:r w:rsidRPr="00836D75">
        <w:rPr>
          <w:rFonts w:ascii="Times New Roman" w:hAnsi="Times New Roman"/>
          <w:noProof/>
          <w:color w:val="000000"/>
          <w:position w:val="-1"/>
          <w:sz w:val="28"/>
          <w:szCs w:val="28"/>
        </w:rPr>
        <w:drawing>
          <wp:inline distT="0" distB="0" distL="114300" distR="114300" wp14:anchorId="3E2FFC75" wp14:editId="51F4F17D">
            <wp:extent cx="523875" cy="676275"/>
            <wp:effectExtent l="0" t="0" r="9525" b="9525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31C38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14:paraId="635E4205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Війницька гімназія</w:t>
      </w:r>
    </w:p>
    <w:p w14:paraId="3217A411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Бокіймівської сільської ради </w:t>
      </w:r>
    </w:p>
    <w:p w14:paraId="4FFDE961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Дубенського району Рівненської області</w:t>
      </w:r>
    </w:p>
    <w:p w14:paraId="5AEF19D6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35137 с. Війниця, вул. Шевченка 24, тел.(036-59) 7-54-64</w:t>
      </w:r>
    </w:p>
    <w:p w14:paraId="21BEFA4A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836D7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836D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836D7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836D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val="en-US" w:eastAsia="ru-RU"/>
          </w:rPr>
          <w:t>Viynytsa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val="ru-RU" w:eastAsia="ru-RU"/>
          </w:rPr>
          <w:t>_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val="en-US" w:eastAsia="ru-RU"/>
          </w:rPr>
          <w:t>school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eastAsia="ru-RU"/>
          </w:rPr>
          <w:t>@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val="en-US" w:eastAsia="ru-RU"/>
          </w:rPr>
          <w:t>ukr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836D75">
          <w:rPr>
            <w:rFonts w:ascii="Times New Roman" w:hAnsi="Times New Roman"/>
            <w:b/>
            <w:bCs/>
            <w:sz w:val="24"/>
            <w:szCs w:val="24"/>
            <w:u w:val="single"/>
            <w:lang w:val="en-US" w:eastAsia="ru-RU"/>
          </w:rPr>
          <w:t>net</w:t>
        </w:r>
      </w:hyperlink>
      <w:r w:rsidRPr="00836D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Код </w:t>
      </w:r>
      <w:r w:rsidRPr="00836D7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ЄДРПОУ </w:t>
      </w:r>
      <w:r w:rsidRPr="00836D7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 w:eastAsia="ru-RU"/>
        </w:rPr>
        <w:t>22569539</w:t>
      </w:r>
    </w:p>
    <w:p w14:paraId="3694B0AA" w14:textId="77777777" w:rsidR="00836D75" w:rsidRPr="00836D75" w:rsidRDefault="00836D75" w:rsidP="00836D75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9639" w:type="dxa"/>
        <w:jc w:val="center"/>
        <w:tblBorders>
          <w:top w:val="single" w:sz="18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36D75" w:rsidRPr="00836D75" w14:paraId="2ED91059" w14:textId="77777777" w:rsidTr="009E4FA9">
        <w:trPr>
          <w:cantSplit/>
          <w:trHeight w:val="44"/>
          <w:tblHeader/>
          <w:jc w:val="center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14A440D" w14:textId="77777777" w:rsidR="00836D75" w:rsidRPr="00836D75" w:rsidRDefault="00836D75" w:rsidP="00836D75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  <w:p w14:paraId="1921557B" w14:textId="77777777" w:rsidR="00836D75" w:rsidRPr="00836D75" w:rsidRDefault="00836D75" w:rsidP="00836D75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14:paraId="5855024E" w14:textId="77777777" w:rsidR="00836D75" w:rsidRPr="00836D75" w:rsidRDefault="00836D75" w:rsidP="00836D75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</w:pPr>
    </w:p>
    <w:p w14:paraId="504655F8" w14:textId="77777777" w:rsidR="00836D75" w:rsidRPr="00836D75" w:rsidRDefault="00836D75" w:rsidP="00836D75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</w:pP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  <w:t xml:space="preserve">Н А К А З  </w:t>
      </w:r>
    </w:p>
    <w:p w14:paraId="355CF558" w14:textId="77777777" w:rsidR="00836D75" w:rsidRPr="00836D75" w:rsidRDefault="00836D75" w:rsidP="00836D75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u w:val="single"/>
          <w:lang w:val="ru-RU" w:eastAsia="ru-RU"/>
        </w:rPr>
      </w:pPr>
    </w:p>
    <w:bookmarkEnd w:id="0"/>
    <w:p w14:paraId="4A3CFA2C" w14:textId="6F9265BE" w:rsidR="00836D75" w:rsidRPr="00836D75" w:rsidRDefault="00836D75" w:rsidP="00836D75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eastAsia="ru-RU"/>
        </w:rPr>
      </w:pP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30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  <w:t>.0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8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  <w:t>.202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4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  <w:t xml:space="preserve"> року                                                   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 xml:space="preserve">      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val="ru-RU" w:eastAsia="ru-RU"/>
        </w:rPr>
        <w:t xml:space="preserve">                             № </w:t>
      </w:r>
      <w:r w:rsidRPr="00836D75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4</w:t>
      </w:r>
    </w:p>
    <w:p w14:paraId="20565595" w14:textId="77777777" w:rsidR="00836D75" w:rsidRPr="00836D75" w:rsidRDefault="00836D75" w:rsidP="002C38D4">
      <w:pPr>
        <w:shd w:val="clear" w:color="auto" w:fill="FFFFFF"/>
        <w:suppressAutoHyphens/>
        <w:spacing w:after="0" w:line="360" w:lineRule="auto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</w:pPr>
      <w:r w:rsidRPr="00836D75"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  <w:t> </w:t>
      </w:r>
    </w:p>
    <w:p w14:paraId="5B07F346" w14:textId="77777777" w:rsidR="002C38D4" w:rsidRDefault="00836D75" w:rsidP="00836D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6D75"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  <w:t xml:space="preserve">Про 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  <w:t>організацію освітнього процесу</w:t>
      </w:r>
      <w:r w:rsidR="002C38D4" w:rsidRPr="002C38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A3F9CA1" w14:textId="56321978" w:rsidR="00836D75" w:rsidRPr="00836D75" w:rsidRDefault="002C38D4" w:rsidP="00836D75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</w:pPr>
      <w:r w:rsidRPr="002C38D4"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  <w:t>в умовах правового воєнного стану</w:t>
      </w:r>
      <w:r w:rsidR="00836D75"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568A6C7" w14:textId="77777777" w:rsidR="00836D75" w:rsidRPr="00836D75" w:rsidRDefault="00836D75" w:rsidP="00836D75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D2F56A" w14:textId="77777777" w:rsidR="00836D75" w:rsidRPr="00836D75" w:rsidRDefault="00836D75" w:rsidP="00836D75">
      <w:pPr>
        <w:spacing w:after="160" w:line="259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6D7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НАКАЗУЮ:</w:t>
      </w:r>
    </w:p>
    <w:p w14:paraId="2F71139C" w14:textId="6BD8D02D" w:rsidR="00836D75" w:rsidRPr="00915870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_Hlk155089905"/>
      <w:r w:rsidRPr="00836D75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bookmarkStart w:id="2" w:name="_Hlk177993480"/>
      <w:r w:rsidRPr="00836D75">
        <w:rPr>
          <w:rFonts w:ascii="Times New Roman" w:eastAsia="Calibri" w:hAnsi="Times New Roman"/>
          <w:sz w:val="28"/>
          <w:szCs w:val="28"/>
          <w:lang w:eastAsia="en-US"/>
        </w:rPr>
        <w:t xml:space="preserve">Затвердити рішення педагогічної ради </w:t>
      </w:r>
      <w:r w:rsidR="00EE4929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EE4929" w:rsidRPr="00EE4929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№9  </w:t>
      </w:r>
      <w:r w:rsidR="00EE4929" w:rsidRPr="00EE49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36D75">
        <w:rPr>
          <w:rFonts w:ascii="Times New Roman" w:eastAsia="Calibri" w:hAnsi="Times New Roman"/>
          <w:sz w:val="28"/>
          <w:szCs w:val="28"/>
          <w:lang w:eastAsia="en-US"/>
        </w:rPr>
        <w:t>від 30.08.2024року</w:t>
      </w:r>
      <w:r w:rsidR="00EE492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836D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питанню: </w:t>
      </w:r>
      <w:bookmarkEnd w:id="1"/>
      <w:bookmarkEnd w:id="2"/>
      <w:r w:rsidRPr="002B50E4">
        <w:rPr>
          <w:rFonts w:ascii="Times New Roman" w:hAnsi="Times New Roman"/>
          <w:sz w:val="28"/>
          <w:szCs w:val="28"/>
          <w:lang w:eastAsia="ru-RU"/>
        </w:rPr>
        <w:t xml:space="preserve">Про особливості організації освітнього процесу в </w:t>
      </w:r>
      <w:r>
        <w:rPr>
          <w:rFonts w:ascii="Times New Roman" w:hAnsi="Times New Roman"/>
          <w:sz w:val="28"/>
          <w:szCs w:val="28"/>
          <w:lang w:eastAsia="ru-RU"/>
        </w:rPr>
        <w:t>умовах правового воєнного стану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E57A692" w14:textId="200A0F4E" w:rsidR="00836D75" w:rsidRDefault="00836D75" w:rsidP="00836D75">
      <w:pPr>
        <w:spacing w:after="0" w:line="240" w:lineRule="auto"/>
        <w:ind w:firstLine="284"/>
        <w:jc w:val="both"/>
      </w:pPr>
    </w:p>
    <w:p w14:paraId="286BC854" w14:textId="794EAF4F" w:rsidR="00836D75" w:rsidRPr="00E64E30" w:rsidRDefault="00836D75" w:rsidP="002C38D4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1.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Затвердити Модель організації освітнього процесу у 2024/2025 навчальному році, а саме:</w:t>
      </w:r>
      <w:r w:rsidR="002C38D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для учнів 1-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9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класів:  інституційна - очна (денна) 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однозмінна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форма навчання</w:t>
      </w:r>
    </w:p>
    <w:p w14:paraId="49F109AB" w14:textId="596E58BA" w:rsidR="00836D75" w:rsidRPr="00E64E30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</w:t>
      </w:r>
      <w:r w:rsidR="002C38D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4/2025 навчального року</w:t>
      </w:r>
    </w:p>
    <w:p w14:paraId="4EE3E8F8" w14:textId="1F8CEB8D" w:rsidR="00836D75" w:rsidRPr="00E64E30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1.2 </w:t>
      </w: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Проводити освітній процес у приміщенні закладу тільки в межах розрахункової  місткості споруди цивільного захисту, яка використовується для укриття учасників освітнього процесу у разі сигналу оповіщення «Повітряна тривога».</w:t>
      </w:r>
    </w:p>
    <w:p w14:paraId="186D4E09" w14:textId="77777777" w:rsidR="00836D75" w:rsidRPr="00E64E30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E64E3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34575DE0" w14:textId="754FAF96" w:rsidR="00836D75" w:rsidRPr="003112A4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1.3</w:t>
      </w:r>
      <w:r w:rsidRPr="003112A4">
        <w:rPr>
          <w:rFonts w:eastAsia="Calibri"/>
          <w:lang w:val="ru-RU" w:eastAsia="en-US"/>
        </w:rPr>
        <w:t xml:space="preserve"> </w:t>
      </w: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Вносити зміни у форму навчання для здобувачів освіти, які тимчасово перебувають за кордоном, протягом навчального року за заявою батьків або законних представників.</w:t>
      </w:r>
    </w:p>
    <w:p w14:paraId="16B93378" w14:textId="77777777" w:rsidR="00836D75" w:rsidRPr="003112A4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59F834F2" w14:textId="3E92761B" w:rsidR="00836D75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1.4 </w:t>
      </w: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При організації  освітнього процесу з використанням технологій дистанційного навчання керуватися Санітарним регламентом для закладів загальної середньої освіти, затвердженого наказом МОЗ України 25.09.2020 №2205 (із змінами, внесеними згідно з Наказом Міністерства охорони здоров’я №1984 від 20.09.2021, №1371 від 01.08.2022)</w:t>
      </w:r>
    </w:p>
    <w:p w14:paraId="39B6D0C2" w14:textId="77777777" w:rsidR="00836D75" w:rsidRPr="003112A4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14:paraId="551508FA" w14:textId="77777777" w:rsidR="00D43305" w:rsidRDefault="00D4330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E67AFF" w14:textId="77777777" w:rsidR="00D43305" w:rsidRDefault="00D4330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40427" w14:textId="230639DC" w:rsidR="00836D75" w:rsidRPr="00995D11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Заступникам директора з навчально-виховної роботи:</w:t>
      </w:r>
    </w:p>
    <w:p w14:paraId="74F016A5" w14:textId="631CD75C" w:rsidR="00836D75" w:rsidRPr="003112A4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Координувати роботу педагогічних працівників щодо вчасного та ефективного виконання освітніх програм з навчальних предметів та заповнення електронних класних журналів на порталі «Нові знання».</w:t>
      </w:r>
    </w:p>
    <w:p w14:paraId="39A1A6E9" w14:textId="77777777" w:rsidR="00836D75" w:rsidRPr="003112A4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098D12F0" w14:textId="7060DEF6" w:rsidR="00836D75" w:rsidRPr="00F92E93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2.2.</w:t>
      </w:r>
      <w:r w:rsidRPr="00F92E9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Забезпечити роботу щодо створення умов для підвищення науково-методичного та теоретичного рівня педагогічних працівників відповідно до плану науково-методичної роботи та завдань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92E9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на 2024/2025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</w:t>
      </w:r>
      <w:r w:rsidRPr="00F92E9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чальний рік.</w:t>
      </w:r>
    </w:p>
    <w:p w14:paraId="041C2FF2" w14:textId="77777777" w:rsidR="00836D75" w:rsidRPr="003112A4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48681794" w14:textId="444D31DC" w:rsidR="00836D75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F92E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Надавати методичну допомогу педагогічним працівникам закладу з питань організації освітнього процесу</w:t>
      </w:r>
    </w:p>
    <w:p w14:paraId="5C5D593D" w14:textId="77777777" w:rsidR="00836D75" w:rsidRPr="003112A4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112A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04355626" w14:textId="40CA5819" w:rsidR="00836D75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Педагогічним працівникам:</w:t>
      </w:r>
    </w:p>
    <w:p w14:paraId="0D36B33E" w14:textId="210FCC35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3.1.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Забезпечити проведення загальнонаціональної хвилини мовчання за загиблими внаслідок збройної агресії російської федерації проти України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ТА проведення на початку тижня загально-шкільної лінійки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14:paraId="06871749" w14:textId="2A3F8BE3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Що</w:t>
      </w:r>
      <w:r w:rsidR="00D4330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денн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 09.00 год</w:t>
      </w:r>
    </w:p>
    <w:p w14:paraId="0795031F" w14:textId="55EC6D21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.2. Здійснювати календарно-тематичне планування навчального матеріалу з навчальних предметів відповідно до розкладу уроків та надавати на погодження заступникам директора з навчально-виховної роботи .</w:t>
      </w:r>
    </w:p>
    <w:p w14:paraId="7AA56731" w14:textId="77777777" w:rsidR="00836D75" w:rsidRPr="009A534B" w:rsidRDefault="00836D75" w:rsidP="00836D75">
      <w:pPr>
        <w:spacing w:after="0"/>
        <w:ind w:firstLine="284"/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І семестр – до 06.09.2024</w:t>
      </w:r>
    </w:p>
    <w:p w14:paraId="3674C613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ІІ семестр – до 15.01.2025</w:t>
      </w:r>
    </w:p>
    <w:p w14:paraId="38DFA9BC" w14:textId="6C89578B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3.3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Забезпечити виконання освітніх програм з урахуванням матеріально-технічних можливостей учнів та оптимізації графіку освітнього процесу, не допускаючи перевантаження учнів.</w:t>
      </w:r>
    </w:p>
    <w:p w14:paraId="777F5B2C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6BD9AAEE" w14:textId="027E31D4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3.4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 w:rsidRPr="009A534B">
        <w:rPr>
          <w:rFonts w:ascii="Times New Roman" w:eastAsia="Calibri" w:hAnsi="Times New Roman"/>
          <w:sz w:val="28"/>
          <w:szCs w:val="28"/>
          <w:lang w:eastAsia="en-US"/>
        </w:rPr>
        <w:t xml:space="preserve"> У період очного навчання:</w:t>
      </w:r>
    </w:p>
    <w:p w14:paraId="187F67B9" w14:textId="43ABF530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3.4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.1.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Дотримуватися безумовного переривання освітнього процесу у разі включення сигналу оповіщення «Повітряна тривога» або інших сигналів оповіщення з організованим переміщенням до укриття споруди цивільного</w:t>
      </w:r>
    </w:p>
    <w:p w14:paraId="6ABAD00A" w14:textId="77777777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захисту та перебування в ньому до завершення тривоги.</w:t>
      </w:r>
    </w:p>
    <w:p w14:paraId="1BCBF371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7A46E76D" w14:textId="4B647749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3.4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.2.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Продовжити освітній процес з урахуванням необхідного коригування після скасування сигналу оповіщення «Повітряна тривога» або інших сигналів оповіщення з організованим поверненням до закладу.</w:t>
      </w:r>
    </w:p>
    <w:p w14:paraId="0D293557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00EFFE16" w14:textId="3A55B3F2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.4. </w:t>
      </w:r>
      <w:r w:rsidRPr="009A534B">
        <w:rPr>
          <w:rFonts w:ascii="Times New Roman" w:eastAsia="Calibri" w:hAnsi="Times New Roman"/>
          <w:sz w:val="28"/>
          <w:szCs w:val="28"/>
          <w:lang w:eastAsia="en-US"/>
        </w:rPr>
        <w:t>У період дистанційного  навчання:</w:t>
      </w:r>
    </w:p>
    <w:p w14:paraId="11F33D4E" w14:textId="65ABB2B0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9A534B">
        <w:rPr>
          <w:rFonts w:ascii="Times New Roman" w:eastAsia="Calibri" w:hAnsi="Times New Roman"/>
          <w:sz w:val="28"/>
          <w:szCs w:val="28"/>
          <w:lang w:eastAsia="en-US"/>
        </w:rPr>
        <w:t xml:space="preserve">.4.1. Попередити здобувачів освіти про припинення онлайн-заняття під час сигналу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оповіщення «Повітряна тривога».</w:t>
      </w:r>
    </w:p>
    <w:p w14:paraId="3B838C5D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40ACA583" w14:textId="335A89F4" w:rsidR="00836D75" w:rsidRPr="009A534B" w:rsidRDefault="00836D75" w:rsidP="00836D75">
      <w:pPr>
        <w:spacing w:after="0" w:line="240" w:lineRule="auto"/>
        <w:ind w:firstLine="284"/>
        <w:jc w:val="both"/>
        <w:rPr>
          <w:rFonts w:ascii="Arial" w:eastAsia="Calibri" w:hAnsi="Arial" w:cs="Arial"/>
          <w:color w:val="4D5156"/>
          <w:sz w:val="21"/>
          <w:szCs w:val="21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.4.2. Організувати проведення онлайн-уроків з використанням технологій дист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нційного навчання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Zoom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 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Google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Meet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 Google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en-US"/>
        </w:rPr>
        <w:t>Classroom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14:paraId="3A566CF4" w14:textId="77777777" w:rsidR="00836D75" w:rsidRPr="009A534B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209EA8BB" w14:textId="2DDEE356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.4.3.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Здійснювати проведення навчальних занять за допомогою технологій дистанційного н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вчання у синхронному/асинхронному режимах відповідно до чинного розкладу.</w:t>
      </w:r>
    </w:p>
    <w:p w14:paraId="01BBCA7B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Протягом 2024/2025 навчального року</w:t>
      </w:r>
    </w:p>
    <w:p w14:paraId="42DC4796" w14:textId="77777777" w:rsidR="00836D75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14:paraId="1C537B2C" w14:textId="633435C8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5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 Перевіряти виконані завдання учнів, які були задані для самостійного опрацювання, підтримувати зворотній зв’язок із учасниками освітнього процесу.</w:t>
      </w:r>
    </w:p>
    <w:p w14:paraId="49A8FA16" w14:textId="77777777" w:rsidR="00836D75" w:rsidRPr="009A534B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728F0A30" w14:textId="52069DA2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6.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Рекомендувати здобувачам освіти офіційні освітні платформи, онлайн-уроки, які допоможуть у зручний час якісніше засвоїти навчальний матеріал.</w:t>
      </w:r>
    </w:p>
    <w:p w14:paraId="7486B85D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6F5BBB66" w14:textId="652B0C3B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7.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Під час освітнього процесу дотримуватися Санітарного регламенту для закладів загальної середньої освіти, затвердженого наказом МОЗ України 25.09.2020 №2205 (із змінами, внесеними згідно з Наказом Міністерства охорони здоров’я №1984 від 20.09.2021, №1371 від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01.08.2022).</w:t>
      </w:r>
    </w:p>
    <w:p w14:paraId="2D311C63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501ABDD5" w14:textId="58B85C21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8.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Оформлювати електронну документацію відповідно до нормативних документів: класні журнали, журнали обліку роботи гуртків, індивідуального навчання, корекційно-розвиткових занять.</w:t>
      </w:r>
    </w:p>
    <w:p w14:paraId="2CF1733D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Протягом 2024/2025 навчального року</w:t>
      </w:r>
    </w:p>
    <w:p w14:paraId="45DEC35A" w14:textId="001DB2EA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9.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Організувати роботу з обдарованими дітьми: підготовка їх до участі в предметних олімпіадах, конкурсах, турнірах, інтернет-заходах.</w:t>
      </w:r>
    </w:p>
    <w:p w14:paraId="0DF92585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2A212048" w14:textId="60F98300" w:rsidR="00836D75" w:rsidRPr="009A534B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10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Забезпечити виконання методичної та організаційно-педагогічної роботи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</w:t>
      </w: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для організції якісного освітнього процесу.</w:t>
      </w:r>
    </w:p>
    <w:p w14:paraId="53E03023" w14:textId="77777777" w:rsidR="00836D75" w:rsidRPr="009A534B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A534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5AA3A194" w14:textId="4D5CE936" w:rsidR="00836D75" w:rsidRDefault="00872F89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836D75">
        <w:rPr>
          <w:rFonts w:ascii="Times New Roman" w:hAnsi="Times New Roman"/>
          <w:sz w:val="28"/>
          <w:szCs w:val="28"/>
          <w:lang w:eastAsia="ru-RU"/>
        </w:rPr>
        <w:t>. Класним керівникам:</w:t>
      </w:r>
    </w:p>
    <w:p w14:paraId="527A9610" w14:textId="6016A20C" w:rsidR="00836D75" w:rsidRPr="008B4B07" w:rsidRDefault="00872F89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836D75">
        <w:rPr>
          <w:rFonts w:ascii="Times New Roman" w:hAnsi="Times New Roman"/>
          <w:sz w:val="28"/>
          <w:szCs w:val="28"/>
          <w:lang w:eastAsia="ru-RU"/>
        </w:rPr>
        <w:t>1.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Ознайомити учнів та батьків з внутрішніми нормативними документами закладу, особливостями роботи в умовах змішаного формату навчання, критеріями оцінювання навчальних досягнень учнів.</w:t>
      </w:r>
    </w:p>
    <w:p w14:paraId="43DBC1D9" w14:textId="77777777" w:rsidR="00836D75" w:rsidRPr="008B4B07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 03.09.2024</w:t>
      </w:r>
    </w:p>
    <w:p w14:paraId="60A87A19" w14:textId="262D9284" w:rsidR="00836D75" w:rsidRPr="008B4B07" w:rsidRDefault="00872F89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836D75">
        <w:rPr>
          <w:rFonts w:ascii="Times New Roman" w:hAnsi="Times New Roman"/>
          <w:sz w:val="28"/>
          <w:szCs w:val="28"/>
          <w:lang w:eastAsia="ru-RU"/>
        </w:rPr>
        <w:t>2.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Здійснювати щоденний контроль за відвідуванням здобувачами освіти  навчальних занять у ліцеї та не допускати випадків безпідставного</w:t>
      </w:r>
      <w:r w:rsidR="00836D7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пропуску уроків.</w:t>
      </w:r>
    </w:p>
    <w:p w14:paraId="3A60E9DF" w14:textId="77777777" w:rsidR="00836D75" w:rsidRPr="008B4B07" w:rsidRDefault="00836D75" w:rsidP="00836D75">
      <w:pPr>
        <w:spacing w:after="0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Постійно</w:t>
      </w:r>
    </w:p>
    <w:p w14:paraId="32F8F338" w14:textId="365209AC" w:rsidR="00836D75" w:rsidRPr="008B4B07" w:rsidRDefault="00872F89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11</w:t>
      </w:r>
      <w:r w:rsidR="00836D7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.3. 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Провести теоретичну підготовку здобувачів освіти щодо дій у випадку сигналу оповіщення «Повітряна тривога» та об’єктове тренування з відпрацювання практичних навичок евакуації.</w:t>
      </w:r>
    </w:p>
    <w:p w14:paraId="139771B4" w14:textId="77777777" w:rsidR="00836D75" w:rsidRPr="008B4B07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02.09.2024</w:t>
      </w:r>
    </w:p>
    <w:p w14:paraId="33F1CF5F" w14:textId="77777777" w:rsidR="00836D75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AD4634" w14:textId="7BFBC61A" w:rsidR="00836D75" w:rsidRPr="008B4B07" w:rsidRDefault="00872F89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836D75">
        <w:rPr>
          <w:rFonts w:ascii="Times New Roman" w:hAnsi="Times New Roman"/>
          <w:sz w:val="28"/>
          <w:szCs w:val="28"/>
          <w:lang w:eastAsia="ru-RU"/>
        </w:rPr>
        <w:t>.</w:t>
      </w:r>
      <w:r w:rsidR="00836D7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Практичному психологу </w:t>
      </w:r>
      <w:r w:rsidR="00836D7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Лінник О.О. </w:t>
      </w:r>
      <w:r w:rsidR="00836D75" w:rsidRPr="008B4B0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забезпечити психолого-педагогічний супровід учасників освітнього процесу.</w:t>
      </w:r>
    </w:p>
    <w:p w14:paraId="386B18CD" w14:textId="18C128BA" w:rsidR="00836D75" w:rsidRPr="00A61BB3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72F8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 xml:space="preserve"> Призначити відповідальною особою за дотримання пропускного режиму, координацію дій адміністрації </w:t>
      </w:r>
      <w:r>
        <w:rPr>
          <w:rFonts w:ascii="Times New Roman" w:eastAsia="Calibri" w:hAnsi="Times New Roman"/>
          <w:sz w:val="28"/>
          <w:szCs w:val="28"/>
          <w:lang w:eastAsia="en-US"/>
        </w:rPr>
        <w:t>гімназії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 xml:space="preserve">, чергових технічних працівників, дотримання умов договору про надання послуг з </w:t>
      </w:r>
      <w:r w:rsidR="00393FF6">
        <w:rPr>
          <w:rFonts w:ascii="Times New Roman" w:eastAsia="Calibri" w:hAnsi="Times New Roman"/>
          <w:sz w:val="28"/>
          <w:szCs w:val="28"/>
          <w:lang w:eastAsia="en-US"/>
        </w:rPr>
        <w:t>кнопки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 xml:space="preserve"> сигналізації заступника директора з </w:t>
      </w:r>
      <w:r>
        <w:rPr>
          <w:rFonts w:ascii="Times New Roman" w:eastAsia="Calibri" w:hAnsi="Times New Roman"/>
          <w:sz w:val="28"/>
          <w:szCs w:val="28"/>
          <w:lang w:eastAsia="en-US"/>
        </w:rPr>
        <w:t>НВР Косинчук І.М.</w:t>
      </w:r>
    </w:p>
    <w:p w14:paraId="7FA33720" w14:textId="3867E2EA" w:rsidR="00836D75" w:rsidRPr="00A61BB3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72F8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6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Заступнику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 xml:space="preserve"> директора з </w:t>
      </w:r>
      <w:r>
        <w:rPr>
          <w:rFonts w:ascii="Times New Roman" w:eastAsia="Calibri" w:hAnsi="Times New Roman"/>
          <w:sz w:val="28"/>
          <w:szCs w:val="28"/>
          <w:lang w:eastAsia="en-US"/>
        </w:rPr>
        <w:t>НВР Косинчук І.М.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386D1D8" w14:textId="2DED5659" w:rsidR="00836D75" w:rsidRDefault="00836D75" w:rsidP="00836D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72F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Організувати перед початком кожного робочого дня проведення моніторингу щодо безпеки навколо будівлі закладу, прибудинкової території, приміщень закладу</w:t>
      </w:r>
    </w:p>
    <w:p w14:paraId="562D11D3" w14:textId="77777777" w:rsidR="00836D75" w:rsidRDefault="00836D75" w:rsidP="00836D75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Щоденно</w:t>
      </w:r>
    </w:p>
    <w:p w14:paraId="1A11BB00" w14:textId="6608349D" w:rsidR="00836D75" w:rsidRPr="00A61BB3" w:rsidRDefault="00872F89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836D75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836D75" w:rsidRPr="00A61BB3">
        <w:rPr>
          <w:rFonts w:ascii="Times New Roman" w:eastAsia="Calibri" w:hAnsi="Times New Roman"/>
          <w:sz w:val="28"/>
          <w:szCs w:val="28"/>
          <w:lang w:eastAsia="en-US"/>
        </w:rPr>
        <w:t>Не допускати скупчення учасників освітнього процесу біля вхідних дверей закладу.</w:t>
      </w:r>
    </w:p>
    <w:p w14:paraId="353F9F54" w14:textId="77777777" w:rsidR="00836D75" w:rsidRPr="00A61BB3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61BB3">
        <w:rPr>
          <w:rFonts w:ascii="Times New Roman" w:eastAsia="Calibri" w:hAnsi="Times New Roman"/>
          <w:sz w:val="28"/>
          <w:szCs w:val="28"/>
          <w:lang w:eastAsia="en-US"/>
        </w:rPr>
        <w:t>Постійно</w:t>
      </w:r>
    </w:p>
    <w:p w14:paraId="64D0396C" w14:textId="581A8D46" w:rsidR="00836D75" w:rsidRPr="00A61BB3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72F89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Pr="00A61BB3">
        <w:rPr>
          <w:rFonts w:ascii="Times New Roman" w:eastAsia="Calibri" w:hAnsi="Times New Roman"/>
          <w:sz w:val="28"/>
          <w:szCs w:val="28"/>
          <w:lang w:eastAsia="en-US"/>
        </w:rPr>
        <w:t>Забезпечити вільний вихід учасників освітнього процесу за сигналом оповіщення «Повітряна тривога», виникнення чи загрози виникнення надзвичайної ситуації через евакуаційні виходи.</w:t>
      </w:r>
    </w:p>
    <w:p w14:paraId="2337D142" w14:textId="77777777" w:rsidR="00836D75" w:rsidRPr="00A61BB3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61BB3">
        <w:rPr>
          <w:rFonts w:ascii="Times New Roman" w:eastAsia="Calibri" w:hAnsi="Times New Roman"/>
          <w:sz w:val="28"/>
          <w:szCs w:val="28"/>
          <w:lang w:eastAsia="en-US"/>
        </w:rPr>
        <w:t>Постійно</w:t>
      </w:r>
    </w:p>
    <w:p w14:paraId="2F638F78" w14:textId="6519C577" w:rsidR="00836D75" w:rsidRPr="00A61BB3" w:rsidRDefault="00836D75" w:rsidP="00836D75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72F89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.5.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Слідкувати за </w:t>
      </w:r>
      <w:r w:rsidRPr="00A61BB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функціонуванням системи засобів відеоспостереження, відповідно до Регіонального плану заходів щодо реалізації Концепції безпеки у закладах освіти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Рівненської </w:t>
      </w:r>
      <w:r w:rsidRPr="00A61BB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області на 202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</w:t>
      </w:r>
      <w:r w:rsidRPr="00A61BB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-2025 роки.</w:t>
      </w:r>
    </w:p>
    <w:p w14:paraId="1983B4CE" w14:textId="77777777" w:rsidR="00836D75" w:rsidRPr="00A61BB3" w:rsidRDefault="00836D75" w:rsidP="00836D75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A61BB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Протягом 2024/2025 навчального року</w:t>
      </w:r>
    </w:p>
    <w:p w14:paraId="0E85E353" w14:textId="77777777" w:rsidR="00EE4929" w:rsidRPr="00EE4929" w:rsidRDefault="00EE4929" w:rsidP="00EE4929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</w:pPr>
      <w:r w:rsidRPr="00EE4929"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  <w:t xml:space="preserve">З наказом ознайомлені:  </w:t>
      </w:r>
    </w:p>
    <w:p w14:paraId="416EA232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 xml:space="preserve">Косинчук І.М.                               </w:t>
      </w:r>
    </w:p>
    <w:p w14:paraId="4C513719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Гусарук І.О.</w:t>
      </w:r>
    </w:p>
    <w:p w14:paraId="62BB993D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Пуцак І.З.</w:t>
      </w:r>
    </w:p>
    <w:p w14:paraId="51F2AD39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Громик Л.М.</w:t>
      </w:r>
    </w:p>
    <w:p w14:paraId="65EC4B68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Поруцко О.І</w:t>
      </w:r>
    </w:p>
    <w:p w14:paraId="3515BD9B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Тарасюк І.П.</w:t>
      </w:r>
    </w:p>
    <w:p w14:paraId="1E17C192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Надашкевич Т.П.</w:t>
      </w:r>
    </w:p>
    <w:p w14:paraId="1069C4D9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Громик І.І.</w:t>
      </w:r>
    </w:p>
    <w:p w14:paraId="44B18542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Миколайчук Р.Л.</w:t>
      </w:r>
    </w:p>
    <w:p w14:paraId="6952194E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Гарасимчук В.В.</w:t>
      </w:r>
    </w:p>
    <w:p w14:paraId="0DA1A77F" w14:textId="77777777" w:rsidR="00EE4929" w:rsidRPr="00EE4929" w:rsidRDefault="00EE4929" w:rsidP="00EE4929">
      <w:pPr>
        <w:keepLines/>
        <w:spacing w:after="160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Ковальчук Ю.М.</w:t>
      </w:r>
    </w:p>
    <w:p w14:paraId="0DA364AB" w14:textId="77777777" w:rsidR="00EE4929" w:rsidRPr="00EE4929" w:rsidRDefault="00EE4929" w:rsidP="00EE4929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" w:firstLineChars="101" w:firstLine="28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ru-RU" w:eastAsia="ru-RU"/>
        </w:rPr>
      </w:pPr>
      <w:r w:rsidRPr="00EE4929">
        <w:rPr>
          <w:rFonts w:ascii="Times New Roman" w:eastAsia="Calibri" w:hAnsi="Times New Roman"/>
          <w:sz w:val="28"/>
          <w:szCs w:val="28"/>
          <w:lang w:eastAsia="en-US"/>
        </w:rPr>
        <w:t>Климюк Н.О.</w:t>
      </w:r>
    </w:p>
    <w:p w14:paraId="422061E4" w14:textId="77777777" w:rsidR="00836D75" w:rsidRPr="00EE4929" w:rsidRDefault="00836D75" w:rsidP="00836D75">
      <w:pPr>
        <w:rPr>
          <w:lang w:val="ru-RU"/>
        </w:rPr>
      </w:pPr>
    </w:p>
    <w:sectPr w:rsidR="00836D75" w:rsidRPr="00EE4929" w:rsidSect="00872F89">
      <w:pgSz w:w="11906" w:h="16838"/>
      <w:pgMar w:top="709" w:right="991" w:bottom="70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18"/>
    <w:rsid w:val="00131AD5"/>
    <w:rsid w:val="001C7460"/>
    <w:rsid w:val="002C38D4"/>
    <w:rsid w:val="00393FF6"/>
    <w:rsid w:val="00402718"/>
    <w:rsid w:val="00836D75"/>
    <w:rsid w:val="00872F89"/>
    <w:rsid w:val="00D43305"/>
    <w:rsid w:val="00D96ACE"/>
    <w:rsid w:val="00E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83CB"/>
  <w15:chartTrackingRefBased/>
  <w15:docId w15:val="{48DBC47B-13B5-4DEF-AB43-DF85399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75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2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ynytsa_schoo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4609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2024-10-01T13:36:00Z</cp:lastPrinted>
  <dcterms:created xsi:type="dcterms:W3CDTF">2024-09-27T07:09:00Z</dcterms:created>
  <dcterms:modified xsi:type="dcterms:W3CDTF">2024-11-22T10:37:00Z</dcterms:modified>
</cp:coreProperties>
</file>