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15" w:rsidRPr="00884615" w:rsidRDefault="00884615" w:rsidP="00884615">
      <w:pPr>
        <w:spacing w:line="200" w:lineRule="exact"/>
        <w:rPr>
          <w:sz w:val="24"/>
          <w:szCs w:val="24"/>
          <w:lang w:val="uk-UA"/>
        </w:rPr>
      </w:pPr>
    </w:p>
    <w:p w:rsidR="00884615" w:rsidRDefault="00884615" w:rsidP="00884615">
      <w:pPr>
        <w:spacing w:line="200" w:lineRule="exact"/>
        <w:rPr>
          <w:sz w:val="24"/>
          <w:szCs w:val="24"/>
        </w:rPr>
      </w:pPr>
    </w:p>
    <w:p w:rsidR="00884615" w:rsidRDefault="00884615" w:rsidP="00884615">
      <w:pPr>
        <w:spacing w:line="200" w:lineRule="exact"/>
        <w:rPr>
          <w:sz w:val="24"/>
          <w:szCs w:val="24"/>
        </w:rPr>
      </w:pPr>
    </w:p>
    <w:p w:rsidR="00884615" w:rsidRDefault="00D60CB1" w:rsidP="00884615">
      <w:pPr>
        <w:spacing w:line="200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СХВАЛЕНО</w:t>
      </w:r>
    </w:p>
    <w:p w:rsidR="00D60CB1" w:rsidRDefault="00D60CB1" w:rsidP="00884615">
      <w:pPr>
        <w:spacing w:line="200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Педагогічною радою</w:t>
      </w:r>
    </w:p>
    <w:p w:rsidR="00D60CB1" w:rsidRPr="00D60CB1" w:rsidRDefault="00D60CB1" w:rsidP="00884615">
      <w:pPr>
        <w:spacing w:line="200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від 10.01.2020 р,протокол №2</w:t>
      </w:r>
    </w:p>
    <w:p w:rsidR="00884615" w:rsidRPr="00F67FDF" w:rsidRDefault="00884615" w:rsidP="00884615">
      <w:pPr>
        <w:spacing w:line="200" w:lineRule="exact"/>
        <w:rPr>
          <w:sz w:val="24"/>
          <w:szCs w:val="24"/>
        </w:rPr>
      </w:pPr>
    </w:p>
    <w:p w:rsidR="00884615" w:rsidRPr="00F67FDF" w:rsidRDefault="00884615" w:rsidP="00884615">
      <w:pPr>
        <w:spacing w:line="200" w:lineRule="exact"/>
        <w:rPr>
          <w:sz w:val="24"/>
          <w:szCs w:val="24"/>
        </w:rPr>
      </w:pPr>
    </w:p>
    <w:p w:rsidR="00884615" w:rsidRPr="00F67FDF" w:rsidRDefault="00884615" w:rsidP="00884615">
      <w:pPr>
        <w:spacing w:line="200" w:lineRule="exact"/>
        <w:rPr>
          <w:sz w:val="24"/>
          <w:szCs w:val="24"/>
        </w:rPr>
      </w:pPr>
    </w:p>
    <w:p w:rsidR="00884615" w:rsidRPr="00F67FDF" w:rsidRDefault="00884615" w:rsidP="00884615">
      <w:pPr>
        <w:spacing w:line="223" w:lineRule="exact"/>
        <w:rPr>
          <w:sz w:val="24"/>
          <w:szCs w:val="24"/>
        </w:rPr>
      </w:pPr>
    </w:p>
    <w:p w:rsidR="00D60CB1" w:rsidRDefault="00D60CB1" w:rsidP="00884615">
      <w:pPr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D60CB1" w:rsidRDefault="00D60CB1" w:rsidP="00884615">
      <w:pPr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D60CB1" w:rsidRDefault="00D60CB1" w:rsidP="00884615">
      <w:pPr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D60CB1" w:rsidRDefault="00D60CB1" w:rsidP="00884615">
      <w:pPr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D60CB1" w:rsidRDefault="00D60CB1" w:rsidP="00884615">
      <w:pPr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D60CB1" w:rsidRDefault="00D60CB1" w:rsidP="00884615">
      <w:pPr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D60CB1" w:rsidRDefault="00D60CB1" w:rsidP="00884615">
      <w:pPr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884615" w:rsidRPr="00D60CB1" w:rsidRDefault="00884615" w:rsidP="00884615">
      <w:pPr>
        <w:jc w:val="center"/>
        <w:rPr>
          <w:sz w:val="32"/>
          <w:szCs w:val="32"/>
        </w:rPr>
      </w:pPr>
      <w:r w:rsidRPr="00D60CB1">
        <w:rPr>
          <w:rFonts w:eastAsia="Times New Roman"/>
          <w:b/>
          <w:bCs/>
          <w:sz w:val="32"/>
          <w:szCs w:val="32"/>
        </w:rPr>
        <w:t>Положення</w:t>
      </w:r>
    </w:p>
    <w:p w:rsidR="00884615" w:rsidRPr="00D60CB1" w:rsidRDefault="00884615" w:rsidP="00884615">
      <w:pPr>
        <w:spacing w:line="1" w:lineRule="exact"/>
        <w:rPr>
          <w:sz w:val="32"/>
          <w:szCs w:val="32"/>
        </w:rPr>
      </w:pPr>
    </w:p>
    <w:p w:rsidR="00884615" w:rsidRPr="00D60CB1" w:rsidRDefault="00884615" w:rsidP="00884615">
      <w:pPr>
        <w:jc w:val="center"/>
        <w:rPr>
          <w:rFonts w:eastAsia="Times New Roman"/>
          <w:b/>
          <w:bCs/>
          <w:sz w:val="32"/>
          <w:szCs w:val="32"/>
          <w:lang w:val="uk-UA"/>
        </w:rPr>
      </w:pPr>
      <w:r w:rsidRPr="00D60CB1">
        <w:rPr>
          <w:rFonts w:eastAsia="Times New Roman"/>
          <w:b/>
          <w:bCs/>
          <w:sz w:val="32"/>
          <w:szCs w:val="32"/>
        </w:rPr>
        <w:t>про внутрішню систему забезпечення якості освіти</w:t>
      </w:r>
    </w:p>
    <w:p w:rsidR="00D60CB1" w:rsidRPr="00D60CB1" w:rsidRDefault="00D60CB1" w:rsidP="00884615">
      <w:pPr>
        <w:jc w:val="center"/>
        <w:rPr>
          <w:rFonts w:eastAsia="Times New Roman"/>
          <w:b/>
          <w:bCs/>
          <w:sz w:val="32"/>
          <w:szCs w:val="32"/>
          <w:lang w:val="uk-UA"/>
        </w:rPr>
      </w:pPr>
      <w:r w:rsidRPr="00D60CB1">
        <w:rPr>
          <w:rFonts w:eastAsia="Times New Roman"/>
          <w:b/>
          <w:bCs/>
          <w:sz w:val="32"/>
          <w:szCs w:val="32"/>
          <w:lang w:val="uk-UA"/>
        </w:rPr>
        <w:t>у Війницькій загальноосвітній школі І-ІІ ступенів</w:t>
      </w:r>
    </w:p>
    <w:p w:rsidR="00D60CB1" w:rsidRPr="00D60CB1" w:rsidRDefault="00D60CB1" w:rsidP="00884615">
      <w:pPr>
        <w:jc w:val="center"/>
        <w:rPr>
          <w:rFonts w:eastAsia="Times New Roman"/>
          <w:b/>
          <w:bCs/>
          <w:sz w:val="32"/>
          <w:szCs w:val="32"/>
          <w:lang w:val="uk-UA"/>
        </w:rPr>
      </w:pPr>
      <w:r w:rsidRPr="00D60CB1">
        <w:rPr>
          <w:rFonts w:eastAsia="Times New Roman"/>
          <w:b/>
          <w:bCs/>
          <w:sz w:val="32"/>
          <w:szCs w:val="32"/>
          <w:lang w:val="uk-UA"/>
        </w:rPr>
        <w:t>Бокіймівської сільської ради</w:t>
      </w:r>
    </w:p>
    <w:p w:rsidR="00D60CB1" w:rsidRPr="00D60CB1" w:rsidRDefault="00D60CB1" w:rsidP="00884615">
      <w:pPr>
        <w:jc w:val="center"/>
        <w:rPr>
          <w:sz w:val="32"/>
          <w:szCs w:val="32"/>
          <w:lang w:val="uk-UA"/>
        </w:rPr>
      </w:pPr>
      <w:r w:rsidRPr="00D60CB1">
        <w:rPr>
          <w:rFonts w:eastAsia="Times New Roman"/>
          <w:b/>
          <w:bCs/>
          <w:sz w:val="32"/>
          <w:szCs w:val="32"/>
          <w:lang w:val="uk-UA"/>
        </w:rPr>
        <w:t>Млинівського району Рівненської області</w:t>
      </w:r>
    </w:p>
    <w:p w:rsidR="00884615" w:rsidRPr="00D60CB1" w:rsidRDefault="00884615" w:rsidP="00884615">
      <w:pPr>
        <w:spacing w:line="37" w:lineRule="exact"/>
        <w:rPr>
          <w:sz w:val="32"/>
          <w:szCs w:val="32"/>
          <w:lang w:val="uk-UA"/>
        </w:rPr>
      </w:pPr>
    </w:p>
    <w:p w:rsidR="00884615" w:rsidRPr="00615BC4" w:rsidRDefault="00884615" w:rsidP="00884615">
      <w:pPr>
        <w:rPr>
          <w:sz w:val="24"/>
          <w:szCs w:val="24"/>
          <w:lang w:val="uk-UA"/>
        </w:rPr>
        <w:sectPr w:rsidR="00884615" w:rsidRPr="00615BC4">
          <w:type w:val="continuous"/>
          <w:pgSz w:w="11900" w:h="16840"/>
          <w:pgMar w:top="573" w:right="580" w:bottom="1440" w:left="1140" w:header="0" w:footer="0" w:gutter="0"/>
          <w:cols w:space="720" w:equalWidth="0">
            <w:col w:w="10180"/>
          </w:cols>
        </w:sectPr>
      </w:pPr>
    </w:p>
    <w:p w:rsidR="00884615" w:rsidRPr="00615BC4" w:rsidRDefault="00884615" w:rsidP="00615BC4">
      <w:pPr>
        <w:ind w:right="20"/>
        <w:rPr>
          <w:rFonts w:eastAsia="Times New Roman"/>
          <w:b/>
          <w:bCs/>
          <w:sz w:val="24"/>
          <w:szCs w:val="24"/>
          <w:lang w:val="uk-UA"/>
        </w:rPr>
      </w:pPr>
      <w:bookmarkStart w:id="0" w:name="page2"/>
      <w:bookmarkEnd w:id="0"/>
    </w:p>
    <w:p w:rsidR="00F67FDF" w:rsidRPr="00D60CB1" w:rsidRDefault="00D60CB1" w:rsidP="00884615">
      <w:pPr>
        <w:ind w:right="20"/>
        <w:jc w:val="center"/>
        <w:rPr>
          <w:rFonts w:eastAsia="Times New Roman"/>
          <w:b/>
          <w:bCs/>
          <w:sz w:val="24"/>
          <w:szCs w:val="24"/>
          <w:lang w:val="uk-UA"/>
        </w:rPr>
      </w:pPr>
      <w:r>
        <w:rPr>
          <w:rFonts w:eastAsia="Times New Roman"/>
          <w:b/>
          <w:bCs/>
          <w:sz w:val="24"/>
          <w:szCs w:val="24"/>
          <w:lang w:val="uk-UA"/>
        </w:rPr>
        <w:t>ЗАГАЛЬНІ ПОЛОЖЕННЯ</w:t>
      </w:r>
    </w:p>
    <w:p w:rsidR="00F67FDF" w:rsidRPr="00F67FDF" w:rsidRDefault="00F67FDF" w:rsidP="00884615">
      <w:pPr>
        <w:ind w:right="20"/>
        <w:jc w:val="center"/>
        <w:rPr>
          <w:sz w:val="24"/>
          <w:szCs w:val="24"/>
          <w:lang w:val="uk-UA"/>
        </w:rPr>
      </w:pPr>
    </w:p>
    <w:p w:rsidR="00884615" w:rsidRPr="00F67FDF" w:rsidRDefault="00884615" w:rsidP="00884615">
      <w:pPr>
        <w:spacing w:line="237" w:lineRule="auto"/>
        <w:ind w:right="420"/>
        <w:rPr>
          <w:sz w:val="24"/>
          <w:szCs w:val="24"/>
        </w:rPr>
      </w:pPr>
      <w:r w:rsidRPr="00F67FDF">
        <w:rPr>
          <w:rFonts w:eastAsia="Times New Roman"/>
          <w:sz w:val="24"/>
          <w:szCs w:val="24"/>
          <w:lang w:val="uk-UA"/>
        </w:rPr>
        <w:t xml:space="preserve"> Положення про внутрішню систему забезпечення якості освіти  у Війницькій загальноосвітній школі І-ІІ ступенів Бокіймівскої сільської ради Млинівського району Рівненської області) ( далі – Положення) розроблено відповідно до вимог Закону України «Про освіту» (стаття 41. </w:t>
      </w:r>
      <w:proofErr w:type="gramStart"/>
      <w:r w:rsidRPr="00F67FDF">
        <w:rPr>
          <w:rFonts w:eastAsia="Times New Roman"/>
          <w:sz w:val="24"/>
          <w:szCs w:val="24"/>
        </w:rPr>
        <w:t>Система забезпечення якості освіти).</w:t>
      </w:r>
      <w:proofErr w:type="gramEnd"/>
    </w:p>
    <w:p w:rsidR="00884615" w:rsidRPr="00F67FDF" w:rsidRDefault="00884615" w:rsidP="00884615">
      <w:pPr>
        <w:spacing w:line="1" w:lineRule="exact"/>
        <w:rPr>
          <w:sz w:val="24"/>
          <w:szCs w:val="24"/>
        </w:rPr>
      </w:pPr>
    </w:p>
    <w:p w:rsidR="00884615" w:rsidRPr="00F67FDF" w:rsidRDefault="00884615" w:rsidP="00884615">
      <w:pPr>
        <w:rPr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Внутрішня система забезпечення якості в закладі включа</w:t>
      </w:r>
      <w:proofErr w:type="gramStart"/>
      <w:r w:rsidRPr="00F67FDF">
        <w:rPr>
          <w:rFonts w:eastAsia="Times New Roman"/>
          <w:sz w:val="24"/>
          <w:szCs w:val="24"/>
        </w:rPr>
        <w:t>є:</w:t>
      </w:r>
      <w:proofErr w:type="gramEnd"/>
    </w:p>
    <w:p w:rsidR="00884615" w:rsidRPr="00F67FDF" w:rsidRDefault="00884615" w:rsidP="00F67FDF">
      <w:pPr>
        <w:numPr>
          <w:ilvl w:val="0"/>
          <w:numId w:val="2"/>
        </w:numPr>
        <w:tabs>
          <w:tab w:val="left" w:pos="284"/>
        </w:tabs>
        <w:ind w:left="142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стратегію та процедури забезпечення якості освіти;</w:t>
      </w:r>
    </w:p>
    <w:p w:rsidR="00884615" w:rsidRPr="00F67FDF" w:rsidRDefault="00884615" w:rsidP="00F67FDF">
      <w:pPr>
        <w:tabs>
          <w:tab w:val="left" w:pos="284"/>
        </w:tabs>
        <w:spacing w:line="23" w:lineRule="exact"/>
        <w:ind w:left="142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0"/>
          <w:numId w:val="2"/>
        </w:numPr>
        <w:tabs>
          <w:tab w:val="left" w:pos="284"/>
        </w:tabs>
        <w:ind w:left="142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систему та механізми забезпечення академічної доброчесності;</w:t>
      </w:r>
    </w:p>
    <w:p w:rsidR="00884615" w:rsidRPr="00F67FDF" w:rsidRDefault="00884615" w:rsidP="00F67FDF">
      <w:pPr>
        <w:tabs>
          <w:tab w:val="left" w:pos="284"/>
        </w:tabs>
        <w:spacing w:line="23" w:lineRule="exact"/>
        <w:ind w:left="142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0"/>
          <w:numId w:val="2"/>
        </w:numPr>
        <w:tabs>
          <w:tab w:val="left" w:pos="284"/>
        </w:tabs>
        <w:ind w:left="142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оприлюднені критерії, правила і процедури оцінювання здобувачів освіти;</w:t>
      </w:r>
    </w:p>
    <w:p w:rsidR="00884615" w:rsidRPr="00F67FDF" w:rsidRDefault="00884615" w:rsidP="00F67FDF">
      <w:pPr>
        <w:tabs>
          <w:tab w:val="left" w:pos="284"/>
        </w:tabs>
        <w:spacing w:line="47" w:lineRule="exact"/>
        <w:ind w:left="142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0"/>
          <w:numId w:val="2"/>
        </w:numPr>
        <w:tabs>
          <w:tab w:val="left" w:pos="284"/>
        </w:tabs>
        <w:spacing w:line="243" w:lineRule="auto"/>
        <w:ind w:left="142" w:right="880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оприлюднені критерії, правила і процедури оцінювання педагогічної діяльності педагогічних працівникі</w:t>
      </w:r>
      <w:proofErr w:type="gramStart"/>
      <w:r w:rsidRPr="00F67FDF">
        <w:rPr>
          <w:rFonts w:eastAsia="Times New Roman"/>
          <w:sz w:val="24"/>
          <w:szCs w:val="24"/>
        </w:rPr>
        <w:t>в</w:t>
      </w:r>
      <w:proofErr w:type="gramEnd"/>
      <w:r w:rsidRPr="00F67FDF">
        <w:rPr>
          <w:rFonts w:eastAsia="Times New Roman"/>
          <w:sz w:val="24"/>
          <w:szCs w:val="24"/>
        </w:rPr>
        <w:t>;</w:t>
      </w:r>
    </w:p>
    <w:p w:rsidR="00884615" w:rsidRPr="00F67FDF" w:rsidRDefault="00884615" w:rsidP="00F67FDF">
      <w:pPr>
        <w:tabs>
          <w:tab w:val="left" w:pos="284"/>
        </w:tabs>
        <w:spacing w:line="44" w:lineRule="exact"/>
        <w:ind w:left="142"/>
        <w:rPr>
          <w:rFonts w:eastAsia="Times New Roman"/>
          <w:sz w:val="24"/>
          <w:szCs w:val="24"/>
        </w:rPr>
      </w:pPr>
    </w:p>
    <w:p w:rsidR="00884615" w:rsidRPr="00D60CB1" w:rsidRDefault="00884615" w:rsidP="00D60CB1">
      <w:pPr>
        <w:tabs>
          <w:tab w:val="left" w:pos="284"/>
        </w:tabs>
        <w:spacing w:line="243" w:lineRule="auto"/>
        <w:ind w:right="720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tabs>
          <w:tab w:val="left" w:pos="284"/>
        </w:tabs>
        <w:spacing w:line="39" w:lineRule="exact"/>
        <w:ind w:left="142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0"/>
          <w:numId w:val="2"/>
        </w:numPr>
        <w:tabs>
          <w:tab w:val="left" w:pos="284"/>
        </w:tabs>
        <w:spacing w:line="247" w:lineRule="auto"/>
        <w:ind w:left="142" w:right="100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забезпечення наявності інформаційних систем для ефективного управління закладом освіти;</w:t>
      </w:r>
    </w:p>
    <w:p w:rsidR="00884615" w:rsidRPr="00F67FDF" w:rsidRDefault="00884615" w:rsidP="00F67FDF">
      <w:pPr>
        <w:tabs>
          <w:tab w:val="left" w:pos="284"/>
        </w:tabs>
        <w:spacing w:line="33" w:lineRule="exact"/>
        <w:ind w:left="142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0"/>
          <w:numId w:val="2"/>
        </w:numPr>
        <w:tabs>
          <w:tab w:val="left" w:pos="284"/>
        </w:tabs>
        <w:spacing w:line="247" w:lineRule="auto"/>
        <w:ind w:left="142" w:right="1360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створення в закладі освіти інклюзивного освітнього середовища, універсального дизайну та розумного пристосування;</w:t>
      </w:r>
    </w:p>
    <w:p w:rsidR="00884615" w:rsidRPr="00F67FDF" w:rsidRDefault="00884615" w:rsidP="00F67FDF">
      <w:pPr>
        <w:tabs>
          <w:tab w:val="left" w:pos="284"/>
        </w:tabs>
        <w:spacing w:line="33" w:lineRule="exact"/>
        <w:ind w:left="142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0"/>
          <w:numId w:val="2"/>
        </w:numPr>
        <w:tabs>
          <w:tab w:val="left" w:pos="284"/>
        </w:tabs>
        <w:spacing w:line="243" w:lineRule="auto"/>
        <w:ind w:left="142" w:right="500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інші процедури та заходи, що визначаються </w:t>
      </w:r>
      <w:proofErr w:type="gramStart"/>
      <w:r w:rsidRPr="00F67FDF">
        <w:rPr>
          <w:rFonts w:eastAsia="Times New Roman"/>
          <w:sz w:val="24"/>
          <w:szCs w:val="24"/>
        </w:rPr>
        <w:t>спец</w:t>
      </w:r>
      <w:proofErr w:type="gramEnd"/>
      <w:r w:rsidRPr="00F67FDF">
        <w:rPr>
          <w:rFonts w:eastAsia="Times New Roman"/>
          <w:sz w:val="24"/>
          <w:szCs w:val="24"/>
        </w:rPr>
        <w:t>іальними законами або документами закладу освіти.</w:t>
      </w:r>
    </w:p>
    <w:p w:rsidR="00884615" w:rsidRPr="00F67FDF" w:rsidRDefault="00884615" w:rsidP="00F67FDF">
      <w:pPr>
        <w:tabs>
          <w:tab w:val="left" w:pos="284"/>
        </w:tabs>
        <w:spacing w:line="189" w:lineRule="exact"/>
        <w:ind w:left="142"/>
        <w:rPr>
          <w:sz w:val="24"/>
          <w:szCs w:val="24"/>
        </w:rPr>
      </w:pPr>
    </w:p>
    <w:p w:rsidR="00884615" w:rsidRPr="00F67FDF" w:rsidRDefault="00884615" w:rsidP="00884615">
      <w:pPr>
        <w:ind w:left="700"/>
        <w:rPr>
          <w:sz w:val="24"/>
          <w:szCs w:val="24"/>
        </w:rPr>
      </w:pPr>
      <w:r w:rsidRPr="00F67FDF">
        <w:rPr>
          <w:rFonts w:eastAsia="Times New Roman"/>
          <w:b/>
          <w:bCs/>
          <w:sz w:val="24"/>
          <w:szCs w:val="24"/>
        </w:rPr>
        <w:t>Завдання внутрішньої системи забезпечення якості освіти:</w:t>
      </w:r>
    </w:p>
    <w:p w:rsidR="00884615" w:rsidRPr="00F67FDF" w:rsidRDefault="00884615" w:rsidP="00884615">
      <w:pPr>
        <w:spacing w:line="316" w:lineRule="exact"/>
        <w:rPr>
          <w:sz w:val="24"/>
          <w:szCs w:val="24"/>
        </w:rPr>
      </w:pPr>
    </w:p>
    <w:p w:rsidR="00884615" w:rsidRPr="00F67FDF" w:rsidRDefault="00884615" w:rsidP="00F67FDF">
      <w:pPr>
        <w:numPr>
          <w:ilvl w:val="0"/>
          <w:numId w:val="3"/>
        </w:numPr>
        <w:tabs>
          <w:tab w:val="left" w:pos="284"/>
        </w:tabs>
        <w:ind w:left="142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оновлення методичної бази освітньої діяльності;</w:t>
      </w:r>
    </w:p>
    <w:p w:rsidR="00884615" w:rsidRPr="00F67FDF" w:rsidRDefault="00884615" w:rsidP="00F67FDF">
      <w:pPr>
        <w:tabs>
          <w:tab w:val="left" w:pos="284"/>
        </w:tabs>
        <w:spacing w:line="47" w:lineRule="exact"/>
        <w:ind w:left="142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0"/>
          <w:numId w:val="3"/>
        </w:numPr>
        <w:tabs>
          <w:tab w:val="left" w:pos="284"/>
        </w:tabs>
        <w:spacing w:line="250" w:lineRule="auto"/>
        <w:ind w:left="142"/>
        <w:jc w:val="both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контроль за виконанням навчальних плані</w:t>
      </w:r>
      <w:proofErr w:type="gramStart"/>
      <w:r w:rsidRPr="00F67FDF">
        <w:rPr>
          <w:rFonts w:eastAsia="Times New Roman"/>
          <w:sz w:val="24"/>
          <w:szCs w:val="24"/>
        </w:rPr>
        <w:t>в</w:t>
      </w:r>
      <w:proofErr w:type="gramEnd"/>
      <w:r w:rsidRPr="00F67FDF">
        <w:rPr>
          <w:rFonts w:eastAsia="Times New Roman"/>
          <w:sz w:val="24"/>
          <w:szCs w:val="24"/>
        </w:rPr>
        <w:t xml:space="preserve"> </w:t>
      </w:r>
      <w:proofErr w:type="gramStart"/>
      <w:r w:rsidRPr="00F67FDF">
        <w:rPr>
          <w:rFonts w:eastAsia="Times New Roman"/>
          <w:sz w:val="24"/>
          <w:szCs w:val="24"/>
        </w:rPr>
        <w:t>та</w:t>
      </w:r>
      <w:proofErr w:type="gramEnd"/>
      <w:r w:rsidRPr="00F67FDF">
        <w:rPr>
          <w:rFonts w:eastAsia="Times New Roman"/>
          <w:sz w:val="24"/>
          <w:szCs w:val="24"/>
        </w:rPr>
        <w:t xml:space="preserve"> освітньої програми, якістю знань, умінь і навичок учнів, розробка рекомендацій щодо їх покращення;</w:t>
      </w:r>
    </w:p>
    <w:p w:rsidR="00884615" w:rsidRPr="00F67FDF" w:rsidRDefault="00884615" w:rsidP="00F67FDF">
      <w:pPr>
        <w:tabs>
          <w:tab w:val="left" w:pos="284"/>
        </w:tabs>
        <w:spacing w:line="35" w:lineRule="exact"/>
        <w:ind w:left="142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0"/>
          <w:numId w:val="3"/>
        </w:numPr>
        <w:tabs>
          <w:tab w:val="left" w:pos="284"/>
          <w:tab w:val="left" w:pos="1134"/>
        </w:tabs>
        <w:spacing w:line="243" w:lineRule="auto"/>
        <w:ind w:left="142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моніторинг та оптимізація </w:t>
      </w:r>
      <w:proofErr w:type="gramStart"/>
      <w:r w:rsidRPr="00F67FDF">
        <w:rPr>
          <w:rFonts w:eastAsia="Times New Roman"/>
          <w:sz w:val="24"/>
          <w:szCs w:val="24"/>
        </w:rPr>
        <w:t>соц</w:t>
      </w:r>
      <w:proofErr w:type="gramEnd"/>
      <w:r w:rsidRPr="00F67FDF">
        <w:rPr>
          <w:rFonts w:eastAsia="Times New Roman"/>
          <w:sz w:val="24"/>
          <w:szCs w:val="24"/>
        </w:rPr>
        <w:t>іально-психологічного середовища закладу освіти;</w:t>
      </w:r>
    </w:p>
    <w:p w:rsidR="00884615" w:rsidRPr="00F67FDF" w:rsidRDefault="00884615" w:rsidP="00F67FDF">
      <w:pPr>
        <w:tabs>
          <w:tab w:val="left" w:pos="284"/>
        </w:tabs>
        <w:spacing w:line="44" w:lineRule="exact"/>
        <w:ind w:left="142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0"/>
          <w:numId w:val="3"/>
        </w:numPr>
        <w:tabs>
          <w:tab w:val="left" w:pos="284"/>
          <w:tab w:val="left" w:pos="1134"/>
        </w:tabs>
        <w:spacing w:line="243" w:lineRule="auto"/>
        <w:ind w:left="142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створення необхідних умов для </w:t>
      </w:r>
      <w:proofErr w:type="gramStart"/>
      <w:r w:rsidRPr="00F67FDF">
        <w:rPr>
          <w:rFonts w:eastAsia="Times New Roman"/>
          <w:sz w:val="24"/>
          <w:szCs w:val="24"/>
        </w:rPr>
        <w:t>п</w:t>
      </w:r>
      <w:proofErr w:type="gramEnd"/>
      <w:r w:rsidRPr="00F67FDF">
        <w:rPr>
          <w:rFonts w:eastAsia="Times New Roman"/>
          <w:sz w:val="24"/>
          <w:szCs w:val="24"/>
        </w:rPr>
        <w:t>ідвищення фахового кваліфікаційного рівня педагогічних працівників.</w:t>
      </w:r>
    </w:p>
    <w:p w:rsidR="00884615" w:rsidRPr="00F67FDF" w:rsidRDefault="00884615" w:rsidP="00884615">
      <w:pPr>
        <w:rPr>
          <w:sz w:val="24"/>
          <w:szCs w:val="24"/>
        </w:rPr>
        <w:sectPr w:rsidR="00884615" w:rsidRPr="00F67FDF">
          <w:pgSz w:w="11900" w:h="16840"/>
          <w:pgMar w:top="561" w:right="560" w:bottom="1440" w:left="1140" w:header="0" w:footer="0" w:gutter="0"/>
          <w:cols w:space="720" w:equalWidth="0">
            <w:col w:w="10200"/>
          </w:cols>
        </w:sectPr>
      </w:pPr>
    </w:p>
    <w:p w:rsidR="00884615" w:rsidRPr="00F67FDF" w:rsidRDefault="00884615" w:rsidP="00884615">
      <w:pPr>
        <w:spacing w:line="238" w:lineRule="auto"/>
        <w:jc w:val="center"/>
        <w:rPr>
          <w:sz w:val="24"/>
          <w:szCs w:val="24"/>
        </w:rPr>
      </w:pPr>
      <w:bookmarkStart w:id="1" w:name="page3"/>
      <w:bookmarkEnd w:id="1"/>
      <w:r w:rsidRPr="00F67FDF">
        <w:rPr>
          <w:rFonts w:eastAsia="Times New Roman"/>
          <w:b/>
          <w:bCs/>
          <w:sz w:val="24"/>
          <w:szCs w:val="24"/>
        </w:rPr>
        <w:lastRenderedPageBreak/>
        <w:t>СИСТЕМА ВНУТРІШНЬОГО ЗАБЕЗПЕЧЕННЯ ЯКОСТІ ОСВІТНЬОЇ ДІЯЛЬНОСТІ ТА КОНТРОЛЬ ЗА ЇЇ ВИКОНАННЯМ</w:t>
      </w:r>
    </w:p>
    <w:p w:rsidR="00884615" w:rsidRPr="00F67FDF" w:rsidRDefault="00884615" w:rsidP="00884615">
      <w:pPr>
        <w:spacing w:line="322" w:lineRule="exact"/>
        <w:rPr>
          <w:sz w:val="24"/>
          <w:szCs w:val="24"/>
        </w:rPr>
      </w:pPr>
    </w:p>
    <w:p w:rsidR="00884615" w:rsidRPr="00F67FDF" w:rsidRDefault="00884615" w:rsidP="00884615">
      <w:pPr>
        <w:ind w:left="360"/>
        <w:rPr>
          <w:sz w:val="24"/>
          <w:szCs w:val="24"/>
        </w:rPr>
      </w:pPr>
      <w:r w:rsidRPr="00F67FDF">
        <w:rPr>
          <w:rFonts w:eastAsia="Times New Roman"/>
          <w:b/>
          <w:bCs/>
          <w:sz w:val="24"/>
          <w:szCs w:val="24"/>
        </w:rPr>
        <w:t>1. Стратегія та процедура забезпечення якості освіти</w:t>
      </w:r>
    </w:p>
    <w:p w:rsidR="00884615" w:rsidRPr="00F67FDF" w:rsidRDefault="00884615" w:rsidP="00884615">
      <w:pPr>
        <w:spacing w:line="201" w:lineRule="exact"/>
        <w:rPr>
          <w:sz w:val="24"/>
          <w:szCs w:val="24"/>
        </w:rPr>
      </w:pPr>
    </w:p>
    <w:p w:rsidR="00884615" w:rsidRPr="00F67FDF" w:rsidRDefault="00884615" w:rsidP="00884615">
      <w:pPr>
        <w:spacing w:line="232" w:lineRule="auto"/>
        <w:ind w:right="920" w:firstLine="360"/>
        <w:rPr>
          <w:sz w:val="24"/>
          <w:szCs w:val="24"/>
          <w:lang w:val="uk-UA"/>
        </w:rPr>
      </w:pPr>
      <w:r w:rsidRPr="00F67FDF">
        <w:rPr>
          <w:rFonts w:eastAsia="Times New Roman"/>
          <w:sz w:val="24"/>
          <w:szCs w:val="24"/>
        </w:rPr>
        <w:t>Стратегія та процедура забезпечення якості освіти базується на наступних принципах:</w:t>
      </w:r>
    </w:p>
    <w:p w:rsidR="00884615" w:rsidRPr="00F67FDF" w:rsidRDefault="00884615" w:rsidP="00884615">
      <w:pPr>
        <w:spacing w:line="15" w:lineRule="exact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1"/>
          <w:numId w:val="4"/>
        </w:numPr>
        <w:tabs>
          <w:tab w:val="left" w:pos="0"/>
          <w:tab w:val="left" w:pos="142"/>
        </w:tabs>
        <w:spacing w:line="243" w:lineRule="auto"/>
        <w:ind w:right="360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принцип цілісності, який вимагає єдності впливів освітньої діяльності, їх </w:t>
      </w:r>
      <w:proofErr w:type="gramStart"/>
      <w:r w:rsidRPr="00F67FDF">
        <w:rPr>
          <w:rFonts w:eastAsia="Times New Roman"/>
          <w:sz w:val="24"/>
          <w:szCs w:val="24"/>
        </w:rPr>
        <w:t>п</w:t>
      </w:r>
      <w:proofErr w:type="gramEnd"/>
      <w:r w:rsidRPr="00F67FDF">
        <w:rPr>
          <w:rFonts w:eastAsia="Times New Roman"/>
          <w:sz w:val="24"/>
          <w:szCs w:val="24"/>
        </w:rPr>
        <w:t>ідпорядкованості, визначеній меті якості освітнього процесу;</w:t>
      </w:r>
    </w:p>
    <w:p w:rsidR="00884615" w:rsidRPr="00F67FDF" w:rsidRDefault="00884615" w:rsidP="00F67FDF">
      <w:pPr>
        <w:tabs>
          <w:tab w:val="left" w:pos="0"/>
          <w:tab w:val="left" w:pos="142"/>
        </w:tabs>
        <w:spacing w:line="44" w:lineRule="exact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tabs>
          <w:tab w:val="left" w:pos="0"/>
          <w:tab w:val="left" w:pos="142"/>
        </w:tabs>
        <w:spacing w:line="35" w:lineRule="exact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1"/>
          <w:numId w:val="4"/>
        </w:numPr>
        <w:tabs>
          <w:tab w:val="left" w:pos="0"/>
          <w:tab w:val="left" w:pos="142"/>
        </w:tabs>
        <w:spacing w:line="254" w:lineRule="auto"/>
        <w:ind w:right="480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принцип розвитку,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</w:t>
      </w:r>
    </w:p>
    <w:p w:rsidR="00884615" w:rsidRPr="00F67FDF" w:rsidRDefault="00884615" w:rsidP="00F67FDF">
      <w:pPr>
        <w:tabs>
          <w:tab w:val="left" w:pos="0"/>
          <w:tab w:val="left" w:pos="142"/>
        </w:tabs>
        <w:spacing w:line="24" w:lineRule="exact"/>
        <w:rPr>
          <w:rFonts w:eastAsia="Times New Roman"/>
          <w:sz w:val="24"/>
          <w:szCs w:val="24"/>
        </w:rPr>
      </w:pPr>
    </w:p>
    <w:p w:rsidR="00884615" w:rsidRPr="00F67FDF" w:rsidRDefault="00884615" w:rsidP="00F67FDF">
      <w:pPr>
        <w:numPr>
          <w:ilvl w:val="1"/>
          <w:numId w:val="4"/>
        </w:numPr>
        <w:tabs>
          <w:tab w:val="left" w:pos="0"/>
          <w:tab w:val="left" w:pos="142"/>
        </w:tabs>
        <w:spacing w:line="296" w:lineRule="exact"/>
        <w:ind w:right="280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принцип партнерства, що враховує взаємозалежність та взаємну зацікавленість суб’єктів освітнього процессу</w:t>
      </w:r>
      <w:r w:rsidRPr="00F67FDF">
        <w:rPr>
          <w:rFonts w:eastAsia="Times New Roman"/>
          <w:sz w:val="24"/>
          <w:szCs w:val="24"/>
          <w:lang w:val="uk-UA"/>
        </w:rPr>
        <w:t>.</w:t>
      </w:r>
    </w:p>
    <w:p w:rsidR="00884615" w:rsidRPr="00F67FDF" w:rsidRDefault="00884615" w:rsidP="00E65429">
      <w:pPr>
        <w:tabs>
          <w:tab w:val="left" w:pos="1060"/>
        </w:tabs>
        <w:spacing w:line="296" w:lineRule="exact"/>
        <w:ind w:right="280"/>
        <w:rPr>
          <w:rFonts w:eastAsia="Times New Roman"/>
          <w:sz w:val="24"/>
          <w:szCs w:val="24"/>
        </w:rPr>
      </w:pPr>
    </w:p>
    <w:p w:rsidR="00884615" w:rsidRPr="00F67FDF" w:rsidRDefault="00884615" w:rsidP="00884615">
      <w:pPr>
        <w:numPr>
          <w:ilvl w:val="0"/>
          <w:numId w:val="4"/>
        </w:numPr>
        <w:tabs>
          <w:tab w:val="left" w:pos="720"/>
        </w:tabs>
        <w:ind w:left="720" w:hanging="367"/>
        <w:rPr>
          <w:rFonts w:eastAsia="Times New Roman"/>
          <w:b/>
          <w:bCs/>
          <w:sz w:val="24"/>
          <w:szCs w:val="24"/>
        </w:rPr>
      </w:pPr>
      <w:r w:rsidRPr="00F67FDF">
        <w:rPr>
          <w:rFonts w:eastAsia="Times New Roman"/>
          <w:b/>
          <w:bCs/>
          <w:sz w:val="24"/>
          <w:szCs w:val="24"/>
        </w:rPr>
        <w:t>Система та механізми забезпечення академічної доброчесності</w:t>
      </w:r>
    </w:p>
    <w:p w:rsidR="00884615" w:rsidRDefault="00884615" w:rsidP="00884615">
      <w:pPr>
        <w:spacing w:line="246" w:lineRule="auto"/>
        <w:ind w:right="260" w:firstLine="360"/>
        <w:rPr>
          <w:rFonts w:eastAsia="Times New Roman"/>
          <w:sz w:val="24"/>
          <w:szCs w:val="24"/>
          <w:lang w:val="uk-UA"/>
        </w:rPr>
      </w:pPr>
      <w:r w:rsidRPr="00F67FDF">
        <w:rPr>
          <w:rFonts w:eastAsia="Times New Roman"/>
          <w:sz w:val="24"/>
          <w:szCs w:val="24"/>
        </w:rPr>
        <w:t xml:space="preserve">Академічна доброчесність - це сукупність етичних принципів та визначених законом правил, якими мають керуватися учасники освітнього процесу </w:t>
      </w:r>
      <w:r w:rsidRPr="00F67FDF">
        <w:rPr>
          <w:rFonts w:eastAsia="Times New Roman"/>
          <w:sz w:val="24"/>
          <w:szCs w:val="24"/>
          <w:lang w:val="uk-UA"/>
        </w:rPr>
        <w:t xml:space="preserve"> відповідно до Положення про академічну доброчесність педагогічних працівників Війницької загальноосвітньої школи І-ІІ ступенів Бокіймівської сільської ради Млинівського району </w:t>
      </w:r>
      <w:proofErr w:type="gramStart"/>
      <w:r w:rsidRPr="00F67FDF">
        <w:rPr>
          <w:rFonts w:eastAsia="Times New Roman"/>
          <w:sz w:val="24"/>
          <w:szCs w:val="24"/>
          <w:lang w:val="uk-UA"/>
        </w:rPr>
        <w:t>Р</w:t>
      </w:r>
      <w:proofErr w:type="gramEnd"/>
      <w:r w:rsidRPr="00F67FDF">
        <w:rPr>
          <w:rFonts w:eastAsia="Times New Roman"/>
          <w:sz w:val="24"/>
          <w:szCs w:val="24"/>
          <w:lang w:val="uk-UA"/>
        </w:rPr>
        <w:t>івненської області , схваленого педагогічною радою в</w:t>
      </w:r>
      <w:r w:rsidR="00E65429">
        <w:rPr>
          <w:rFonts w:eastAsia="Times New Roman"/>
          <w:sz w:val="24"/>
          <w:szCs w:val="24"/>
          <w:lang w:val="uk-UA"/>
        </w:rPr>
        <w:t>ід 25.11.2019року (протокол №1).</w:t>
      </w:r>
    </w:p>
    <w:p w:rsidR="00E65429" w:rsidRDefault="00E65429" w:rsidP="00E65429">
      <w:pPr>
        <w:spacing w:line="246" w:lineRule="auto"/>
        <w:ind w:right="260"/>
        <w:rPr>
          <w:rFonts w:eastAsia="Times New Roman"/>
          <w:sz w:val="24"/>
          <w:szCs w:val="24"/>
          <w:lang w:val="uk-UA"/>
        </w:rPr>
      </w:pPr>
    </w:p>
    <w:p w:rsidR="00E65429" w:rsidRPr="00E65429" w:rsidRDefault="00E65429" w:rsidP="00E65429">
      <w:pPr>
        <w:tabs>
          <w:tab w:val="left" w:pos="714"/>
        </w:tabs>
        <w:spacing w:line="362" w:lineRule="auto"/>
        <w:ind w:right="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uk-UA"/>
        </w:rPr>
        <w:t xml:space="preserve">       3.</w:t>
      </w:r>
      <w:r w:rsidRPr="00E65429">
        <w:rPr>
          <w:rFonts w:eastAsia="Times New Roman"/>
          <w:b/>
          <w:bCs/>
          <w:sz w:val="24"/>
          <w:szCs w:val="24"/>
        </w:rPr>
        <w:t xml:space="preserve">Критерії, правила і процедури оцінювання здобувачів освіти </w:t>
      </w:r>
    </w:p>
    <w:p w:rsidR="00E65429" w:rsidRPr="00F67FDF" w:rsidRDefault="00E65429" w:rsidP="00E65429">
      <w:pPr>
        <w:pStyle w:val="a4"/>
        <w:rPr>
          <w:rFonts w:eastAsia="Times New Roman"/>
          <w:b/>
          <w:bCs/>
        </w:rPr>
      </w:pPr>
      <w:r w:rsidRPr="00F67FDF">
        <w:rPr>
          <w:rFonts w:eastAsia="Times New Roman"/>
        </w:rPr>
        <w:t>Компетентнісна освіта зумовлює принципові зміни в організації навчання, яке стає спрямованим на розвиток конкретних цінностей і життєво необхідних знань і умінь учні</w:t>
      </w:r>
      <w:proofErr w:type="gramStart"/>
      <w:r w:rsidRPr="00F67FDF">
        <w:rPr>
          <w:rFonts w:eastAsia="Times New Roman"/>
        </w:rPr>
        <w:t>в</w:t>
      </w:r>
      <w:proofErr w:type="gramEnd"/>
      <w:r w:rsidRPr="00F67FDF">
        <w:rPr>
          <w:rFonts w:eastAsia="Times New Roman"/>
        </w:rPr>
        <w:t>.</w:t>
      </w:r>
    </w:p>
    <w:p w:rsidR="00E65429" w:rsidRPr="00F67FDF" w:rsidRDefault="00E65429" w:rsidP="00E65429">
      <w:pPr>
        <w:spacing w:line="19" w:lineRule="exact"/>
        <w:rPr>
          <w:sz w:val="24"/>
          <w:szCs w:val="24"/>
        </w:rPr>
      </w:pPr>
    </w:p>
    <w:p w:rsidR="00E65429" w:rsidRPr="00F67FDF" w:rsidRDefault="00E65429" w:rsidP="00E65429">
      <w:pPr>
        <w:numPr>
          <w:ilvl w:val="0"/>
          <w:numId w:val="12"/>
        </w:numPr>
        <w:tabs>
          <w:tab w:val="left" w:pos="974"/>
        </w:tabs>
        <w:spacing w:line="236" w:lineRule="auto"/>
        <w:ind w:right="180" w:firstLine="698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контексті цього змінюються і </w:t>
      </w:r>
      <w:proofErr w:type="gramStart"/>
      <w:r w:rsidRPr="00F67FDF">
        <w:rPr>
          <w:rFonts w:eastAsia="Times New Roman"/>
          <w:sz w:val="24"/>
          <w:szCs w:val="24"/>
        </w:rPr>
        <w:t>п</w:t>
      </w:r>
      <w:proofErr w:type="gramEnd"/>
      <w:r w:rsidRPr="00F67FDF">
        <w:rPr>
          <w:rFonts w:eastAsia="Times New Roman"/>
          <w:sz w:val="24"/>
          <w:szCs w:val="24"/>
        </w:rPr>
        <w:t xml:space="preserve">ідходи до оцінювання результату освітньої діяльності здобувачів освіти як складової освітнього процесу. Оцінювання має ґрунтуватися на позитивному принципі, що передусім передбачає врахування </w:t>
      </w:r>
      <w:proofErr w:type="gramStart"/>
      <w:r w:rsidRPr="00F67FDF">
        <w:rPr>
          <w:rFonts w:eastAsia="Times New Roman"/>
          <w:sz w:val="24"/>
          <w:szCs w:val="24"/>
        </w:rPr>
        <w:t>р</w:t>
      </w:r>
      <w:proofErr w:type="gramEnd"/>
      <w:r w:rsidRPr="00F67FDF">
        <w:rPr>
          <w:rFonts w:eastAsia="Times New Roman"/>
          <w:sz w:val="24"/>
          <w:szCs w:val="24"/>
        </w:rPr>
        <w:t>івня досягнень учня.</w:t>
      </w:r>
    </w:p>
    <w:p w:rsidR="00E65429" w:rsidRPr="00F67FDF" w:rsidRDefault="00E65429" w:rsidP="00E65429">
      <w:pPr>
        <w:spacing w:line="19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spacing w:line="236" w:lineRule="auto"/>
        <w:ind w:firstLine="706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Результати освітньої діяльності учнів на </w:t>
      </w:r>
      <w:proofErr w:type="gramStart"/>
      <w:r w:rsidRPr="00F67FDF">
        <w:rPr>
          <w:rFonts w:eastAsia="Times New Roman"/>
          <w:sz w:val="24"/>
          <w:szCs w:val="24"/>
        </w:rPr>
        <w:t>вс</w:t>
      </w:r>
      <w:proofErr w:type="gramEnd"/>
      <w:r w:rsidRPr="00F67FDF">
        <w:rPr>
          <w:rFonts w:eastAsia="Times New Roman"/>
          <w:sz w:val="24"/>
          <w:szCs w:val="24"/>
        </w:rPr>
        <w:t xml:space="preserve">іх етапах освітнього процесу не можуть обмежуватися знаннями, уміннями, навичками. Метою навчання мають </w:t>
      </w:r>
      <w:proofErr w:type="gramStart"/>
      <w:r w:rsidRPr="00F67FDF">
        <w:rPr>
          <w:rFonts w:eastAsia="Times New Roman"/>
          <w:sz w:val="24"/>
          <w:szCs w:val="24"/>
        </w:rPr>
        <w:t>бути</w:t>
      </w:r>
      <w:proofErr w:type="gramEnd"/>
      <w:r w:rsidRPr="00F67FDF">
        <w:rPr>
          <w:rFonts w:eastAsia="Times New Roman"/>
          <w:sz w:val="24"/>
          <w:szCs w:val="24"/>
        </w:rPr>
        <w:t xml:space="preserve"> сформовані компетентності, як загальна здатність, що базується на знаннях, досвіді та цінностях особистості.</w:t>
      </w:r>
    </w:p>
    <w:p w:rsidR="00E65429" w:rsidRPr="00F67FDF" w:rsidRDefault="00E65429" w:rsidP="00E65429">
      <w:pPr>
        <w:spacing w:line="19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spacing w:line="236" w:lineRule="auto"/>
        <w:ind w:right="460" w:firstLine="706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Вимоги до обов’язкових результатів навчання визначаються з урахуванням компетентнісного </w:t>
      </w:r>
      <w:proofErr w:type="gramStart"/>
      <w:r w:rsidRPr="00F67FDF">
        <w:rPr>
          <w:rFonts w:eastAsia="Times New Roman"/>
          <w:sz w:val="24"/>
          <w:szCs w:val="24"/>
        </w:rPr>
        <w:t>п</w:t>
      </w:r>
      <w:proofErr w:type="gramEnd"/>
      <w:r w:rsidRPr="00F67FDF">
        <w:rPr>
          <w:rFonts w:eastAsia="Times New Roman"/>
          <w:sz w:val="24"/>
          <w:szCs w:val="24"/>
        </w:rPr>
        <w:t>ідходу до навчання, в основу якого покладено ключові компетентності.</w:t>
      </w:r>
    </w:p>
    <w:p w:rsidR="00E65429" w:rsidRPr="00F67FDF" w:rsidRDefault="00E65429" w:rsidP="00E65429">
      <w:pPr>
        <w:spacing w:line="1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ind w:left="700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До ключових компетентностей належать:</w:t>
      </w:r>
    </w:p>
    <w:p w:rsidR="00E65429" w:rsidRPr="00E65429" w:rsidRDefault="00E65429" w:rsidP="00E65429">
      <w:pPr>
        <w:spacing w:line="236" w:lineRule="auto"/>
        <w:ind w:right="120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- </w:t>
      </w:r>
      <w:r w:rsidRPr="00E65429">
        <w:rPr>
          <w:rFonts w:eastAsia="Times New Roman"/>
          <w:sz w:val="24"/>
          <w:szCs w:val="24"/>
          <w:lang w:val="uk-UA"/>
        </w:rPr>
        <w:t>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E65429" w:rsidRPr="00F67FDF" w:rsidRDefault="00E65429" w:rsidP="00E65429">
      <w:pPr>
        <w:spacing w:line="238" w:lineRule="auto"/>
        <w:ind w:right="40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- </w:t>
      </w:r>
      <w:r w:rsidRPr="00E65429">
        <w:rPr>
          <w:rFonts w:eastAsia="Times New Roman"/>
          <w:sz w:val="24"/>
          <w:szCs w:val="24"/>
          <w:lang w:val="uk-UA"/>
        </w:rPr>
        <w:t>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E65429" w:rsidRPr="00E65429" w:rsidRDefault="00E65429" w:rsidP="00E65429">
      <w:pPr>
        <w:tabs>
          <w:tab w:val="left" w:pos="708"/>
        </w:tabs>
        <w:spacing w:line="246" w:lineRule="auto"/>
        <w:ind w:right="360"/>
        <w:rPr>
          <w:rFonts w:eastAsia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- </w:t>
      </w:r>
      <w:r w:rsidRPr="00E65429">
        <w:rPr>
          <w:rFonts w:eastAsia="Times New Roman"/>
          <w:sz w:val="24"/>
          <w:szCs w:val="24"/>
          <w:lang w:val="uk-UA"/>
        </w:rPr>
        <w:t>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E65429" w:rsidRPr="00E65429" w:rsidRDefault="00E65429" w:rsidP="00E65429">
      <w:pPr>
        <w:spacing w:line="13" w:lineRule="exact"/>
        <w:rPr>
          <w:rFonts w:eastAsia="Times New Roman"/>
          <w:sz w:val="24"/>
          <w:szCs w:val="24"/>
          <w:lang w:val="uk-UA"/>
        </w:rPr>
      </w:pPr>
    </w:p>
    <w:p w:rsidR="00E65429" w:rsidRPr="00E65429" w:rsidRDefault="00E65429" w:rsidP="00E65429">
      <w:pPr>
        <w:tabs>
          <w:tab w:val="left" w:pos="708"/>
        </w:tabs>
        <w:spacing w:line="237" w:lineRule="auto"/>
        <w:ind w:right="60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E65429">
        <w:rPr>
          <w:rFonts w:eastAsia="Times New Roman"/>
          <w:sz w:val="24"/>
          <w:szCs w:val="24"/>
          <w:lang w:val="uk-UA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E65429" w:rsidRPr="00E65429" w:rsidRDefault="00E65429" w:rsidP="00E65429">
      <w:pPr>
        <w:spacing w:line="23" w:lineRule="exact"/>
        <w:rPr>
          <w:rFonts w:eastAsia="Times New Roman"/>
          <w:sz w:val="24"/>
          <w:szCs w:val="24"/>
          <w:lang w:val="uk-UA"/>
        </w:rPr>
      </w:pPr>
    </w:p>
    <w:p w:rsidR="00E65429" w:rsidRPr="00E65429" w:rsidRDefault="00E65429" w:rsidP="00E65429">
      <w:pPr>
        <w:tabs>
          <w:tab w:val="left" w:pos="708"/>
        </w:tabs>
        <w:spacing w:line="236" w:lineRule="auto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E65429">
        <w:rPr>
          <w:rFonts w:eastAsia="Times New Roman"/>
          <w:sz w:val="24"/>
          <w:szCs w:val="24"/>
          <w:lang w:val="uk-UA"/>
        </w:rPr>
        <w:t>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E65429" w:rsidRPr="00E65429" w:rsidRDefault="00E65429" w:rsidP="00E65429">
      <w:pPr>
        <w:spacing w:line="24" w:lineRule="exact"/>
        <w:rPr>
          <w:rFonts w:eastAsia="Times New Roman"/>
          <w:sz w:val="24"/>
          <w:szCs w:val="24"/>
          <w:lang w:val="uk-UA"/>
        </w:rPr>
      </w:pPr>
    </w:p>
    <w:p w:rsidR="00E65429" w:rsidRPr="00F67FDF" w:rsidRDefault="00E65429" w:rsidP="00E65429">
      <w:pPr>
        <w:tabs>
          <w:tab w:val="left" w:pos="708"/>
        </w:tabs>
        <w:spacing w:line="236" w:lineRule="auto"/>
        <w:ind w:righ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lastRenderedPageBreak/>
        <w:t>-</w:t>
      </w:r>
      <w:r w:rsidRPr="00F67FDF">
        <w:rPr>
          <w:rFonts w:eastAsia="Times New Roman"/>
          <w:sz w:val="24"/>
          <w:szCs w:val="24"/>
        </w:rPr>
        <w:t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E65429" w:rsidRPr="00F67FDF" w:rsidRDefault="00E65429" w:rsidP="00E65429">
      <w:pPr>
        <w:spacing w:line="24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tabs>
          <w:tab w:val="left" w:pos="708"/>
        </w:tabs>
        <w:spacing w:line="236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F67FDF">
        <w:rPr>
          <w:rFonts w:eastAsia="Times New Roman"/>
          <w:sz w:val="24"/>
          <w:szCs w:val="24"/>
        </w:rPr>
        <w:t>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E65429" w:rsidRPr="00F67FDF" w:rsidRDefault="00E65429" w:rsidP="00E65429">
      <w:pPr>
        <w:spacing w:line="19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tabs>
          <w:tab w:val="left" w:pos="708"/>
        </w:tabs>
        <w:spacing w:line="23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F67FDF">
        <w:rPr>
          <w:rFonts w:eastAsia="Times New Roman"/>
          <w:sz w:val="24"/>
          <w:szCs w:val="24"/>
        </w:rP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E65429" w:rsidRPr="00F67FDF" w:rsidRDefault="00E65429" w:rsidP="00E65429">
      <w:pPr>
        <w:spacing w:line="24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tabs>
          <w:tab w:val="left" w:pos="708"/>
        </w:tabs>
        <w:spacing w:line="248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F67FDF">
        <w:rPr>
          <w:rFonts w:eastAsia="Times New Roman"/>
          <w:sz w:val="24"/>
          <w:szCs w:val="24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E65429" w:rsidRPr="00F67FDF" w:rsidRDefault="00E65429" w:rsidP="00E65429">
      <w:pPr>
        <w:spacing w:line="10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tabs>
          <w:tab w:val="left" w:pos="847"/>
        </w:tabs>
        <w:spacing w:line="245" w:lineRule="auto"/>
        <w:ind w:right="8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F67FDF">
        <w:rPr>
          <w:rFonts w:eastAsia="Times New Roman"/>
          <w:sz w:val="24"/>
          <w:szCs w:val="24"/>
        </w:rPr>
        <w:t>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E65429" w:rsidRPr="00F67FDF" w:rsidRDefault="00E65429" w:rsidP="00E65429">
      <w:pPr>
        <w:spacing w:line="13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tabs>
          <w:tab w:val="left" w:pos="847"/>
        </w:tabs>
        <w:spacing w:line="236" w:lineRule="auto"/>
        <w:ind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F67FDF">
        <w:rPr>
          <w:rFonts w:eastAsia="Times New Roman"/>
          <w:sz w:val="24"/>
          <w:szCs w:val="24"/>
        </w:rPr>
        <w:t>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E65429" w:rsidRPr="00F67FDF" w:rsidRDefault="00E65429" w:rsidP="00E65429">
      <w:pPr>
        <w:spacing w:line="6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ind w:left="400"/>
        <w:rPr>
          <w:rFonts w:eastAsia="Times New Roman"/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Основними функціями оцінювання навчальних досягнень учнів</w:t>
      </w:r>
      <w:proofErr w:type="gramStart"/>
      <w:r w:rsidRPr="00F67FDF">
        <w:rPr>
          <w:rFonts w:eastAsia="Times New Roman"/>
          <w:sz w:val="24"/>
          <w:szCs w:val="24"/>
        </w:rPr>
        <w:t xml:space="preserve"> є:</w:t>
      </w:r>
      <w:proofErr w:type="gramEnd"/>
    </w:p>
    <w:p w:rsidR="00E65429" w:rsidRPr="00F67FDF" w:rsidRDefault="00E65429" w:rsidP="00E65429">
      <w:pPr>
        <w:spacing w:line="22" w:lineRule="exact"/>
        <w:rPr>
          <w:rFonts w:eastAsia="Times New Roman"/>
          <w:sz w:val="24"/>
          <w:szCs w:val="24"/>
        </w:rPr>
      </w:pPr>
    </w:p>
    <w:p w:rsidR="00E65429" w:rsidRPr="00E65429" w:rsidRDefault="00E65429" w:rsidP="00E65429">
      <w:pPr>
        <w:tabs>
          <w:tab w:val="left" w:pos="760"/>
        </w:tabs>
        <w:spacing w:line="235" w:lineRule="auto"/>
        <w:ind w:right="1080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F67FDF">
        <w:rPr>
          <w:rFonts w:eastAsia="Times New Roman"/>
          <w:sz w:val="24"/>
          <w:szCs w:val="24"/>
        </w:rPr>
        <w:t>контролююча - визначає рівень досягнень кожного учня (учениці), готовність до засвоєння нового матеріалу, що дає змогу вчителеві відповідно планувати й викладати навчальний матеріал;</w:t>
      </w:r>
    </w:p>
    <w:p w:rsidR="00E65429" w:rsidRPr="00F67FDF" w:rsidRDefault="00E65429" w:rsidP="00E65429">
      <w:pPr>
        <w:tabs>
          <w:tab w:val="left" w:pos="1060"/>
        </w:tabs>
        <w:spacing w:line="232" w:lineRule="auto"/>
        <w:ind w:righ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F67FDF">
        <w:rPr>
          <w:rFonts w:eastAsia="Times New Roman"/>
          <w:sz w:val="24"/>
          <w:szCs w:val="24"/>
        </w:rPr>
        <w:t>навчальна - сприяє повторенню, уточненню й поглибленню знань, їх систематизації, вдосконаленню умінь та навичок;</w:t>
      </w:r>
    </w:p>
    <w:p w:rsidR="00E65429" w:rsidRPr="00F67FDF" w:rsidRDefault="00E65429" w:rsidP="00E65429">
      <w:pPr>
        <w:spacing w:line="20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tabs>
          <w:tab w:val="left" w:pos="1060"/>
        </w:tabs>
        <w:spacing w:line="235" w:lineRule="auto"/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F67FDF">
        <w:rPr>
          <w:rFonts w:eastAsia="Times New Roman"/>
          <w:sz w:val="24"/>
          <w:szCs w:val="24"/>
        </w:rPr>
        <w:t>діагностико-коригувальна - з'ясовує причини труднощів, які виникають в учня (учениці) в процесі навчання; виявляє прогалини у засвоєному, вносить корективи, спрямовані на їх усунення;</w:t>
      </w:r>
    </w:p>
    <w:p w:rsidR="00E65429" w:rsidRPr="00F67FDF" w:rsidRDefault="00E65429" w:rsidP="00E65429">
      <w:pPr>
        <w:spacing w:line="5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tabs>
          <w:tab w:val="left" w:pos="10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F67FDF">
        <w:rPr>
          <w:rFonts w:eastAsia="Times New Roman"/>
          <w:sz w:val="24"/>
          <w:szCs w:val="24"/>
        </w:rPr>
        <w:t>стимулювально-мотиваційна - формує позитивні мотиви навчання;</w:t>
      </w:r>
    </w:p>
    <w:p w:rsidR="00E65429" w:rsidRPr="00F67FDF" w:rsidRDefault="00E65429" w:rsidP="00E65429">
      <w:pPr>
        <w:spacing w:line="18" w:lineRule="exact"/>
        <w:rPr>
          <w:rFonts w:eastAsia="Times New Roman"/>
          <w:sz w:val="24"/>
          <w:szCs w:val="24"/>
        </w:rPr>
      </w:pPr>
    </w:p>
    <w:p w:rsidR="00E65429" w:rsidRPr="00F67FDF" w:rsidRDefault="00E65429" w:rsidP="00E65429">
      <w:pPr>
        <w:tabs>
          <w:tab w:val="left" w:pos="1060"/>
        </w:tabs>
        <w:spacing w:line="235" w:lineRule="auto"/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Pr="00F67FDF">
        <w:rPr>
          <w:rFonts w:eastAsia="Times New Roman"/>
          <w:sz w:val="24"/>
          <w:szCs w:val="24"/>
        </w:rPr>
        <w:t>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E65429" w:rsidRPr="00F67FDF" w:rsidRDefault="00E65429" w:rsidP="00E65429">
      <w:pPr>
        <w:spacing w:line="7" w:lineRule="exact"/>
        <w:rPr>
          <w:sz w:val="24"/>
          <w:szCs w:val="24"/>
        </w:rPr>
      </w:pPr>
    </w:p>
    <w:p w:rsidR="00E65429" w:rsidRPr="00F67FDF" w:rsidRDefault="00E65429" w:rsidP="00E65429">
      <w:pPr>
        <w:ind w:left="700"/>
        <w:rPr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>Знання є складовою умінь учнів діяти.</w:t>
      </w:r>
    </w:p>
    <w:p w:rsidR="00E65429" w:rsidRPr="00F67FDF" w:rsidRDefault="00E65429" w:rsidP="00E65429">
      <w:pPr>
        <w:spacing w:line="18" w:lineRule="exact"/>
        <w:rPr>
          <w:sz w:val="24"/>
          <w:szCs w:val="24"/>
        </w:rPr>
      </w:pPr>
    </w:p>
    <w:p w:rsidR="00E65429" w:rsidRPr="00F67FDF" w:rsidRDefault="00E65429" w:rsidP="00E65429">
      <w:pPr>
        <w:spacing w:line="232" w:lineRule="auto"/>
        <w:ind w:right="520" w:firstLine="706"/>
        <w:rPr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Уміння виявляються в </w:t>
      </w:r>
      <w:proofErr w:type="gramStart"/>
      <w:r w:rsidRPr="00F67FDF">
        <w:rPr>
          <w:rFonts w:eastAsia="Times New Roman"/>
          <w:sz w:val="24"/>
          <w:szCs w:val="24"/>
        </w:rPr>
        <w:t>р</w:t>
      </w:r>
      <w:proofErr w:type="gramEnd"/>
      <w:r w:rsidRPr="00F67FDF">
        <w:rPr>
          <w:rFonts w:eastAsia="Times New Roman"/>
          <w:sz w:val="24"/>
          <w:szCs w:val="24"/>
        </w:rPr>
        <w:t>ізних видах діяльності і поділяються на розумові і практичні.</w:t>
      </w:r>
    </w:p>
    <w:p w:rsidR="00E65429" w:rsidRPr="00F67FDF" w:rsidRDefault="00E65429" w:rsidP="00E65429">
      <w:pPr>
        <w:spacing w:line="21" w:lineRule="exact"/>
        <w:rPr>
          <w:sz w:val="24"/>
          <w:szCs w:val="24"/>
        </w:rPr>
      </w:pPr>
    </w:p>
    <w:p w:rsidR="00E65429" w:rsidRPr="00F67FDF" w:rsidRDefault="00E65429" w:rsidP="00E65429">
      <w:pPr>
        <w:spacing w:line="232" w:lineRule="auto"/>
        <w:ind w:right="620" w:firstLine="706"/>
        <w:rPr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Навички - дії доведені </w:t>
      </w:r>
      <w:proofErr w:type="gramStart"/>
      <w:r w:rsidRPr="00F67FDF">
        <w:rPr>
          <w:rFonts w:eastAsia="Times New Roman"/>
          <w:sz w:val="24"/>
          <w:szCs w:val="24"/>
        </w:rPr>
        <w:t>до</w:t>
      </w:r>
      <w:proofErr w:type="gramEnd"/>
      <w:r w:rsidRPr="00F67FDF">
        <w:rPr>
          <w:rFonts w:eastAsia="Times New Roman"/>
          <w:sz w:val="24"/>
          <w:szCs w:val="24"/>
        </w:rPr>
        <w:t xml:space="preserve"> автоматизму у результаті виконання вправ. Для сформованих навичок характерні швидкість і точність відтворення.</w:t>
      </w:r>
    </w:p>
    <w:p w:rsidR="00E65429" w:rsidRPr="00F67FDF" w:rsidRDefault="00E65429" w:rsidP="00E65429">
      <w:pPr>
        <w:spacing w:line="21" w:lineRule="exact"/>
        <w:rPr>
          <w:sz w:val="24"/>
          <w:szCs w:val="24"/>
        </w:rPr>
      </w:pPr>
    </w:p>
    <w:p w:rsidR="00E65429" w:rsidRPr="00F67FDF" w:rsidRDefault="00E65429" w:rsidP="00E65429">
      <w:pPr>
        <w:spacing w:line="236" w:lineRule="auto"/>
        <w:ind w:right="400" w:firstLine="706"/>
        <w:rPr>
          <w:sz w:val="24"/>
          <w:szCs w:val="24"/>
        </w:rPr>
      </w:pPr>
      <w:proofErr w:type="gramStart"/>
      <w:r w:rsidRPr="00F67FDF">
        <w:rPr>
          <w:rFonts w:eastAsia="Times New Roman"/>
          <w:sz w:val="24"/>
          <w:szCs w:val="24"/>
        </w:rPr>
        <w:t>Ц</w:t>
      </w:r>
      <w:proofErr w:type="gramEnd"/>
      <w:r w:rsidRPr="00F67FDF">
        <w:rPr>
          <w:rFonts w:eastAsia="Times New Roman"/>
          <w:sz w:val="24"/>
          <w:szCs w:val="24"/>
        </w:rPr>
        <w:t xml:space="preserve">іннісні ставлення виражають особистий досвід учнів, їх дії, переживання, почуття, які виявляються у відносинах до оточуючого (людей, явищ, природи, пізнання тощо). </w:t>
      </w:r>
      <w:proofErr w:type="gramStart"/>
      <w:r w:rsidRPr="00F67FDF">
        <w:rPr>
          <w:rFonts w:eastAsia="Times New Roman"/>
          <w:sz w:val="24"/>
          <w:szCs w:val="24"/>
        </w:rPr>
        <w:t>У</w:t>
      </w:r>
      <w:proofErr w:type="gramEnd"/>
      <w:r w:rsidRPr="00F67FDF">
        <w:rPr>
          <w:rFonts w:eastAsia="Times New Roman"/>
          <w:sz w:val="24"/>
          <w:szCs w:val="24"/>
        </w:rPr>
        <w:t xml:space="preserve"> контексті компетентнісної освіти це виявляється у відповідальності учнів, прагненні закріплювати позитивні надбання в освітній діяльності, зростанні вимог до свої навчальних досягнень.</w:t>
      </w:r>
    </w:p>
    <w:p w:rsidR="00E65429" w:rsidRPr="00F67FDF" w:rsidRDefault="00E65429" w:rsidP="00E65429">
      <w:pPr>
        <w:spacing w:line="25" w:lineRule="exact"/>
        <w:rPr>
          <w:sz w:val="24"/>
          <w:szCs w:val="24"/>
        </w:rPr>
      </w:pPr>
    </w:p>
    <w:p w:rsidR="00884615" w:rsidRPr="00F67FDF" w:rsidRDefault="00E65429" w:rsidP="00E65429">
      <w:pPr>
        <w:spacing w:line="232" w:lineRule="auto"/>
        <w:ind w:right="740" w:firstLine="706"/>
        <w:rPr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Названі вище орієнтири покладено в основу чотирьох </w:t>
      </w:r>
      <w:proofErr w:type="gramStart"/>
      <w:r w:rsidRPr="00F67FDF">
        <w:rPr>
          <w:rFonts w:eastAsia="Times New Roman"/>
          <w:sz w:val="24"/>
          <w:szCs w:val="24"/>
        </w:rPr>
        <w:t>р</w:t>
      </w:r>
      <w:proofErr w:type="gramEnd"/>
      <w:r w:rsidRPr="00F67FDF">
        <w:rPr>
          <w:rFonts w:eastAsia="Times New Roman"/>
          <w:sz w:val="24"/>
          <w:szCs w:val="24"/>
        </w:rPr>
        <w:t>івнів навчальних досягнень учнів: початкового, середнього, достатнього, високого.</w:t>
      </w:r>
      <w:r w:rsidR="00884615" w:rsidRPr="00F67FDF">
        <w:rPr>
          <w:rFonts w:eastAsia="Times New Roman"/>
          <w:sz w:val="24"/>
          <w:szCs w:val="24"/>
        </w:rPr>
        <w:t>.</w:t>
      </w:r>
    </w:p>
    <w:p w:rsidR="00884615" w:rsidRPr="00F67FDF" w:rsidRDefault="00884615" w:rsidP="00884615">
      <w:pPr>
        <w:spacing w:line="19" w:lineRule="exact"/>
        <w:rPr>
          <w:sz w:val="24"/>
          <w:szCs w:val="24"/>
        </w:rPr>
      </w:pPr>
    </w:p>
    <w:p w:rsidR="00884615" w:rsidRPr="00F67FDF" w:rsidRDefault="00884615" w:rsidP="00884615">
      <w:pPr>
        <w:spacing w:line="235" w:lineRule="auto"/>
        <w:ind w:left="7" w:firstLine="706"/>
        <w:jc w:val="both"/>
        <w:rPr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Навчальні досягнення здобувачів у 1-2 класах </w:t>
      </w:r>
      <w:proofErr w:type="gramStart"/>
      <w:r w:rsidRPr="00F67FDF">
        <w:rPr>
          <w:rFonts w:eastAsia="Times New Roman"/>
          <w:sz w:val="24"/>
          <w:szCs w:val="24"/>
        </w:rPr>
        <w:t>п</w:t>
      </w:r>
      <w:proofErr w:type="gramEnd"/>
      <w:r w:rsidRPr="00F67FDF">
        <w:rPr>
          <w:rFonts w:eastAsia="Times New Roman"/>
          <w:sz w:val="24"/>
          <w:szCs w:val="24"/>
        </w:rPr>
        <w:t>ідлягають вербальному, формувальному оцінюванню, у 3-4 – формувальному та підсумковому (бальному) оцінюванню.</w:t>
      </w:r>
    </w:p>
    <w:p w:rsidR="00884615" w:rsidRPr="00F67FDF" w:rsidRDefault="00884615" w:rsidP="00884615">
      <w:pPr>
        <w:spacing w:line="19" w:lineRule="exact"/>
        <w:rPr>
          <w:sz w:val="24"/>
          <w:szCs w:val="24"/>
        </w:rPr>
      </w:pPr>
    </w:p>
    <w:p w:rsidR="00884615" w:rsidRPr="00F67FDF" w:rsidRDefault="00884615" w:rsidP="00884615">
      <w:pPr>
        <w:spacing w:line="235" w:lineRule="auto"/>
        <w:ind w:left="7" w:firstLine="706"/>
        <w:jc w:val="both"/>
        <w:rPr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Формувальне оцінювання учнів 1 класу проводиться відповідно до Методичних рекомендацій щодо формувального оцінювання учнів 1 класу (листи МОН від 18.05.2018 №2.2-1250 та </w:t>
      </w:r>
      <w:proofErr w:type="gramStart"/>
      <w:r w:rsidRPr="00F67FDF">
        <w:rPr>
          <w:rFonts w:eastAsia="Times New Roman"/>
          <w:sz w:val="24"/>
          <w:szCs w:val="24"/>
        </w:rPr>
        <w:t>в</w:t>
      </w:r>
      <w:proofErr w:type="gramEnd"/>
      <w:r w:rsidRPr="00F67FDF">
        <w:rPr>
          <w:rFonts w:eastAsia="Times New Roman"/>
          <w:sz w:val="24"/>
          <w:szCs w:val="24"/>
        </w:rPr>
        <w:t>ід 21.05.2018 №2.2-1255)</w:t>
      </w:r>
    </w:p>
    <w:p w:rsidR="00884615" w:rsidRPr="00F67FDF" w:rsidRDefault="00884615" w:rsidP="00884615">
      <w:pPr>
        <w:spacing w:line="19" w:lineRule="exact"/>
        <w:rPr>
          <w:sz w:val="24"/>
          <w:szCs w:val="24"/>
        </w:rPr>
      </w:pPr>
    </w:p>
    <w:p w:rsidR="00884615" w:rsidRPr="00F67FDF" w:rsidRDefault="00884615" w:rsidP="00884615">
      <w:pPr>
        <w:spacing w:line="238" w:lineRule="auto"/>
        <w:ind w:left="7" w:firstLine="706"/>
        <w:jc w:val="both"/>
        <w:rPr>
          <w:sz w:val="24"/>
          <w:szCs w:val="24"/>
        </w:rPr>
      </w:pPr>
      <w:r w:rsidRPr="00F67FDF">
        <w:rPr>
          <w:rFonts w:eastAsia="Times New Roman"/>
          <w:sz w:val="24"/>
          <w:szCs w:val="24"/>
        </w:rPr>
        <w:t xml:space="preserve">Формувальне оцінювання має на меті: </w:t>
      </w:r>
      <w:proofErr w:type="gramStart"/>
      <w:r w:rsidRPr="00F67FDF">
        <w:rPr>
          <w:rFonts w:eastAsia="Times New Roman"/>
          <w:sz w:val="24"/>
          <w:szCs w:val="24"/>
        </w:rPr>
        <w:t>п</w:t>
      </w:r>
      <w:proofErr w:type="gramEnd"/>
      <w:r w:rsidRPr="00F67FDF">
        <w:rPr>
          <w:rFonts w:eastAsia="Times New Roman"/>
          <w:sz w:val="24"/>
          <w:szCs w:val="24"/>
        </w:rPr>
        <w:t xml:space="preserve">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</w:t>
      </w:r>
      <w:proofErr w:type="gramStart"/>
      <w:r w:rsidRPr="00F67FDF">
        <w:rPr>
          <w:rFonts w:eastAsia="Times New Roman"/>
          <w:sz w:val="24"/>
          <w:szCs w:val="24"/>
        </w:rPr>
        <w:t>р</w:t>
      </w:r>
      <w:proofErr w:type="gramEnd"/>
      <w:r w:rsidRPr="00F67FDF">
        <w:rPr>
          <w:rFonts w:eastAsia="Times New Roman"/>
          <w:sz w:val="24"/>
          <w:szCs w:val="24"/>
        </w:rPr>
        <w:t xml:space="preserve">ішення щодо корегування програми і методів </w:t>
      </w:r>
      <w:r w:rsidRPr="00F67FDF">
        <w:rPr>
          <w:rFonts w:eastAsia="Times New Roman"/>
          <w:sz w:val="24"/>
          <w:szCs w:val="24"/>
        </w:rPr>
        <w:lastRenderedPageBreak/>
        <w:t>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884615" w:rsidRPr="00F67FDF" w:rsidRDefault="00884615" w:rsidP="00884615">
      <w:pPr>
        <w:spacing w:line="23" w:lineRule="exact"/>
        <w:rPr>
          <w:sz w:val="24"/>
          <w:szCs w:val="24"/>
        </w:rPr>
      </w:pPr>
    </w:p>
    <w:p w:rsidR="00E65429" w:rsidRPr="00E65429" w:rsidRDefault="00884615" w:rsidP="00E65429">
      <w:pPr>
        <w:spacing w:line="235" w:lineRule="auto"/>
        <w:ind w:left="7" w:firstLine="706"/>
        <w:jc w:val="both"/>
        <w:rPr>
          <w:rFonts w:eastAsia="Times New Roman"/>
          <w:sz w:val="24"/>
          <w:szCs w:val="24"/>
        </w:rPr>
      </w:pPr>
      <w:proofErr w:type="gramStart"/>
      <w:r w:rsidRPr="00F67FDF">
        <w:rPr>
          <w:rFonts w:eastAsia="Times New Roman"/>
          <w:sz w:val="24"/>
          <w:szCs w:val="24"/>
        </w:rPr>
        <w:t>П</w:t>
      </w:r>
      <w:proofErr w:type="gramEnd"/>
      <w:r w:rsidRPr="00F67FDF">
        <w:rPr>
          <w:rFonts w:eastAsia="Times New Roman"/>
          <w:sz w:val="24"/>
          <w:szCs w:val="24"/>
        </w:rPr>
        <w:t>ідсумкове оцінювання передбачає зіставлення навчальних досягнень здобувачів з конкретними очікуваними результатами навчання, визначеними освітньою програмою.</w:t>
      </w:r>
    </w:p>
    <w:p w:rsidR="00884615" w:rsidRPr="00F67FDF" w:rsidRDefault="00884615" w:rsidP="00884615">
      <w:pPr>
        <w:spacing w:line="19" w:lineRule="exact"/>
        <w:rPr>
          <w:sz w:val="24"/>
          <w:szCs w:val="24"/>
        </w:rPr>
      </w:pPr>
    </w:p>
    <w:p w:rsidR="00884615" w:rsidRPr="00E65429" w:rsidRDefault="00884615" w:rsidP="00884615">
      <w:pPr>
        <w:spacing w:line="235" w:lineRule="auto"/>
        <w:ind w:left="7" w:firstLine="706"/>
        <w:jc w:val="both"/>
        <w:rPr>
          <w:sz w:val="24"/>
          <w:szCs w:val="24"/>
          <w:lang w:val="uk-UA"/>
        </w:rPr>
      </w:pPr>
      <w:r w:rsidRPr="00F67FDF">
        <w:rPr>
          <w:rFonts w:eastAsia="Times New Roman"/>
          <w:sz w:val="24"/>
          <w:szCs w:val="24"/>
        </w:rPr>
        <w:t xml:space="preserve">Здобувачі початкової освіти проходять державну </w:t>
      </w:r>
      <w:proofErr w:type="gramStart"/>
      <w:r w:rsidRPr="00F67FDF">
        <w:rPr>
          <w:rFonts w:eastAsia="Times New Roman"/>
          <w:sz w:val="24"/>
          <w:szCs w:val="24"/>
        </w:rPr>
        <w:t>п</w:t>
      </w:r>
      <w:proofErr w:type="gramEnd"/>
      <w:r w:rsidRPr="00F67FDF">
        <w:rPr>
          <w:rFonts w:eastAsia="Times New Roman"/>
          <w:sz w:val="24"/>
          <w:szCs w:val="24"/>
        </w:rPr>
        <w:t>ідсумкову атестацію, яка здійснюється лише з метою моніторингу якості освітньої д</w:t>
      </w:r>
      <w:r w:rsidR="00E65429">
        <w:rPr>
          <w:rFonts w:eastAsia="Times New Roman"/>
          <w:sz w:val="24"/>
          <w:szCs w:val="24"/>
        </w:rPr>
        <w:t>іяльності заклад</w:t>
      </w:r>
      <w:r w:rsidR="00E65429">
        <w:rPr>
          <w:rFonts w:eastAsia="Times New Roman"/>
          <w:sz w:val="24"/>
          <w:szCs w:val="24"/>
          <w:lang w:val="uk-UA"/>
        </w:rPr>
        <w:t>у</w:t>
      </w:r>
      <w:r w:rsidRPr="00F67FDF">
        <w:rPr>
          <w:rFonts w:eastAsia="Times New Roman"/>
          <w:sz w:val="24"/>
          <w:szCs w:val="24"/>
        </w:rPr>
        <w:t xml:space="preserve"> </w:t>
      </w:r>
      <w:r w:rsidR="00E65429">
        <w:rPr>
          <w:rFonts w:eastAsia="Times New Roman"/>
          <w:sz w:val="24"/>
          <w:szCs w:val="24"/>
          <w:lang w:val="uk-UA"/>
        </w:rPr>
        <w:t>.</w:t>
      </w:r>
    </w:p>
    <w:p w:rsidR="00884615" w:rsidRPr="00E65429" w:rsidRDefault="00884615" w:rsidP="00884615">
      <w:pPr>
        <w:rPr>
          <w:sz w:val="24"/>
          <w:szCs w:val="24"/>
          <w:lang w:val="uk-UA"/>
        </w:rPr>
        <w:sectPr w:rsidR="00884615" w:rsidRPr="00E65429">
          <w:pgSz w:w="11900" w:h="16840"/>
          <w:pgMar w:top="575" w:right="560" w:bottom="585" w:left="1133" w:header="0" w:footer="0" w:gutter="0"/>
          <w:cols w:space="720" w:equalWidth="0">
            <w:col w:w="10207"/>
          </w:cols>
        </w:sectPr>
      </w:pPr>
    </w:p>
    <w:p w:rsidR="00884615" w:rsidRPr="00F67FDF" w:rsidRDefault="00884615" w:rsidP="00884615">
      <w:pPr>
        <w:spacing w:line="6" w:lineRule="exact"/>
        <w:rPr>
          <w:sz w:val="24"/>
          <w:szCs w:val="24"/>
        </w:rPr>
      </w:pPr>
      <w:bookmarkStart w:id="2" w:name="page9"/>
      <w:bookmarkEnd w:id="2"/>
    </w:p>
    <w:p w:rsidR="00E65429" w:rsidRPr="00E65429" w:rsidRDefault="00E65429" w:rsidP="00E65429">
      <w:pPr>
        <w:ind w:right="13"/>
        <w:jc w:val="center"/>
        <w:rPr>
          <w:sz w:val="24"/>
          <w:szCs w:val="24"/>
        </w:rPr>
      </w:pPr>
      <w:r w:rsidRPr="00E65429">
        <w:rPr>
          <w:rFonts w:eastAsia="Times New Roman"/>
          <w:b/>
          <w:bCs/>
          <w:sz w:val="24"/>
          <w:szCs w:val="24"/>
        </w:rPr>
        <w:t>КРИТЕРІЇ</w:t>
      </w:r>
    </w:p>
    <w:p w:rsidR="00E65429" w:rsidRPr="00E65429" w:rsidRDefault="00E65429" w:rsidP="00E65429">
      <w:pPr>
        <w:ind w:right="13"/>
        <w:jc w:val="center"/>
        <w:rPr>
          <w:sz w:val="24"/>
          <w:szCs w:val="24"/>
        </w:rPr>
      </w:pPr>
      <w:r w:rsidRPr="00E65429">
        <w:rPr>
          <w:rFonts w:eastAsia="Times New Roman"/>
          <w:b/>
          <w:bCs/>
          <w:sz w:val="24"/>
          <w:szCs w:val="24"/>
        </w:rPr>
        <w:t>оцінювання навчальних досягнень</w:t>
      </w:r>
    </w:p>
    <w:p w:rsidR="00E65429" w:rsidRPr="00E65429" w:rsidRDefault="00E65429" w:rsidP="00E65429">
      <w:pPr>
        <w:ind w:right="13"/>
        <w:jc w:val="center"/>
        <w:rPr>
          <w:sz w:val="24"/>
          <w:szCs w:val="24"/>
        </w:rPr>
      </w:pPr>
      <w:r w:rsidRPr="00E65429">
        <w:rPr>
          <w:rFonts w:eastAsia="Times New Roman"/>
          <w:b/>
          <w:bCs/>
          <w:sz w:val="24"/>
          <w:szCs w:val="24"/>
        </w:rPr>
        <w:t>учнів початкової школи</w:t>
      </w:r>
    </w:p>
    <w:p w:rsidR="00E65429" w:rsidRDefault="00E65429" w:rsidP="00E654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133" style="position:absolute;margin-left:-.95pt;margin-top:.15pt;width:1pt;height:.95pt;z-index:-2515456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" o:spid="_x0000_s1134" style="position:absolute;margin-left:509.75pt;margin-top:.15pt;width:.95pt;height:.95pt;z-index:-2515445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3" o:spid="_x0000_s1102" style="position:absolute;z-index:251739136;visibility:visible;mso-wrap-distance-left:0;mso-wrap-distance-right:0" from="-.7pt,.4pt" to="510.45pt,.4pt" o:allowincell="f" strokeweight=".48pt"/>
        </w:pict>
      </w:r>
      <w:r>
        <w:rPr>
          <w:sz w:val="20"/>
          <w:szCs w:val="20"/>
        </w:rPr>
        <w:pict>
          <v:line id="Shape 4" o:spid="_x0000_s1103" style="position:absolute;z-index:251740160;visibility:visible;mso-wrap-distance-left:0;mso-wrap-distance-right:0" from="-.7pt,.9pt" to="99.1pt,.9pt" o:allowincell="f" strokeweight=".16931mm"/>
        </w:pict>
      </w:r>
      <w:r>
        <w:rPr>
          <w:sz w:val="20"/>
          <w:szCs w:val="20"/>
        </w:rPr>
        <w:pict>
          <v:line id="Shape 5" o:spid="_x0000_s1104" style="position:absolute;z-index:251741184;visibility:visible;mso-wrap-distance-left:0;mso-wrap-distance-right:0" from="99.35pt,.9pt" to="510.45pt,.9pt" o:allowincell="f" strokeweight=".16931mm"/>
        </w:pict>
      </w:r>
      <w:r>
        <w:rPr>
          <w:sz w:val="20"/>
          <w:szCs w:val="20"/>
        </w:rPr>
        <w:pict>
          <v:line id="Shape 6" o:spid="_x0000_s1105" style="position:absolute;z-index:251742208;visibility:visible;mso-wrap-distance-left:0;mso-wrap-distance-right:0" from="99.35pt,28.95pt" to="510.45pt,28.95pt" o:allowincell="f" strokeweight=".48pt"/>
        </w:pict>
      </w:r>
      <w:r>
        <w:rPr>
          <w:sz w:val="20"/>
          <w:szCs w:val="20"/>
        </w:rPr>
        <w:pict>
          <v:line id="Shape 7" o:spid="_x0000_s1106" style="position:absolute;z-index:251743232;visibility:visible;mso-wrap-distance-left:0;mso-wrap-distance-right:0" from="-.7pt,29.2pt" to="99.1pt,29.2pt" o:allowincell="f" strokeweight=".96pt"/>
        </w:pict>
      </w:r>
      <w:r>
        <w:rPr>
          <w:sz w:val="20"/>
          <w:szCs w:val="20"/>
        </w:rPr>
        <w:pict>
          <v:line id="Shape 8" o:spid="_x0000_s1107" style="position:absolute;z-index:251744256;visibility:visible;mso-wrap-distance-left:0;mso-wrap-distance-right:0" from="99.35pt,43.85pt" to="510.45pt,43.85pt" o:allowincell="f" strokeweight=".48pt"/>
        </w:pict>
      </w:r>
      <w:r>
        <w:rPr>
          <w:sz w:val="20"/>
          <w:szCs w:val="20"/>
        </w:rPr>
        <w:pict>
          <v:rect id="Shape 9" o:spid="_x0000_s1135" style="position:absolute;margin-left:137.95pt;margin-top:28.7pt;width:1pt;height:1pt;z-index:-2515435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10" o:spid="_x0000_s1108" style="position:absolute;z-index:251745280;visibility:visible;mso-wrap-distance-left:0;mso-wrap-distance-right:0" from="99.35pt,29.45pt" to="510.45pt,29.45pt" o:allowincell="f" strokeweight=".16931mm"/>
        </w:pict>
      </w:r>
      <w:r>
        <w:rPr>
          <w:sz w:val="20"/>
          <w:szCs w:val="20"/>
        </w:rPr>
        <w:pict>
          <v:line id="Shape 11" o:spid="_x0000_s1109" style="position:absolute;z-index:251746304;visibility:visible;mso-wrap-distance-left:0;mso-wrap-distance-right:0" from="99.35pt,86.1pt" to="510.45pt,86.1pt" o:allowincell="f" strokeweight=".48pt"/>
        </w:pict>
      </w:r>
      <w:r>
        <w:rPr>
          <w:sz w:val="20"/>
          <w:szCs w:val="20"/>
        </w:rPr>
        <w:pict>
          <v:rect id="Shape 12" o:spid="_x0000_s1136" style="position:absolute;margin-left:137.95pt;margin-top:43.6pt;width:1pt;height:.95pt;z-index:-2515425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13" o:spid="_x0000_s1110" style="position:absolute;z-index:251747328;visibility:visible;mso-wrap-distance-left:0;mso-wrap-distance-right:0" from="99.35pt,44.3pt" to="510.45pt,44.3pt" o:allowincell="f" strokeweight=".16931mm"/>
        </w:pict>
      </w:r>
      <w:r>
        <w:rPr>
          <w:sz w:val="20"/>
          <w:szCs w:val="20"/>
        </w:rPr>
        <w:pict>
          <v:rect id="Shape 14" o:spid="_x0000_s1137" style="position:absolute;margin-left:137.95pt;margin-top:85.85pt;width:1pt;height:.95pt;z-index:-25154150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15" o:spid="_x0000_s1111" style="position:absolute;z-index:251748352;visibility:visible;mso-wrap-distance-left:0;mso-wrap-distance-right:0" from="99.35pt,86.55pt" to="510.45pt,86.55pt" o:allowincell="f" strokeweight=".16931mm"/>
        </w:pict>
      </w:r>
      <w:r>
        <w:rPr>
          <w:sz w:val="20"/>
          <w:szCs w:val="20"/>
        </w:rPr>
        <w:pict>
          <v:line id="Shape 16" o:spid="_x0000_s1112" style="position:absolute;z-index:251749376;visibility:visible;mso-wrap-distance-left:0;mso-wrap-distance-right:0" from="-.7pt,128.8pt" to="99.1pt,128.8pt" o:allowincell="f" strokeweight=".33864mm"/>
        </w:pict>
      </w:r>
      <w:r>
        <w:rPr>
          <w:sz w:val="20"/>
          <w:szCs w:val="20"/>
        </w:rPr>
        <w:pict>
          <v:line id="Shape 17" o:spid="_x0000_s1113" style="position:absolute;z-index:251750400;visibility:visible;mso-wrap-distance-left:0;mso-wrap-distance-right:0" from="99.35pt,128.8pt" to="510.45pt,128.8pt" o:allowincell="f" strokeweight=".33864mm"/>
        </w:pict>
      </w:r>
      <w:r>
        <w:rPr>
          <w:sz w:val="20"/>
          <w:szCs w:val="20"/>
        </w:rPr>
        <w:pict>
          <v:line id="Shape 18" o:spid="_x0000_s1114" style="position:absolute;z-index:251751424;visibility:visible;mso-wrap-distance-left:0;mso-wrap-distance-right:0" from="99.35pt,171.3pt" to="510.45pt,171.3pt" o:allowincell="f" strokeweight=".33864mm"/>
        </w:pict>
      </w:r>
      <w:r>
        <w:rPr>
          <w:sz w:val="20"/>
          <w:szCs w:val="20"/>
        </w:rPr>
        <w:pict>
          <v:line id="Shape 19" o:spid="_x0000_s1115" style="position:absolute;z-index:251752448;visibility:visible;mso-wrap-distance-left:0;mso-wrap-distance-right:0" from="99.35pt,241.85pt" to="510.45pt,241.85pt" o:allowincell="f" strokeweight=".16931mm"/>
        </w:pict>
      </w:r>
      <w:r>
        <w:rPr>
          <w:sz w:val="20"/>
          <w:szCs w:val="20"/>
        </w:rPr>
        <w:pict>
          <v:line id="Shape 20" o:spid="_x0000_s1116" style="position:absolute;z-index:251753472;visibility:visible;mso-wrap-distance-left:0;mso-wrap-distance-right:0" from="99.35pt,199.85pt" to="510.45pt,199.85pt" o:allowincell="f" strokeweight=".33864mm"/>
        </w:pict>
      </w:r>
      <w:r>
        <w:rPr>
          <w:sz w:val="20"/>
          <w:szCs w:val="20"/>
        </w:rPr>
        <w:pict>
          <v:line id="Shape 21" o:spid="_x0000_s1117" style="position:absolute;z-index:251754496;visibility:visible;mso-wrap-distance-left:0;mso-wrap-distance-right:0" from="-.7pt,242.1pt" to="99.1pt,242.1pt" o:allowincell="f" strokeweight=".33864mm"/>
        </w:pict>
      </w:r>
      <w:r>
        <w:rPr>
          <w:sz w:val="20"/>
          <w:szCs w:val="20"/>
        </w:rPr>
        <w:pict>
          <v:rect id="Shape 22" o:spid="_x0000_s1138" style="position:absolute;margin-left:137.95pt;margin-top:241.6pt;width:1pt;height:.95pt;z-index:-2515404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3" o:spid="_x0000_s1118" style="position:absolute;z-index:251755520;visibility:visible;mso-wrap-distance-left:0;mso-wrap-distance-right:0" from="99.35pt,242.3pt" to="510.45pt,242.3pt" o:allowincell="f" strokeweight=".48pt"/>
        </w:pict>
      </w:r>
      <w:r>
        <w:rPr>
          <w:sz w:val="20"/>
          <w:szCs w:val="20"/>
        </w:rPr>
        <w:pict>
          <v:line id="Shape 24" o:spid="_x0000_s1119" style="position:absolute;z-index:251756544;visibility:visible;mso-wrap-distance-left:0;mso-wrap-distance-right:0" from="99.35pt,290.8pt" to="510.45pt,290.8pt" o:allowincell="f" strokeweight=".96pt"/>
        </w:pict>
      </w:r>
      <w:r>
        <w:rPr>
          <w:sz w:val="20"/>
          <w:szCs w:val="20"/>
        </w:rPr>
        <w:pict>
          <v:line id="Shape 25" o:spid="_x0000_s1120" style="position:absolute;z-index:251757568;visibility:visible;mso-wrap-distance-left:0;mso-wrap-distance-right:0" from="-.7pt,451.6pt" to="99.1pt,451.6pt" o:allowincell="f" strokeweight=".33864mm"/>
        </w:pict>
      </w:r>
      <w:r>
        <w:rPr>
          <w:sz w:val="20"/>
          <w:szCs w:val="20"/>
        </w:rPr>
        <w:pict>
          <v:rect id="Shape 26" o:spid="_x0000_s1139" style="position:absolute;margin-left:137.95pt;margin-top:451.1pt;width:1pt;height:1pt;z-index:-2515394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7" o:spid="_x0000_s1140" style="position:absolute;margin-left:137.95pt;margin-top:531.3pt;width:1pt;height:.95pt;z-index:-2515384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8" o:spid="_x0000_s1121" style="position:absolute;z-index:251758592;visibility:visible;mso-wrap-distance-left:0;mso-wrap-distance-right:0" from="99.35pt,531.75pt" to="510.45pt,531.75pt" o:allowincell="f" strokeweight=".33864mm"/>
        </w:pict>
      </w:r>
      <w:r>
        <w:rPr>
          <w:sz w:val="20"/>
          <w:szCs w:val="20"/>
        </w:rPr>
        <w:pict>
          <v:line id="Shape 29" o:spid="_x0000_s1122" style="position:absolute;z-index:251759616;visibility:visible;mso-wrap-distance-left:0;mso-wrap-distance-right:0" from="-.7pt,628.7pt" to="99.1pt,628.7pt" o:allowincell="f" strokeweight=".16931mm"/>
        </w:pict>
      </w:r>
      <w:r>
        <w:rPr>
          <w:sz w:val="20"/>
          <w:szCs w:val="20"/>
        </w:rPr>
        <w:pict>
          <v:line id="Shape 30" o:spid="_x0000_s1123" style="position:absolute;z-index:251760640;visibility:visible;mso-wrap-distance-left:0;mso-wrap-distance-right:0" from="-.2pt,.15pt" to="-.2pt,629.45pt" o:allowincell="f" strokeweight=".16931mm"/>
        </w:pict>
      </w:r>
      <w:r>
        <w:rPr>
          <w:sz w:val="20"/>
          <w:szCs w:val="20"/>
        </w:rPr>
        <w:pict>
          <v:line id="Shape 31" o:spid="_x0000_s1124" style="position:absolute;z-index:251761664;visibility:visible;mso-wrap-distance-left:0;mso-wrap-distance-right:0" from="98.85pt,.15pt" to="98.85pt,629.45pt" o:allowincell="f" strokeweight=".16931mm"/>
        </w:pict>
      </w:r>
      <w:r>
        <w:rPr>
          <w:sz w:val="20"/>
          <w:szCs w:val="20"/>
        </w:rPr>
        <w:pict>
          <v:line id="Shape 32" o:spid="_x0000_s1125" style="position:absolute;z-index:251762688;visibility:visible;mso-wrap-distance-left:0;mso-wrap-distance-right:0" from="-.45pt,.15pt" to="-.45pt,629.45pt" o:allowincell="f" strokeweight=".48pt"/>
        </w:pict>
      </w:r>
      <w:r>
        <w:rPr>
          <w:sz w:val="20"/>
          <w:szCs w:val="20"/>
        </w:rPr>
        <w:pict>
          <v:line id="Shape 33" o:spid="_x0000_s1126" style="position:absolute;z-index:251763712;visibility:visible;mso-wrap-distance-left:0;mso-wrap-distance-right:0" from="99.35pt,628.7pt" to="510.45pt,628.7pt" o:allowincell="f" strokeweight=".16931mm"/>
        </w:pict>
      </w:r>
      <w:r>
        <w:rPr>
          <w:sz w:val="20"/>
          <w:szCs w:val="20"/>
        </w:rPr>
        <w:pict>
          <v:line id="Shape 34" o:spid="_x0000_s1127" style="position:absolute;z-index:251764736;visibility:visible;mso-wrap-distance-left:0;mso-wrap-distance-right:0" from="99.55pt,.15pt" to="99.55pt,629.45pt" o:allowincell="f" strokeweight=".16931mm"/>
        </w:pict>
      </w:r>
      <w:r>
        <w:rPr>
          <w:sz w:val="20"/>
          <w:szCs w:val="20"/>
        </w:rPr>
        <w:pict>
          <v:line id="Shape 35" o:spid="_x0000_s1128" style="position:absolute;z-index:251765760;visibility:visible;mso-wrap-distance-left:0;mso-wrap-distance-right:0" from="99.35pt,564.65pt" to="510.45pt,564.65pt" o:allowincell="f" strokeweight=".33864mm"/>
        </w:pict>
      </w:r>
      <w:r>
        <w:rPr>
          <w:sz w:val="20"/>
          <w:szCs w:val="20"/>
        </w:rPr>
        <w:pict>
          <v:line id="Shape 36" o:spid="_x0000_s1129" style="position:absolute;z-index:251766784;visibility:visible;mso-wrap-distance-left:0;mso-wrap-distance-right:0" from="138.2pt,.15pt" to="138.2pt,629.45pt" o:allowincell="f" strokeweight=".96pt"/>
        </w:pict>
      </w:r>
      <w:r>
        <w:rPr>
          <w:sz w:val="20"/>
          <w:szCs w:val="20"/>
        </w:rPr>
        <w:pict>
          <v:line id="Shape 37" o:spid="_x0000_s1130" style="position:absolute;z-index:251767808;visibility:visible;mso-wrap-distance-left:0;mso-wrap-distance-right:0" from="510pt,.15pt" to="510pt,629.45pt" o:allowincell="f" strokeweight=".16931mm"/>
        </w:pict>
      </w:r>
      <w:r>
        <w:rPr>
          <w:sz w:val="20"/>
          <w:szCs w:val="20"/>
        </w:rPr>
        <w:pict>
          <v:line id="Shape 38" o:spid="_x0000_s1131" style="position:absolute;z-index:251768832;visibility:visible;mso-wrap-distance-left:0;mso-wrap-distance-right:0" from="510.2pt,.15pt" to="510.2pt,629.45pt" o:allowincell="f" strokeweight=".16931mm"/>
        </w:pict>
      </w:r>
    </w:p>
    <w:p w:rsidR="00E65429" w:rsidRDefault="00E65429" w:rsidP="00E65429">
      <w:pPr>
        <w:sectPr w:rsidR="00E65429" w:rsidSect="00E65429">
          <w:type w:val="continuous"/>
          <w:pgSz w:w="11900" w:h="16840"/>
          <w:pgMar w:top="575" w:right="560" w:bottom="295" w:left="1133" w:header="0" w:footer="0" w:gutter="0"/>
          <w:cols w:space="720" w:equalWidth="0">
            <w:col w:w="10207"/>
          </w:cols>
        </w:sectPr>
      </w:pPr>
    </w:p>
    <w:p w:rsidR="00E65429" w:rsidRDefault="00E65429" w:rsidP="00E65429">
      <w:pPr>
        <w:spacing w:line="39" w:lineRule="exact"/>
        <w:rPr>
          <w:sz w:val="20"/>
          <w:szCs w:val="20"/>
        </w:rPr>
      </w:pPr>
    </w:p>
    <w:p w:rsidR="00E65429" w:rsidRDefault="00E65429" w:rsidP="00E65429">
      <w:pPr>
        <w:spacing w:line="229" w:lineRule="auto"/>
        <w:ind w:left="27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</w:t>
      </w:r>
      <w:proofErr w:type="gramEnd"/>
      <w:r>
        <w:rPr>
          <w:rFonts w:eastAsia="Times New Roman"/>
          <w:b/>
          <w:bCs/>
          <w:sz w:val="24"/>
          <w:szCs w:val="24"/>
        </w:rPr>
        <w:t>івні навчальних досягнень</w:t>
      </w: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73" w:lineRule="exact"/>
        <w:rPr>
          <w:sz w:val="20"/>
          <w:szCs w:val="20"/>
        </w:rPr>
      </w:pPr>
    </w:p>
    <w:p w:rsidR="00E65429" w:rsidRDefault="00E65429" w:rsidP="00E65429">
      <w:pPr>
        <w:ind w:left="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Початковий</w:t>
      </w: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55" w:lineRule="exact"/>
        <w:rPr>
          <w:sz w:val="20"/>
          <w:szCs w:val="20"/>
        </w:rPr>
      </w:pPr>
    </w:p>
    <w:p w:rsidR="00E65429" w:rsidRDefault="00E65429" w:rsidP="00E65429">
      <w:pPr>
        <w:ind w:left="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Середній</w:t>
      </w: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350" w:lineRule="exact"/>
        <w:rPr>
          <w:sz w:val="20"/>
          <w:szCs w:val="20"/>
        </w:rPr>
      </w:pPr>
    </w:p>
    <w:p w:rsidR="00E65429" w:rsidRDefault="00E65429" w:rsidP="00E65429">
      <w:pPr>
        <w:ind w:left="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 Достатній</w:t>
      </w: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200" w:lineRule="exact"/>
        <w:rPr>
          <w:sz w:val="20"/>
          <w:szCs w:val="20"/>
        </w:rPr>
      </w:pPr>
    </w:p>
    <w:p w:rsidR="00E65429" w:rsidRDefault="00E65429" w:rsidP="00E65429">
      <w:pPr>
        <w:spacing w:line="393" w:lineRule="exact"/>
        <w:rPr>
          <w:sz w:val="20"/>
          <w:szCs w:val="20"/>
        </w:rPr>
      </w:pPr>
    </w:p>
    <w:p w:rsidR="00E65429" w:rsidRDefault="00E65429" w:rsidP="00E65429">
      <w:pPr>
        <w:ind w:left="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Високий</w:t>
      </w:r>
    </w:p>
    <w:p w:rsidR="00E65429" w:rsidRDefault="00E65429" w:rsidP="00E654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65429" w:rsidRDefault="00E65429" w:rsidP="00E65429">
      <w:pPr>
        <w:spacing w:line="137" w:lineRule="exact"/>
        <w:rPr>
          <w:sz w:val="20"/>
          <w:szCs w:val="20"/>
        </w:rPr>
      </w:pPr>
    </w:p>
    <w:p w:rsidR="00E65429" w:rsidRDefault="00E65429" w:rsidP="00E65429">
      <w:pPr>
        <w:spacing w:line="1" w:lineRule="exact"/>
        <w:rPr>
          <w:sz w:val="1"/>
          <w:szCs w:val="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6740"/>
      </w:tblGrid>
      <w:tr w:rsidR="00E65429" w:rsidTr="007F4931">
        <w:trPr>
          <w:trHeight w:val="276"/>
        </w:trPr>
        <w:tc>
          <w:tcPr>
            <w:tcW w:w="860" w:type="dxa"/>
            <w:vAlign w:val="bottom"/>
          </w:tcPr>
          <w:p w:rsidR="00E65429" w:rsidRDefault="00E65429" w:rsidP="007F493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6740" w:type="dxa"/>
            <w:vAlign w:val="bottom"/>
          </w:tcPr>
          <w:p w:rsidR="00E65429" w:rsidRDefault="00E65429" w:rsidP="007F493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Загальні критерії оцінювання навчальних досягнень учнів</w:t>
            </w:r>
          </w:p>
        </w:tc>
      </w:tr>
    </w:tbl>
    <w:p w:rsidR="00E65429" w:rsidRDefault="00E65429" w:rsidP="00E65429">
      <w:pPr>
        <w:spacing w:line="151" w:lineRule="exact"/>
        <w:rPr>
          <w:sz w:val="20"/>
          <w:szCs w:val="20"/>
        </w:rPr>
      </w:pPr>
    </w:p>
    <w:p w:rsidR="00E65429" w:rsidRDefault="00E65429" w:rsidP="00E65429">
      <w:pPr>
        <w:numPr>
          <w:ilvl w:val="0"/>
          <w:numId w:val="18"/>
        </w:numPr>
        <w:tabs>
          <w:tab w:val="left" w:pos="840"/>
        </w:tabs>
        <w:ind w:left="84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Учні засвоїли знання у формі окремих фактів, елементарних уявлень</w:t>
      </w:r>
    </w:p>
    <w:p w:rsidR="00E65429" w:rsidRDefault="00E65429" w:rsidP="00E65429">
      <w:pPr>
        <w:spacing w:line="22" w:lineRule="exact"/>
        <w:rPr>
          <w:sz w:val="20"/>
          <w:szCs w:val="20"/>
        </w:rPr>
      </w:pPr>
    </w:p>
    <w:p w:rsidR="00E65429" w:rsidRDefault="00E65429" w:rsidP="00E65429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Учні відтворюють незначну частину навчального матеріалу,</w:t>
      </w:r>
    </w:p>
    <w:p w:rsidR="00E65429" w:rsidRDefault="00E65429" w:rsidP="00E65429">
      <w:pPr>
        <w:spacing w:line="12" w:lineRule="exact"/>
        <w:rPr>
          <w:sz w:val="20"/>
          <w:szCs w:val="20"/>
        </w:rPr>
      </w:pPr>
    </w:p>
    <w:p w:rsidR="00E65429" w:rsidRDefault="00E65429" w:rsidP="00E65429">
      <w:pPr>
        <w:numPr>
          <w:ilvl w:val="0"/>
          <w:numId w:val="19"/>
        </w:numPr>
        <w:tabs>
          <w:tab w:val="left" w:pos="840"/>
        </w:tabs>
        <w:spacing w:line="234" w:lineRule="auto"/>
        <w:ind w:left="840" w:right="98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володіють окремими видами умінь на 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івні копіювання зразка виконання певної навчальної дії</w:t>
      </w:r>
    </w:p>
    <w:p w:rsidR="00E65429" w:rsidRDefault="00E65429" w:rsidP="00E65429">
      <w:pPr>
        <w:spacing w:line="19" w:lineRule="exact"/>
        <w:rPr>
          <w:sz w:val="20"/>
          <w:szCs w:val="20"/>
        </w:rPr>
      </w:pPr>
    </w:p>
    <w:p w:rsidR="00E65429" w:rsidRDefault="00E65429" w:rsidP="00E65429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Учні відтворюють незначну частину навчального матеріалу; з</w:t>
      </w:r>
    </w:p>
    <w:p w:rsidR="00E65429" w:rsidRDefault="00E65429" w:rsidP="00E65429">
      <w:pPr>
        <w:spacing w:line="17" w:lineRule="exact"/>
        <w:rPr>
          <w:sz w:val="20"/>
          <w:szCs w:val="20"/>
        </w:rPr>
      </w:pPr>
    </w:p>
    <w:p w:rsidR="00E65429" w:rsidRDefault="00E65429" w:rsidP="00E65429">
      <w:pPr>
        <w:numPr>
          <w:ilvl w:val="0"/>
          <w:numId w:val="20"/>
        </w:numPr>
        <w:tabs>
          <w:tab w:val="left" w:pos="840"/>
        </w:tabs>
        <w:spacing w:line="232" w:lineRule="auto"/>
        <w:ind w:left="840" w:right="56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допомогою вчителя виконують елементарні завдання, потребують детального кількаразового їх пояснення</w:t>
      </w:r>
    </w:p>
    <w:p w:rsidR="00E65429" w:rsidRDefault="00E65429" w:rsidP="00E65429">
      <w:pPr>
        <w:spacing w:line="23" w:lineRule="exact"/>
        <w:rPr>
          <w:sz w:val="20"/>
          <w:szCs w:val="20"/>
        </w:rPr>
      </w:pPr>
    </w:p>
    <w:p w:rsidR="00E65429" w:rsidRDefault="00E65429" w:rsidP="00E65429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Учні відтворюють частину навчального </w:t>
      </w:r>
      <w:proofErr w:type="gramStart"/>
      <w:r>
        <w:rPr>
          <w:rFonts w:eastAsia="Times New Roman"/>
          <w:sz w:val="24"/>
          <w:szCs w:val="24"/>
        </w:rPr>
        <w:t>матер</w:t>
      </w:r>
      <w:proofErr w:type="gramEnd"/>
      <w:r>
        <w:rPr>
          <w:rFonts w:eastAsia="Times New Roman"/>
          <w:sz w:val="24"/>
          <w:szCs w:val="24"/>
        </w:rPr>
        <w:t>іалу у формі понять з</w:t>
      </w:r>
    </w:p>
    <w:p w:rsidR="00E65429" w:rsidRDefault="00E65429" w:rsidP="00E65429">
      <w:pPr>
        <w:spacing w:line="17" w:lineRule="exact"/>
        <w:rPr>
          <w:sz w:val="20"/>
          <w:szCs w:val="20"/>
        </w:rPr>
      </w:pPr>
    </w:p>
    <w:p w:rsidR="00E65429" w:rsidRDefault="00E65429" w:rsidP="00E65429">
      <w:pPr>
        <w:numPr>
          <w:ilvl w:val="0"/>
          <w:numId w:val="21"/>
        </w:numPr>
        <w:tabs>
          <w:tab w:val="left" w:pos="840"/>
        </w:tabs>
        <w:spacing w:line="232" w:lineRule="auto"/>
        <w:ind w:left="840" w:right="48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допомогою вчителя, можуть повторити за зразком певну операцію, дію</w:t>
      </w:r>
    </w:p>
    <w:p w:rsidR="00E65429" w:rsidRDefault="00E65429" w:rsidP="00E65429">
      <w:pPr>
        <w:spacing w:line="216" w:lineRule="auto"/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Учні відтворюють основний навчальний </w:t>
      </w:r>
      <w:proofErr w:type="gramStart"/>
      <w:r>
        <w:rPr>
          <w:rFonts w:eastAsia="Times New Roman"/>
          <w:sz w:val="24"/>
          <w:szCs w:val="24"/>
        </w:rPr>
        <w:t>матер</w:t>
      </w:r>
      <w:proofErr w:type="gramEnd"/>
      <w:r>
        <w:rPr>
          <w:rFonts w:eastAsia="Times New Roman"/>
          <w:sz w:val="24"/>
          <w:szCs w:val="24"/>
        </w:rPr>
        <w:t>іал з допомогою</w:t>
      </w:r>
    </w:p>
    <w:p w:rsidR="00E65429" w:rsidRDefault="00E65429" w:rsidP="00E65429">
      <w:pPr>
        <w:tabs>
          <w:tab w:val="left" w:pos="820"/>
        </w:tabs>
        <w:spacing w:line="182" w:lineRule="auto"/>
        <w:ind w:left="340"/>
        <w:rPr>
          <w:sz w:val="20"/>
          <w:szCs w:val="20"/>
        </w:rPr>
      </w:pPr>
      <w:r>
        <w:rPr>
          <w:rFonts w:eastAsia="Times New Roman"/>
          <w:sz w:val="30"/>
          <w:szCs w:val="30"/>
          <w:vertAlign w:val="superscript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вчителя, здатні з помилками й неточностями дати визначення понять</w:t>
      </w:r>
    </w:p>
    <w:p w:rsidR="00E65429" w:rsidRDefault="00E65429" w:rsidP="00E65429">
      <w:pPr>
        <w:spacing w:line="84" w:lineRule="exact"/>
        <w:rPr>
          <w:sz w:val="20"/>
          <w:szCs w:val="20"/>
        </w:rPr>
      </w:pPr>
    </w:p>
    <w:p w:rsidR="00E65429" w:rsidRDefault="00E65429" w:rsidP="00E65429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Учні будують відповідь у засвоєній </w:t>
      </w:r>
      <w:proofErr w:type="gramStart"/>
      <w:r>
        <w:rPr>
          <w:rFonts w:eastAsia="Times New Roman"/>
          <w:sz w:val="24"/>
          <w:szCs w:val="24"/>
        </w:rPr>
        <w:t>посл</w:t>
      </w:r>
      <w:proofErr w:type="gramEnd"/>
      <w:r>
        <w:rPr>
          <w:rFonts w:eastAsia="Times New Roman"/>
          <w:sz w:val="24"/>
          <w:szCs w:val="24"/>
        </w:rPr>
        <w:t>ідовності; виконують дії за</w:t>
      </w:r>
    </w:p>
    <w:p w:rsidR="00E65429" w:rsidRDefault="00E65429" w:rsidP="00E65429">
      <w:pPr>
        <w:spacing w:line="12" w:lineRule="exact"/>
        <w:rPr>
          <w:sz w:val="20"/>
          <w:szCs w:val="20"/>
        </w:rPr>
      </w:pPr>
    </w:p>
    <w:p w:rsidR="00E65429" w:rsidRDefault="00E65429" w:rsidP="00E65429">
      <w:pPr>
        <w:numPr>
          <w:ilvl w:val="0"/>
          <w:numId w:val="22"/>
        </w:numPr>
        <w:tabs>
          <w:tab w:val="left" w:pos="840"/>
        </w:tabs>
        <w:spacing w:line="244" w:lineRule="auto"/>
        <w:ind w:left="840" w:right="42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зразком у подібній ситуації; самостійно працюють зі значною допомогою вчителя Учні володіють поняттями, відтворюють їх змі</w:t>
      </w:r>
      <w:proofErr w:type="gramStart"/>
      <w:r>
        <w:rPr>
          <w:rFonts w:eastAsia="Times New Roman"/>
          <w:sz w:val="24"/>
          <w:szCs w:val="24"/>
        </w:rPr>
        <w:t>ст</w:t>
      </w:r>
      <w:proofErr w:type="gramEnd"/>
      <w:r>
        <w:rPr>
          <w:rFonts w:eastAsia="Times New Roman"/>
          <w:sz w:val="24"/>
          <w:szCs w:val="24"/>
        </w:rPr>
        <w:t>, уміють наводити</w:t>
      </w:r>
    </w:p>
    <w:p w:rsidR="00E65429" w:rsidRDefault="00E65429" w:rsidP="00E65429">
      <w:pPr>
        <w:spacing w:line="51" w:lineRule="exact"/>
        <w:rPr>
          <w:sz w:val="20"/>
          <w:szCs w:val="20"/>
        </w:rPr>
      </w:pPr>
    </w:p>
    <w:p w:rsidR="00E65429" w:rsidRDefault="00E65429" w:rsidP="00E65429">
      <w:pPr>
        <w:numPr>
          <w:ilvl w:val="0"/>
          <w:numId w:val="23"/>
        </w:numPr>
        <w:tabs>
          <w:tab w:val="left" w:pos="840"/>
        </w:tabs>
        <w:spacing w:line="277" w:lineRule="auto"/>
        <w:ind w:left="840" w:right="52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окремі власні приклади на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ідтвердження певних думок, частково контролюють власні навчальні дії Учні вміють розпізнавати об'єкти, які визначаються засвоєними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560"/>
        <w:gridCol w:w="20"/>
      </w:tblGrid>
      <w:tr w:rsidR="00E65429" w:rsidTr="007F4931">
        <w:trPr>
          <w:trHeight w:val="275"/>
        </w:trPr>
        <w:tc>
          <w:tcPr>
            <w:tcW w:w="660" w:type="dxa"/>
            <w:vAlign w:val="bottom"/>
          </w:tcPr>
          <w:p w:rsidR="00E65429" w:rsidRDefault="00E65429" w:rsidP="007F4931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vAlign w:val="bottom"/>
          </w:tcPr>
          <w:p w:rsidR="00E65429" w:rsidRDefault="00E65429" w:rsidP="007F49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поняттями;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ід час відповіді можуть відтворити засвоєний зміст в</w:t>
            </w: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317"/>
        </w:trPr>
        <w:tc>
          <w:tcPr>
            <w:tcW w:w="660" w:type="dxa"/>
            <w:vMerge w:val="restart"/>
            <w:vAlign w:val="bottom"/>
          </w:tcPr>
          <w:p w:rsidR="00E65429" w:rsidRDefault="00E65429" w:rsidP="007F493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560" w:type="dxa"/>
            <w:vAlign w:val="bottom"/>
          </w:tcPr>
          <w:p w:rsidR="00E65429" w:rsidRDefault="00E65429" w:rsidP="007F49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іншій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ідовності, не змінюючи логічних зв'язків; володіють</w:t>
            </w: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182"/>
        </w:trPr>
        <w:tc>
          <w:tcPr>
            <w:tcW w:w="660" w:type="dxa"/>
            <w:vMerge/>
            <w:vAlign w:val="bottom"/>
          </w:tcPr>
          <w:p w:rsidR="00E65429" w:rsidRDefault="00E65429" w:rsidP="007F4931">
            <w:pPr>
              <w:rPr>
                <w:sz w:val="15"/>
                <w:szCs w:val="15"/>
              </w:rPr>
            </w:pPr>
          </w:p>
        </w:tc>
        <w:tc>
          <w:tcPr>
            <w:tcW w:w="7560" w:type="dxa"/>
            <w:vMerge w:val="restart"/>
            <w:vAlign w:val="bottom"/>
          </w:tcPr>
          <w:p w:rsidR="00E65429" w:rsidRDefault="00E65429" w:rsidP="007F49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вміннями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івні застосування способу діяльності за аналогією;</w:t>
            </w: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134"/>
        </w:trPr>
        <w:tc>
          <w:tcPr>
            <w:tcW w:w="660" w:type="dxa"/>
            <w:vAlign w:val="bottom"/>
          </w:tcPr>
          <w:p w:rsidR="00E65429" w:rsidRDefault="00E65429" w:rsidP="007F4931">
            <w:pPr>
              <w:rPr>
                <w:sz w:val="11"/>
                <w:szCs w:val="11"/>
              </w:rPr>
            </w:pPr>
          </w:p>
        </w:tc>
        <w:tc>
          <w:tcPr>
            <w:tcW w:w="7560" w:type="dxa"/>
            <w:vMerge/>
            <w:vAlign w:val="bottom"/>
          </w:tcPr>
          <w:p w:rsidR="00E65429" w:rsidRDefault="00E65429" w:rsidP="007F493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322"/>
        </w:trPr>
        <w:tc>
          <w:tcPr>
            <w:tcW w:w="660" w:type="dxa"/>
            <w:vAlign w:val="bottom"/>
          </w:tcPr>
          <w:p w:rsidR="00E65429" w:rsidRDefault="00E65429" w:rsidP="007F4931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vAlign w:val="bottom"/>
          </w:tcPr>
          <w:p w:rsidR="00E65429" w:rsidRDefault="00E65429" w:rsidP="007F49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самостійні роботи виконують з незначною допомогою вчителя;</w:t>
            </w: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317"/>
        </w:trPr>
        <w:tc>
          <w:tcPr>
            <w:tcW w:w="660" w:type="dxa"/>
            <w:vAlign w:val="bottom"/>
          </w:tcPr>
          <w:p w:rsidR="00E65429" w:rsidRDefault="00E65429" w:rsidP="007F4931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vAlign w:val="bottom"/>
          </w:tcPr>
          <w:p w:rsidR="00E65429" w:rsidRDefault="00E65429" w:rsidP="007F49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відповідають логічно з окремими неточностями</w:t>
            </w: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5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65429" w:rsidRDefault="00E65429" w:rsidP="007F4931">
            <w:pPr>
              <w:rPr>
                <w:sz w:val="4"/>
                <w:szCs w:val="4"/>
              </w:rPr>
            </w:pP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E65429" w:rsidRDefault="00E65429" w:rsidP="007F493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265"/>
        </w:trPr>
        <w:tc>
          <w:tcPr>
            <w:tcW w:w="660" w:type="dxa"/>
            <w:vAlign w:val="bottom"/>
          </w:tcPr>
          <w:p w:rsidR="00E65429" w:rsidRDefault="00E65429" w:rsidP="007F4931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vAlign w:val="bottom"/>
          </w:tcPr>
          <w:p w:rsidR="00E65429" w:rsidRDefault="00E65429" w:rsidP="007F4931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Учні добре володіють вивченим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іалом, застосовують знання в</w:t>
            </w: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317"/>
        </w:trPr>
        <w:tc>
          <w:tcPr>
            <w:tcW w:w="660" w:type="dxa"/>
            <w:vMerge w:val="restart"/>
            <w:vAlign w:val="bottom"/>
          </w:tcPr>
          <w:p w:rsidR="00E65429" w:rsidRDefault="00E65429" w:rsidP="007F493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  <w:vAlign w:val="bottom"/>
          </w:tcPr>
          <w:p w:rsidR="00E65429" w:rsidRDefault="00E65429" w:rsidP="007F49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стандартних ситуаціях, володіють вміннями виконувати окремі етапи</w:t>
            </w: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178"/>
        </w:trPr>
        <w:tc>
          <w:tcPr>
            <w:tcW w:w="660" w:type="dxa"/>
            <w:vMerge/>
            <w:vAlign w:val="bottom"/>
          </w:tcPr>
          <w:p w:rsidR="00E65429" w:rsidRDefault="00E65429" w:rsidP="007F4931">
            <w:pPr>
              <w:rPr>
                <w:sz w:val="15"/>
                <w:szCs w:val="15"/>
              </w:rPr>
            </w:pPr>
          </w:p>
        </w:tc>
        <w:tc>
          <w:tcPr>
            <w:tcW w:w="7560" w:type="dxa"/>
            <w:vMerge w:val="restart"/>
            <w:vAlign w:val="bottom"/>
          </w:tcPr>
          <w:p w:rsidR="00E65429" w:rsidRDefault="00E65429" w:rsidP="007F49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розв'язання проблеми і застосовують їх у співробітництві з</w:t>
            </w: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139"/>
        </w:trPr>
        <w:tc>
          <w:tcPr>
            <w:tcW w:w="660" w:type="dxa"/>
            <w:vAlign w:val="bottom"/>
          </w:tcPr>
          <w:p w:rsidR="00E65429" w:rsidRDefault="00E65429" w:rsidP="007F4931">
            <w:pPr>
              <w:rPr>
                <w:sz w:val="12"/>
                <w:szCs w:val="12"/>
              </w:rPr>
            </w:pPr>
          </w:p>
        </w:tc>
        <w:tc>
          <w:tcPr>
            <w:tcW w:w="7560" w:type="dxa"/>
            <w:vMerge/>
            <w:vAlign w:val="bottom"/>
          </w:tcPr>
          <w:p w:rsidR="00E65429" w:rsidRDefault="00E65429" w:rsidP="007F493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317"/>
        </w:trPr>
        <w:tc>
          <w:tcPr>
            <w:tcW w:w="660" w:type="dxa"/>
            <w:vAlign w:val="bottom"/>
          </w:tcPr>
          <w:p w:rsidR="00E65429" w:rsidRDefault="00E65429" w:rsidP="007F4931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vAlign w:val="bottom"/>
          </w:tcPr>
          <w:p w:rsidR="00E65429" w:rsidRDefault="00E65429" w:rsidP="007F49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(частково-пошукова діяльність)</w:t>
            </w: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5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65429" w:rsidRDefault="00E65429" w:rsidP="007F4931">
            <w:pPr>
              <w:rPr>
                <w:sz w:val="4"/>
                <w:szCs w:val="4"/>
              </w:rPr>
            </w:pP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E65429" w:rsidRDefault="00E65429" w:rsidP="007F493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265"/>
        </w:trPr>
        <w:tc>
          <w:tcPr>
            <w:tcW w:w="660" w:type="dxa"/>
            <w:vAlign w:val="bottom"/>
          </w:tcPr>
          <w:p w:rsidR="00E65429" w:rsidRDefault="00E65429" w:rsidP="007F4931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vAlign w:val="bottom"/>
          </w:tcPr>
          <w:p w:rsidR="00E65429" w:rsidRDefault="00E65429" w:rsidP="007F4931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Учні володіють системою понять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межах, визначених навчальними</w:t>
            </w: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  <w:tr w:rsidR="00E65429" w:rsidTr="007F4931">
        <w:trPr>
          <w:trHeight w:val="317"/>
        </w:trPr>
        <w:tc>
          <w:tcPr>
            <w:tcW w:w="660" w:type="dxa"/>
            <w:vAlign w:val="bottom"/>
          </w:tcPr>
          <w:p w:rsidR="00E65429" w:rsidRDefault="00E65429" w:rsidP="007F4931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vAlign w:val="bottom"/>
          </w:tcPr>
          <w:p w:rsidR="00E65429" w:rsidRDefault="00E65429" w:rsidP="007F49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програмами, встановлюють як внутрішньопонятійні, так</w:t>
            </w:r>
          </w:p>
        </w:tc>
        <w:tc>
          <w:tcPr>
            <w:tcW w:w="0" w:type="dxa"/>
            <w:vAlign w:val="bottom"/>
          </w:tcPr>
          <w:p w:rsidR="00E65429" w:rsidRDefault="00E65429" w:rsidP="007F4931">
            <w:pPr>
              <w:rPr>
                <w:sz w:val="1"/>
                <w:szCs w:val="1"/>
              </w:rPr>
            </w:pPr>
          </w:p>
        </w:tc>
      </w:tr>
    </w:tbl>
    <w:p w:rsidR="00E65429" w:rsidRDefault="00E65429" w:rsidP="00E65429">
      <w:pPr>
        <w:spacing w:line="55" w:lineRule="exact"/>
        <w:rPr>
          <w:sz w:val="20"/>
          <w:szCs w:val="20"/>
        </w:rPr>
      </w:pPr>
    </w:p>
    <w:p w:rsidR="00E65429" w:rsidRDefault="00E65429" w:rsidP="00E65429">
      <w:pPr>
        <w:numPr>
          <w:ilvl w:val="0"/>
          <w:numId w:val="24"/>
        </w:numPr>
        <w:tabs>
          <w:tab w:val="left" w:pos="840"/>
        </w:tabs>
        <w:spacing w:line="267" w:lineRule="auto"/>
        <w:ind w:left="840" w:right="160" w:hanging="5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і міжпонятійні зв'язки; вміють розпізнавати об'єкти, які охоплюються засвоєними поняттями 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ізного рівня узагальнення; відповідь аргументують новими прикладами Учні мають гнучкі знання в межах вимог навчальних програм, вміють</w:t>
      </w:r>
    </w:p>
    <w:p w:rsidR="00E65429" w:rsidRDefault="00E65429" w:rsidP="00E65429">
      <w:pPr>
        <w:spacing w:line="63" w:lineRule="exact"/>
        <w:rPr>
          <w:rFonts w:eastAsia="Times New Roman"/>
          <w:sz w:val="24"/>
          <w:szCs w:val="24"/>
        </w:rPr>
      </w:pPr>
    </w:p>
    <w:p w:rsidR="00E65429" w:rsidRDefault="00E65429" w:rsidP="00E65429">
      <w:pPr>
        <w:numPr>
          <w:ilvl w:val="0"/>
          <w:numId w:val="24"/>
        </w:numPr>
        <w:tabs>
          <w:tab w:val="left" w:pos="840"/>
        </w:tabs>
        <w:spacing w:line="207" w:lineRule="auto"/>
        <w:ind w:left="840" w:right="120" w:hanging="571"/>
        <w:rPr>
          <w:rFonts w:eastAsia="Times New Roman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застосовувати способи діяльності за аналогією і в нових ситуаціях Учні мають системні, міцні знання в обсязі та в межах вимог навчальних програм, усвідомлено використовують ї</w:t>
      </w:r>
      <w:proofErr w:type="gramStart"/>
      <w:r>
        <w:rPr>
          <w:rFonts w:eastAsia="Times New Roman"/>
          <w:sz w:val="23"/>
          <w:szCs w:val="23"/>
        </w:rPr>
        <w:t>х</w:t>
      </w:r>
      <w:proofErr w:type="gramEnd"/>
      <w:r>
        <w:rPr>
          <w:rFonts w:eastAsia="Times New Roman"/>
          <w:sz w:val="23"/>
          <w:szCs w:val="23"/>
        </w:rPr>
        <w:t xml:space="preserve"> у стандартних та</w:t>
      </w:r>
    </w:p>
    <w:p w:rsidR="00E65429" w:rsidRDefault="00E65429" w:rsidP="00E65429">
      <w:pPr>
        <w:spacing w:line="57" w:lineRule="exact"/>
        <w:rPr>
          <w:rFonts w:eastAsia="Times New Roman"/>
          <w:sz w:val="46"/>
          <w:szCs w:val="46"/>
          <w:vertAlign w:val="superscript"/>
        </w:rPr>
      </w:pPr>
    </w:p>
    <w:p w:rsidR="00E65429" w:rsidRDefault="00E65429" w:rsidP="00E65429">
      <w:pPr>
        <w:numPr>
          <w:ilvl w:val="0"/>
          <w:numId w:val="24"/>
        </w:numPr>
        <w:tabs>
          <w:tab w:val="left" w:pos="840"/>
        </w:tabs>
        <w:spacing w:line="180" w:lineRule="auto"/>
        <w:ind w:left="840" w:right="1200" w:hanging="571"/>
        <w:jc w:val="both"/>
        <w:rPr>
          <w:rFonts w:eastAsia="Times New Roman"/>
          <w:sz w:val="44"/>
          <w:szCs w:val="44"/>
          <w:vertAlign w:val="superscript"/>
        </w:rPr>
      </w:pPr>
      <w:r>
        <w:rPr>
          <w:rFonts w:eastAsia="Times New Roman"/>
          <w:sz w:val="23"/>
          <w:szCs w:val="23"/>
        </w:rPr>
        <w:t xml:space="preserve">нестандартних ситуаціях; самостійні роботи виконують </w:t>
      </w:r>
      <w:proofErr w:type="gramStart"/>
      <w:r>
        <w:rPr>
          <w:rFonts w:eastAsia="Times New Roman"/>
          <w:sz w:val="23"/>
          <w:szCs w:val="23"/>
        </w:rPr>
        <w:t>п</w:t>
      </w:r>
      <w:proofErr w:type="gramEnd"/>
      <w:r>
        <w:rPr>
          <w:rFonts w:eastAsia="Times New Roman"/>
          <w:sz w:val="23"/>
          <w:szCs w:val="23"/>
        </w:rPr>
        <w:t>ід опосередкованим керівництвом; виконують творчі завдання</w:t>
      </w:r>
    </w:p>
    <w:p w:rsidR="00E65429" w:rsidRDefault="00E65429" w:rsidP="00E654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" o:spid="_x0000_s1132" style="position:absolute;z-index:251769856;visibility:visible;mso-wrap-distance-left:0;mso-wrap-distance-right:0" from="-100.05pt,3.25pt" to="411.1pt,3.25pt" o:allowincell="f" strokeweight=".16931mm"/>
        </w:pict>
      </w:r>
    </w:p>
    <w:p w:rsidR="00884615" w:rsidRDefault="00884615" w:rsidP="00884615">
      <w:pPr>
        <w:sectPr w:rsidR="00884615">
          <w:type w:val="continuous"/>
          <w:pgSz w:w="11900" w:h="16840"/>
          <w:pgMar w:top="575" w:right="560" w:bottom="295" w:left="1133" w:header="0" w:footer="0" w:gutter="0"/>
          <w:cols w:num="2" w:space="720" w:equalWidth="0">
            <w:col w:w="1947" w:space="40"/>
            <w:col w:w="8220"/>
          </w:cols>
        </w:sectPr>
      </w:pPr>
    </w:p>
    <w:p w:rsidR="00884615" w:rsidRPr="00E65429" w:rsidRDefault="00884615" w:rsidP="00884615">
      <w:pPr>
        <w:ind w:right="20"/>
        <w:jc w:val="center"/>
        <w:rPr>
          <w:sz w:val="24"/>
          <w:szCs w:val="24"/>
        </w:rPr>
      </w:pPr>
      <w:bookmarkStart w:id="3" w:name="page10"/>
      <w:bookmarkEnd w:id="3"/>
      <w:r w:rsidRPr="00E65429">
        <w:rPr>
          <w:rFonts w:eastAsia="Times New Roman"/>
          <w:b/>
          <w:bCs/>
          <w:sz w:val="24"/>
          <w:szCs w:val="24"/>
        </w:rPr>
        <w:lastRenderedPageBreak/>
        <w:t>КРИТЕРІЇ</w:t>
      </w:r>
    </w:p>
    <w:p w:rsidR="00884615" w:rsidRPr="00E65429" w:rsidRDefault="00884615" w:rsidP="00884615">
      <w:pPr>
        <w:ind w:right="20"/>
        <w:jc w:val="center"/>
        <w:rPr>
          <w:sz w:val="24"/>
          <w:szCs w:val="24"/>
        </w:rPr>
      </w:pPr>
      <w:r w:rsidRPr="00E65429">
        <w:rPr>
          <w:rFonts w:eastAsia="Times New Roman"/>
          <w:b/>
          <w:bCs/>
          <w:sz w:val="24"/>
          <w:szCs w:val="24"/>
        </w:rPr>
        <w:t>оцінювання навчальних досягнень учнів</w:t>
      </w:r>
    </w:p>
    <w:p w:rsidR="00884615" w:rsidRPr="00E65429" w:rsidRDefault="00884615" w:rsidP="00884615">
      <w:pPr>
        <w:jc w:val="center"/>
        <w:rPr>
          <w:sz w:val="24"/>
          <w:szCs w:val="24"/>
          <w:lang w:val="uk-UA"/>
        </w:rPr>
      </w:pPr>
      <w:r w:rsidRPr="00E65429">
        <w:rPr>
          <w:rFonts w:eastAsia="Times New Roman"/>
          <w:b/>
          <w:bCs/>
          <w:sz w:val="24"/>
          <w:szCs w:val="24"/>
        </w:rPr>
        <w:t>основн</w:t>
      </w:r>
      <w:r w:rsidRPr="00E65429">
        <w:rPr>
          <w:rFonts w:eastAsia="Times New Roman"/>
          <w:b/>
          <w:bCs/>
          <w:sz w:val="24"/>
          <w:szCs w:val="24"/>
          <w:lang w:val="uk-UA"/>
        </w:rPr>
        <w:t>ої школи</w:t>
      </w:r>
    </w:p>
    <w:p w:rsidR="00884615" w:rsidRDefault="00884615" w:rsidP="008846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95" style="position:absolute;margin-left:-1.3pt;margin-top:16.5pt;width:1pt;height:.95pt;z-index:-2515855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" o:spid="_x0000_s1096" style="position:absolute;margin-left:509.35pt;margin-top:16.5pt;width:1pt;height:.95pt;z-index:-251584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42" o:spid="_x0000_s1057" style="position:absolute;z-index:251692032;visibility:visible;mso-wrap-distance-left:0;mso-wrap-distance-right:0" from="-1.05pt,16.7pt" to="510.1pt,16.7pt" o:allowincell="f" strokeweight=".48pt"/>
        </w:pict>
      </w:r>
      <w:r>
        <w:rPr>
          <w:sz w:val="20"/>
          <w:szCs w:val="20"/>
        </w:rPr>
        <w:pict>
          <v:line id="Shape 43" o:spid="_x0000_s1058" style="position:absolute;z-index:251693056;visibility:visible;mso-wrap-distance-left:0;mso-wrap-distance-right:0" from="-1.05pt,17.2pt" to="98.75pt,17.2pt" o:allowincell="f" strokeweight=".16931mm"/>
        </w:pict>
      </w:r>
      <w:r>
        <w:rPr>
          <w:sz w:val="20"/>
          <w:szCs w:val="20"/>
        </w:rPr>
        <w:pict>
          <v:line id="Shape 44" o:spid="_x0000_s1059" style="position:absolute;z-index:251694080;visibility:visible;mso-wrap-distance-left:0;mso-wrap-distance-right:0" from="99pt,17.2pt" to="510.1pt,17.2pt" o:allowincell="f" strokeweight=".16931mm"/>
        </w:pict>
      </w:r>
      <w:r>
        <w:rPr>
          <w:sz w:val="20"/>
          <w:szCs w:val="20"/>
        </w:rPr>
        <w:pict>
          <v:line id="Shape 45" o:spid="_x0000_s1060" style="position:absolute;z-index:251695104;visibility:visible;mso-wrap-distance-left:0;mso-wrap-distance-right:0" from="99pt,45.3pt" to="510.1pt,45.3pt" o:allowincell="f" strokeweight=".48pt"/>
        </w:pict>
      </w:r>
      <w:r>
        <w:rPr>
          <w:sz w:val="20"/>
          <w:szCs w:val="20"/>
        </w:rPr>
        <w:pict>
          <v:line id="Shape 46" o:spid="_x0000_s1061" style="position:absolute;z-index:251696128;visibility:visible;mso-wrap-distance-left:0;mso-wrap-distance-right:0" from="-1.05pt,45.5pt" to="98.75pt,45.5pt" o:allowincell="f" strokeweight=".96pt"/>
        </w:pict>
      </w:r>
      <w:r>
        <w:rPr>
          <w:sz w:val="20"/>
          <w:szCs w:val="20"/>
        </w:rPr>
        <w:pict>
          <v:rect id="Shape 47" o:spid="_x0000_s1097" style="position:absolute;margin-left:137.6pt;margin-top:45.05pt;width:1pt;height:.95pt;z-index:-2515834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48" o:spid="_x0000_s1062" style="position:absolute;z-index:251697152;visibility:visible;mso-wrap-distance-left:0;mso-wrap-distance-right:0" from="99pt,45.75pt" to="510.1pt,45.75pt" o:allowincell="f" strokeweight=".16931mm"/>
        </w:pict>
      </w:r>
      <w:r>
        <w:rPr>
          <w:sz w:val="20"/>
          <w:szCs w:val="20"/>
        </w:rPr>
        <w:pict>
          <v:line id="Shape 49" o:spid="_x0000_s1063" style="position:absolute;z-index:251698176;visibility:visible;mso-wrap-distance-left:0;mso-wrap-distance-right:0" from="99pt,62.3pt" to="510.1pt,62.3pt" o:allowincell="f" strokeweight=".96pt"/>
        </w:pict>
      </w:r>
      <w:r>
        <w:rPr>
          <w:sz w:val="20"/>
          <w:szCs w:val="20"/>
        </w:rPr>
        <w:pict>
          <v:rect id="Shape 50" o:spid="_x0000_s1098" style="position:absolute;margin-left:137.6pt;margin-top:94.7pt;width:1pt;height:1pt;z-index:-2515824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51" o:spid="_x0000_s1064" style="position:absolute;z-index:251699200;visibility:visible;mso-wrap-distance-left:0;mso-wrap-distance-right:0" from="-1.05pt,127.85pt" to="98.75pt,127.85pt" o:allowincell="f" strokeweight=".96pt"/>
        </w:pict>
      </w:r>
      <w:r>
        <w:rPr>
          <w:sz w:val="20"/>
          <w:szCs w:val="20"/>
        </w:rPr>
        <w:pict>
          <v:rect id="Shape 52" o:spid="_x0000_s1099" style="position:absolute;margin-left:137.6pt;margin-top:127.35pt;width:1pt;height:.95pt;z-index:-2515814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53" o:spid="_x0000_s1065" style="position:absolute;z-index:251700224;visibility:visible;mso-wrap-distance-left:0;mso-wrap-distance-right:0" from="-1.05pt,241.85pt" to="98.75pt,241.85pt" o:allowincell="f" strokeweight=".96pt"/>
        </w:pict>
      </w:r>
      <w:r>
        <w:rPr>
          <w:sz w:val="20"/>
          <w:szCs w:val="20"/>
        </w:rPr>
        <w:pict>
          <v:line id="Shape 54" o:spid="_x0000_s1066" style="position:absolute;z-index:251701248;visibility:visible;mso-wrap-distance-left:0;mso-wrap-distance-right:0" from="99pt,241.85pt" to="510.1pt,241.85pt" o:allowincell="f" strokeweight=".96pt"/>
        </w:pict>
      </w:r>
      <w:r>
        <w:rPr>
          <w:sz w:val="20"/>
          <w:szCs w:val="20"/>
        </w:rPr>
        <w:pict>
          <v:line id="Shape 55" o:spid="_x0000_s1067" style="position:absolute;z-index:251702272;visibility:visible;mso-wrap-distance-left:0;mso-wrap-distance-right:0" from="99pt,466.7pt" to="510.1pt,466.7pt" o:allowincell="f" strokeweight=".48pt"/>
        </w:pict>
      </w:r>
      <w:r>
        <w:rPr>
          <w:sz w:val="20"/>
          <w:szCs w:val="20"/>
        </w:rPr>
        <w:pict>
          <v:rect id="Shape 56" o:spid="_x0000_s1100" style="position:absolute;margin-left:137.6pt;margin-top:402.15pt;width:1pt;height:.95pt;z-index:-2515804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57" o:spid="_x0000_s1068" style="position:absolute;z-index:251703296;visibility:visible;mso-wrap-distance-left:0;mso-wrap-distance-right:0" from="-1.05pt,466.95pt" to="98.75pt,466.95pt" o:allowincell="f" strokeweight=".96pt"/>
        </w:pict>
      </w:r>
      <w:r>
        <w:rPr>
          <w:sz w:val="20"/>
          <w:szCs w:val="20"/>
        </w:rPr>
        <w:pict>
          <v:rect id="Shape 58" o:spid="_x0000_s1101" style="position:absolute;margin-left:137.6pt;margin-top:466.5pt;width:1pt;height:.95pt;z-index:-2515793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59" o:spid="_x0000_s1069" style="position:absolute;z-index:251704320;visibility:visible;mso-wrap-distance-left:0;mso-wrap-distance-right:0" from="99pt,467.2pt" to="510.1pt,467.2pt" o:allowincell="f" strokeweight=".48pt"/>
        </w:pict>
      </w:r>
      <w:r>
        <w:rPr>
          <w:sz w:val="20"/>
          <w:szCs w:val="20"/>
        </w:rPr>
        <w:pict>
          <v:line id="Shape 60" o:spid="_x0000_s1070" style="position:absolute;z-index:251705344;visibility:visible;mso-wrap-distance-left:0;mso-wrap-distance-right:0" from="99pt,495.75pt" to="510.1pt,495.75pt" o:allowincell="f" strokeweight=".33864mm"/>
        </w:pict>
      </w:r>
      <w:r>
        <w:rPr>
          <w:sz w:val="20"/>
          <w:szCs w:val="20"/>
        </w:rPr>
        <w:pict>
          <v:line id="Shape 61" o:spid="_x0000_s1071" style="position:absolute;z-index:251706368;visibility:visible;mso-wrap-distance-left:0;mso-wrap-distance-right:0" from="-1.05pt,621.75pt" to="98.75pt,621.75pt" o:allowincell="f" strokeweight=".48pt"/>
        </w:pict>
      </w:r>
      <w:r>
        <w:rPr>
          <w:sz w:val="20"/>
          <w:szCs w:val="20"/>
        </w:rPr>
        <w:pict>
          <v:line id="Shape 62" o:spid="_x0000_s1072" style="position:absolute;z-index:251707392;visibility:visible;mso-wrap-distance-left:0;mso-wrap-distance-right:0" from="-.55pt,16.5pt" to="-.55pt,622.5pt" o:allowincell="f" strokeweight=".16931mm"/>
        </w:pict>
      </w:r>
      <w:r>
        <w:rPr>
          <w:sz w:val="20"/>
          <w:szCs w:val="20"/>
        </w:rPr>
        <w:pict>
          <v:line id="Shape 63" o:spid="_x0000_s1073" style="position:absolute;z-index:251708416;visibility:visible;mso-wrap-distance-left:0;mso-wrap-distance-right:0" from="98.5pt,16.5pt" to="98.5pt,622.5pt" o:allowincell="f" strokeweight=".16931mm"/>
        </w:pict>
      </w:r>
      <w:r>
        <w:rPr>
          <w:sz w:val="20"/>
          <w:szCs w:val="20"/>
        </w:rPr>
        <w:pict>
          <v:line id="Shape 64" o:spid="_x0000_s1074" style="position:absolute;z-index:251709440;visibility:visible;mso-wrap-distance-left:0;mso-wrap-distance-right:0" from="-.8pt,16.5pt" to="-.8pt,622.5pt" o:allowincell="f" strokeweight=".48pt"/>
        </w:pict>
      </w:r>
      <w:r>
        <w:rPr>
          <w:sz w:val="20"/>
          <w:szCs w:val="20"/>
        </w:rPr>
        <w:pict>
          <v:line id="Shape 65" o:spid="_x0000_s1075" style="position:absolute;z-index:251710464;visibility:visible;mso-wrap-distance-left:0;mso-wrap-distance-right:0" from="99pt,621.75pt" to="510.1pt,621.75pt" o:allowincell="f" strokeweight=".48pt"/>
        </w:pict>
      </w:r>
      <w:r>
        <w:rPr>
          <w:sz w:val="20"/>
          <w:szCs w:val="20"/>
        </w:rPr>
        <w:pict>
          <v:line id="Shape 66" o:spid="_x0000_s1076" style="position:absolute;z-index:251711488;visibility:visible;mso-wrap-distance-left:0;mso-wrap-distance-right:0" from="99.2pt,16.5pt" to="99.2pt,622.5pt" o:allowincell="f" strokeweight=".16931mm"/>
        </w:pict>
      </w:r>
      <w:r>
        <w:rPr>
          <w:sz w:val="20"/>
          <w:szCs w:val="20"/>
        </w:rPr>
        <w:pict>
          <v:line id="Shape 67" o:spid="_x0000_s1077" style="position:absolute;z-index:251712512;visibility:visible;mso-wrap-distance-left:0;mso-wrap-distance-right:0" from="99pt,551.9pt" to="510.1pt,551.9pt" o:allowincell="f" strokeweight=".96pt"/>
        </w:pict>
      </w:r>
      <w:r>
        <w:rPr>
          <w:sz w:val="20"/>
          <w:szCs w:val="20"/>
        </w:rPr>
        <w:pict>
          <v:line id="Shape 68" o:spid="_x0000_s1078" style="position:absolute;z-index:251713536;visibility:visible;mso-wrap-distance-left:0;mso-wrap-distance-right:0" from="137.85pt,16.5pt" to="137.85pt,622.5pt" o:allowincell="f" strokeweight=".96pt"/>
        </w:pict>
      </w:r>
      <w:r>
        <w:rPr>
          <w:sz w:val="20"/>
          <w:szCs w:val="20"/>
        </w:rPr>
        <w:pict>
          <v:line id="Shape 69" o:spid="_x0000_s1079" style="position:absolute;z-index:251714560;visibility:visible;mso-wrap-distance-left:0;mso-wrap-distance-right:0" from="509.6pt,16.5pt" to="509.6pt,622.5pt" o:allowincell="f" strokeweight=".16931mm"/>
        </w:pict>
      </w:r>
      <w:r>
        <w:rPr>
          <w:sz w:val="20"/>
          <w:szCs w:val="20"/>
        </w:rPr>
        <w:pict>
          <v:line id="Shape 70" o:spid="_x0000_s1080" style="position:absolute;z-index:251715584;visibility:visible;mso-wrap-distance-left:0;mso-wrap-distance-right:0" from="509.85pt,16.5pt" to="509.85pt,622.5pt" o:allowincell="f" strokeweight=".16931mm"/>
        </w:pict>
      </w:r>
    </w:p>
    <w:p w:rsidR="00884615" w:rsidRDefault="00884615" w:rsidP="00884615">
      <w:pPr>
        <w:sectPr w:rsidR="00884615">
          <w:pgSz w:w="11900" w:h="16840"/>
          <w:pgMar w:top="787" w:right="560" w:bottom="153" w:left="1140" w:header="0" w:footer="0" w:gutter="0"/>
          <w:cols w:space="720" w:equalWidth="0">
            <w:col w:w="10200"/>
          </w:cols>
        </w:sectPr>
      </w:pPr>
    </w:p>
    <w:p w:rsidR="00884615" w:rsidRDefault="00884615" w:rsidP="00884615">
      <w:pPr>
        <w:spacing w:line="366" w:lineRule="exact"/>
        <w:rPr>
          <w:sz w:val="20"/>
          <w:szCs w:val="20"/>
        </w:rPr>
      </w:pPr>
    </w:p>
    <w:p w:rsidR="00884615" w:rsidRDefault="00884615" w:rsidP="00884615">
      <w:pPr>
        <w:spacing w:line="229" w:lineRule="auto"/>
        <w:ind w:left="2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</w:t>
      </w:r>
      <w:proofErr w:type="gramEnd"/>
      <w:r>
        <w:rPr>
          <w:rFonts w:eastAsia="Times New Roman"/>
          <w:b/>
          <w:bCs/>
          <w:sz w:val="24"/>
          <w:szCs w:val="24"/>
        </w:rPr>
        <w:t>івні навчальних досягнень</w:t>
      </w: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300" w:lineRule="exact"/>
        <w:rPr>
          <w:sz w:val="20"/>
          <w:szCs w:val="20"/>
        </w:rPr>
      </w:pPr>
    </w:p>
    <w:p w:rsidR="00884615" w:rsidRDefault="00884615" w:rsidP="00884615">
      <w:pPr>
        <w:ind w:lef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Початковий</w:t>
      </w: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87" w:lineRule="exact"/>
        <w:rPr>
          <w:sz w:val="20"/>
          <w:szCs w:val="20"/>
        </w:rPr>
      </w:pPr>
    </w:p>
    <w:p w:rsidR="00884615" w:rsidRDefault="00884615" w:rsidP="00884615">
      <w:pPr>
        <w:ind w:lef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Середній</w:t>
      </w: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318" w:lineRule="exact"/>
        <w:rPr>
          <w:sz w:val="20"/>
          <w:szCs w:val="20"/>
        </w:rPr>
      </w:pPr>
    </w:p>
    <w:p w:rsidR="00884615" w:rsidRDefault="00884615" w:rsidP="00884615">
      <w:pPr>
        <w:ind w:lef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 Достатній</w:t>
      </w: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321" w:lineRule="exact"/>
        <w:rPr>
          <w:sz w:val="20"/>
          <w:szCs w:val="20"/>
        </w:rPr>
      </w:pPr>
    </w:p>
    <w:p w:rsidR="00884615" w:rsidRDefault="00884615" w:rsidP="00884615">
      <w:pPr>
        <w:ind w:lef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Високий</w:t>
      </w:r>
    </w:p>
    <w:p w:rsidR="00884615" w:rsidRDefault="00884615" w:rsidP="008846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pacing w:line="263" w:lineRule="exact"/>
        <w:rPr>
          <w:sz w:val="20"/>
          <w:szCs w:val="20"/>
        </w:rPr>
      </w:pPr>
    </w:p>
    <w:p w:rsidR="00884615" w:rsidRDefault="00884615" w:rsidP="00884615">
      <w:pPr>
        <w:spacing w:line="1" w:lineRule="exact"/>
        <w:rPr>
          <w:sz w:val="1"/>
          <w:szCs w:val="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6740"/>
      </w:tblGrid>
      <w:tr w:rsidR="00884615" w:rsidTr="00884615">
        <w:trPr>
          <w:trHeight w:val="276"/>
        </w:trPr>
        <w:tc>
          <w:tcPr>
            <w:tcW w:w="860" w:type="dxa"/>
            <w:vAlign w:val="bottom"/>
          </w:tcPr>
          <w:p w:rsidR="00884615" w:rsidRDefault="00884615" w:rsidP="0088461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6740" w:type="dxa"/>
            <w:vAlign w:val="bottom"/>
          </w:tcPr>
          <w:p w:rsidR="00884615" w:rsidRDefault="00884615" w:rsidP="0088461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Загальні критерії оцінювання навчальних досягнень учнів</w:t>
            </w:r>
          </w:p>
        </w:tc>
      </w:tr>
    </w:tbl>
    <w:p w:rsidR="00884615" w:rsidRDefault="00884615" w:rsidP="00884615">
      <w:pPr>
        <w:spacing w:line="151" w:lineRule="exact"/>
        <w:rPr>
          <w:sz w:val="20"/>
          <w:szCs w:val="20"/>
        </w:rPr>
      </w:pPr>
    </w:p>
    <w:p w:rsidR="00884615" w:rsidRDefault="00884615" w:rsidP="00884615">
      <w:pPr>
        <w:numPr>
          <w:ilvl w:val="0"/>
          <w:numId w:val="25"/>
        </w:numPr>
        <w:tabs>
          <w:tab w:val="left" w:pos="840"/>
        </w:tabs>
        <w:ind w:left="84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Учні розрізняють об'єкти вивчення</w:t>
      </w:r>
    </w:p>
    <w:p w:rsidR="00884615" w:rsidRDefault="00884615" w:rsidP="00884615">
      <w:pPr>
        <w:spacing w:line="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560"/>
        <w:gridCol w:w="20"/>
      </w:tblGrid>
      <w:tr w:rsidR="00884615" w:rsidTr="00884615">
        <w:trPr>
          <w:trHeight w:val="276"/>
        </w:trPr>
        <w:tc>
          <w:tcPr>
            <w:tcW w:w="660" w:type="dxa"/>
            <w:vMerge w:val="restart"/>
            <w:vAlign w:val="bottom"/>
          </w:tcPr>
          <w:p w:rsidR="00884615" w:rsidRDefault="00884615" w:rsidP="0088461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Учні відтворюють незначну частину навчального матеріалу, мають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82"/>
        </w:trPr>
        <w:tc>
          <w:tcPr>
            <w:tcW w:w="660" w:type="dxa"/>
            <w:vMerge/>
            <w:vAlign w:val="bottom"/>
          </w:tcPr>
          <w:p w:rsidR="00884615" w:rsidRDefault="00884615" w:rsidP="00884615">
            <w:pPr>
              <w:rPr>
                <w:sz w:val="15"/>
                <w:szCs w:val="15"/>
              </w:rPr>
            </w:pPr>
          </w:p>
        </w:tc>
        <w:tc>
          <w:tcPr>
            <w:tcW w:w="7560" w:type="dxa"/>
            <w:vMerge w:val="restart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нечіткі уявлення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об'єкт вивчення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34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11"/>
                <w:szCs w:val="11"/>
              </w:rPr>
            </w:pPr>
          </w:p>
        </w:tc>
        <w:tc>
          <w:tcPr>
            <w:tcW w:w="7560" w:type="dxa"/>
            <w:vMerge/>
            <w:vAlign w:val="bottom"/>
          </w:tcPr>
          <w:p w:rsidR="00884615" w:rsidRDefault="00884615" w:rsidP="0088461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5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265"/>
        </w:trPr>
        <w:tc>
          <w:tcPr>
            <w:tcW w:w="660" w:type="dxa"/>
            <w:vMerge w:val="restart"/>
            <w:vAlign w:val="bottom"/>
          </w:tcPr>
          <w:p w:rsidR="00884615" w:rsidRDefault="00884615" w:rsidP="0088461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Учні відтворюють частину навчального матеріалу; з допомогою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78"/>
        </w:trPr>
        <w:tc>
          <w:tcPr>
            <w:tcW w:w="660" w:type="dxa"/>
            <w:vMerge/>
            <w:vAlign w:val="bottom"/>
          </w:tcPr>
          <w:p w:rsidR="00884615" w:rsidRDefault="00884615" w:rsidP="00884615">
            <w:pPr>
              <w:rPr>
                <w:sz w:val="15"/>
                <w:szCs w:val="15"/>
              </w:rPr>
            </w:pPr>
          </w:p>
        </w:tc>
        <w:tc>
          <w:tcPr>
            <w:tcW w:w="7560" w:type="dxa"/>
            <w:vMerge w:val="restart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вчителя виконують елементарні завдання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39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12"/>
                <w:szCs w:val="12"/>
              </w:rPr>
            </w:pPr>
          </w:p>
        </w:tc>
        <w:tc>
          <w:tcPr>
            <w:tcW w:w="7560" w:type="dxa"/>
            <w:vMerge/>
            <w:vAlign w:val="bottom"/>
          </w:tcPr>
          <w:p w:rsidR="00884615" w:rsidRDefault="00884615" w:rsidP="008846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5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265"/>
        </w:trPr>
        <w:tc>
          <w:tcPr>
            <w:tcW w:w="660" w:type="dxa"/>
            <w:vMerge w:val="restart"/>
            <w:vAlign w:val="bottom"/>
          </w:tcPr>
          <w:p w:rsidR="00884615" w:rsidRDefault="00884615" w:rsidP="0088461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Учні з допомогою вчителя відтворюють основний навчальний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78"/>
        </w:trPr>
        <w:tc>
          <w:tcPr>
            <w:tcW w:w="660" w:type="dxa"/>
            <w:vMerge/>
            <w:vAlign w:val="bottom"/>
          </w:tcPr>
          <w:p w:rsidR="00884615" w:rsidRDefault="00884615" w:rsidP="00884615">
            <w:pPr>
              <w:rPr>
                <w:sz w:val="15"/>
                <w:szCs w:val="15"/>
              </w:rPr>
            </w:pPr>
          </w:p>
        </w:tc>
        <w:tc>
          <w:tcPr>
            <w:tcW w:w="7560" w:type="dxa"/>
            <w:vMerge w:val="restart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іал, можуть повторити за зразком певну операцію, дію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39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12"/>
                <w:szCs w:val="12"/>
              </w:rPr>
            </w:pPr>
          </w:p>
        </w:tc>
        <w:tc>
          <w:tcPr>
            <w:tcW w:w="7560" w:type="dxa"/>
            <w:vMerge/>
            <w:vAlign w:val="bottom"/>
          </w:tcPr>
          <w:p w:rsidR="00884615" w:rsidRDefault="00884615" w:rsidP="008846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5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265"/>
        </w:trPr>
        <w:tc>
          <w:tcPr>
            <w:tcW w:w="660" w:type="dxa"/>
            <w:vMerge w:val="restart"/>
            <w:vAlign w:val="bottom"/>
          </w:tcPr>
          <w:p w:rsidR="00884615" w:rsidRDefault="00884615" w:rsidP="0088461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Учні відтворюють основний навчальний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іал, здатні з помилками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82"/>
        </w:trPr>
        <w:tc>
          <w:tcPr>
            <w:tcW w:w="660" w:type="dxa"/>
            <w:vMerge/>
            <w:vAlign w:val="bottom"/>
          </w:tcPr>
          <w:p w:rsidR="00884615" w:rsidRDefault="00884615" w:rsidP="00884615">
            <w:pPr>
              <w:rPr>
                <w:sz w:val="15"/>
                <w:szCs w:val="15"/>
              </w:rPr>
            </w:pPr>
          </w:p>
        </w:tc>
        <w:tc>
          <w:tcPr>
            <w:tcW w:w="7560" w:type="dxa"/>
            <w:vMerge w:val="restart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неточностями дати визначення понять, сформулювати правило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39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12"/>
                <w:szCs w:val="12"/>
              </w:rPr>
            </w:pPr>
          </w:p>
        </w:tc>
        <w:tc>
          <w:tcPr>
            <w:tcW w:w="7560" w:type="dxa"/>
            <w:vMerge/>
            <w:vAlign w:val="bottom"/>
          </w:tcPr>
          <w:p w:rsidR="00884615" w:rsidRDefault="00884615" w:rsidP="008846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5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265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Учні виявляють знання й розуміння основних положень навчального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</w:tbl>
    <w:p w:rsidR="00884615" w:rsidRDefault="00884615" w:rsidP="00884615">
      <w:pPr>
        <w:spacing w:line="55" w:lineRule="exact"/>
        <w:rPr>
          <w:sz w:val="20"/>
          <w:szCs w:val="20"/>
        </w:rPr>
      </w:pPr>
    </w:p>
    <w:p w:rsidR="00884615" w:rsidRDefault="00884615" w:rsidP="00884615">
      <w:pPr>
        <w:numPr>
          <w:ilvl w:val="0"/>
          <w:numId w:val="26"/>
        </w:numPr>
        <w:tabs>
          <w:tab w:val="left" w:pos="840"/>
        </w:tabs>
        <w:spacing w:line="277" w:lineRule="auto"/>
        <w:ind w:left="840" w:right="20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матеріалу. Відповіді їх правильні, але недостатньо осмислені. Вміють застосовувати знання при виконанні завдань за зразком Учні правильно відтворюють навчальний </w:t>
      </w:r>
      <w:proofErr w:type="gramStart"/>
      <w:r>
        <w:rPr>
          <w:rFonts w:eastAsia="Times New Roman"/>
          <w:sz w:val="24"/>
          <w:szCs w:val="24"/>
        </w:rPr>
        <w:t>матер</w:t>
      </w:r>
      <w:proofErr w:type="gramEnd"/>
      <w:r>
        <w:rPr>
          <w:rFonts w:eastAsia="Times New Roman"/>
          <w:sz w:val="24"/>
          <w:szCs w:val="24"/>
        </w:rPr>
        <w:t>іал, знають</w:t>
      </w:r>
    </w:p>
    <w:p w:rsidR="00884615" w:rsidRDefault="00884615" w:rsidP="00884615">
      <w:pPr>
        <w:spacing w:line="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560"/>
        <w:gridCol w:w="20"/>
      </w:tblGrid>
      <w:tr w:rsidR="00884615" w:rsidTr="00884615">
        <w:trPr>
          <w:trHeight w:val="276"/>
        </w:trPr>
        <w:tc>
          <w:tcPr>
            <w:tcW w:w="660" w:type="dxa"/>
            <w:vMerge w:val="restart"/>
            <w:vAlign w:val="bottom"/>
          </w:tcPr>
          <w:p w:rsidR="00884615" w:rsidRDefault="00884615" w:rsidP="0088461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основоположні теорії і факти, вміють наводити окремі власні приклади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78"/>
        </w:trPr>
        <w:tc>
          <w:tcPr>
            <w:tcW w:w="660" w:type="dxa"/>
            <w:vMerge/>
            <w:vAlign w:val="bottom"/>
          </w:tcPr>
          <w:p w:rsidR="00884615" w:rsidRDefault="00884615" w:rsidP="00884615">
            <w:pPr>
              <w:rPr>
                <w:sz w:val="15"/>
                <w:szCs w:val="15"/>
              </w:rPr>
            </w:pPr>
          </w:p>
        </w:tc>
        <w:tc>
          <w:tcPr>
            <w:tcW w:w="7560" w:type="dxa"/>
            <w:vMerge w:val="restart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ідтвердження певних думок, частково контролюють власні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39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12"/>
                <w:szCs w:val="12"/>
              </w:rPr>
            </w:pPr>
          </w:p>
        </w:tc>
        <w:tc>
          <w:tcPr>
            <w:tcW w:w="7560" w:type="dxa"/>
            <w:vMerge/>
            <w:vAlign w:val="bottom"/>
          </w:tcPr>
          <w:p w:rsidR="00884615" w:rsidRDefault="00884615" w:rsidP="008846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317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навчальні дії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5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265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Знання учнів є достатніми. Учні застосовують вивчений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іал у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317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стандартних ситуаціях, намагаються аналізувати, встановлювати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317"/>
        </w:trPr>
        <w:tc>
          <w:tcPr>
            <w:tcW w:w="660" w:type="dxa"/>
            <w:vMerge w:val="restart"/>
            <w:vAlign w:val="bottom"/>
          </w:tcPr>
          <w:p w:rsidR="00884615" w:rsidRDefault="00884615" w:rsidP="0088461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найсуттєвіші зв'язки і залежність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між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явищами, фактами, робити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82"/>
        </w:trPr>
        <w:tc>
          <w:tcPr>
            <w:tcW w:w="660" w:type="dxa"/>
            <w:vMerge/>
            <w:vAlign w:val="bottom"/>
          </w:tcPr>
          <w:p w:rsidR="00884615" w:rsidRDefault="00884615" w:rsidP="00884615">
            <w:pPr>
              <w:rPr>
                <w:sz w:val="15"/>
                <w:szCs w:val="15"/>
              </w:rPr>
            </w:pPr>
          </w:p>
        </w:tc>
        <w:tc>
          <w:tcPr>
            <w:tcW w:w="7560" w:type="dxa"/>
            <w:vMerge w:val="restart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висновки, загалом контролюють власну діяльність. Відповіді їх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34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11"/>
                <w:szCs w:val="11"/>
              </w:rPr>
            </w:pPr>
          </w:p>
        </w:tc>
        <w:tc>
          <w:tcPr>
            <w:tcW w:w="7560" w:type="dxa"/>
            <w:vMerge/>
            <w:vAlign w:val="bottom"/>
          </w:tcPr>
          <w:p w:rsidR="00884615" w:rsidRDefault="00884615" w:rsidP="0088461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322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логічні,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317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хоч і мають неточності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5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884615" w:rsidRDefault="00884615" w:rsidP="0088461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265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Учні добре володіють вивченим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іалом, застосовують знання в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317"/>
        </w:trPr>
        <w:tc>
          <w:tcPr>
            <w:tcW w:w="660" w:type="dxa"/>
            <w:vMerge w:val="restart"/>
            <w:vAlign w:val="bottom"/>
          </w:tcPr>
          <w:p w:rsidR="00884615" w:rsidRDefault="00884615" w:rsidP="0088461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стандартних ситуаціях, уміють аналізувати й систематизувати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78"/>
        </w:trPr>
        <w:tc>
          <w:tcPr>
            <w:tcW w:w="660" w:type="dxa"/>
            <w:vMerge/>
            <w:vAlign w:val="bottom"/>
          </w:tcPr>
          <w:p w:rsidR="00884615" w:rsidRDefault="00884615" w:rsidP="00884615">
            <w:pPr>
              <w:rPr>
                <w:sz w:val="15"/>
                <w:szCs w:val="15"/>
              </w:rPr>
            </w:pPr>
          </w:p>
        </w:tc>
        <w:tc>
          <w:tcPr>
            <w:tcW w:w="7560" w:type="dxa"/>
            <w:vMerge w:val="restart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інформацію, використовують загальновідомі докази із самостійною і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139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12"/>
                <w:szCs w:val="12"/>
              </w:rPr>
            </w:pPr>
          </w:p>
        </w:tc>
        <w:tc>
          <w:tcPr>
            <w:tcW w:w="7560" w:type="dxa"/>
            <w:vMerge/>
            <w:vAlign w:val="bottom"/>
          </w:tcPr>
          <w:p w:rsidR="00884615" w:rsidRDefault="00884615" w:rsidP="008846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  <w:tr w:rsidR="00884615" w:rsidTr="00884615">
        <w:trPr>
          <w:trHeight w:val="317"/>
        </w:trPr>
        <w:tc>
          <w:tcPr>
            <w:tcW w:w="660" w:type="dxa"/>
            <w:vAlign w:val="bottom"/>
          </w:tcPr>
          <w:p w:rsidR="00884615" w:rsidRDefault="00884615" w:rsidP="00884615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vAlign w:val="bottom"/>
          </w:tcPr>
          <w:p w:rsidR="00884615" w:rsidRDefault="00884615" w:rsidP="008846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правильною аргументацією</w:t>
            </w:r>
          </w:p>
        </w:tc>
        <w:tc>
          <w:tcPr>
            <w:tcW w:w="0" w:type="dxa"/>
            <w:vAlign w:val="bottom"/>
          </w:tcPr>
          <w:p w:rsidR="00884615" w:rsidRDefault="00884615" w:rsidP="00884615">
            <w:pPr>
              <w:rPr>
                <w:sz w:val="1"/>
                <w:szCs w:val="1"/>
              </w:rPr>
            </w:pPr>
          </w:p>
        </w:tc>
      </w:tr>
    </w:tbl>
    <w:p w:rsidR="00884615" w:rsidRDefault="00884615" w:rsidP="00884615">
      <w:pPr>
        <w:spacing w:line="79" w:lineRule="exact"/>
        <w:rPr>
          <w:sz w:val="20"/>
          <w:szCs w:val="20"/>
        </w:rPr>
      </w:pPr>
    </w:p>
    <w:p w:rsidR="000F6C51" w:rsidRPr="000F6C51" w:rsidRDefault="00884615" w:rsidP="000F6C51">
      <w:pPr>
        <w:tabs>
          <w:tab w:val="left" w:pos="840"/>
        </w:tabs>
        <w:spacing w:line="181" w:lineRule="auto"/>
        <w:ind w:left="840" w:right="940"/>
        <w:rPr>
          <w:rFonts w:eastAsia="Times New Roman"/>
          <w:sz w:val="48"/>
          <w:szCs w:val="48"/>
          <w:vertAlign w:val="subscript"/>
        </w:rPr>
      </w:pPr>
      <w:r>
        <w:rPr>
          <w:rFonts w:eastAsia="Times New Roman"/>
          <w:sz w:val="24"/>
          <w:szCs w:val="24"/>
        </w:rPr>
        <w:t xml:space="preserve">Учні мають повні, глибокі знання, здатні використовувати їх у практичній діяльності, робити висновки, узагальнення </w:t>
      </w:r>
    </w:p>
    <w:p w:rsidR="00884615" w:rsidRDefault="00884615" w:rsidP="00884615">
      <w:pPr>
        <w:numPr>
          <w:ilvl w:val="0"/>
          <w:numId w:val="27"/>
        </w:numPr>
        <w:tabs>
          <w:tab w:val="left" w:pos="840"/>
        </w:tabs>
        <w:spacing w:line="181" w:lineRule="auto"/>
        <w:ind w:left="840" w:right="940" w:hanging="571"/>
        <w:rPr>
          <w:rFonts w:eastAsia="Times New Roman"/>
          <w:sz w:val="48"/>
          <w:szCs w:val="48"/>
          <w:vertAlign w:val="subscript"/>
        </w:rPr>
      </w:pPr>
      <w:r>
        <w:rPr>
          <w:rFonts w:eastAsia="Times New Roman"/>
          <w:sz w:val="24"/>
          <w:szCs w:val="24"/>
        </w:rPr>
        <w:t>Учні мають гнучкі знання в межах вимог навчальних програм,</w:t>
      </w:r>
    </w:p>
    <w:p w:rsidR="00884615" w:rsidRDefault="00884615" w:rsidP="00884615">
      <w:pPr>
        <w:spacing w:line="12" w:lineRule="exact"/>
        <w:rPr>
          <w:rFonts w:eastAsia="Times New Roman"/>
          <w:sz w:val="48"/>
          <w:szCs w:val="48"/>
          <w:vertAlign w:val="subscript"/>
        </w:rPr>
      </w:pPr>
    </w:p>
    <w:p w:rsidR="00E65429" w:rsidRPr="00E65429" w:rsidRDefault="00884615" w:rsidP="000F6C51">
      <w:pPr>
        <w:tabs>
          <w:tab w:val="left" w:pos="840"/>
        </w:tabs>
        <w:spacing w:line="193" w:lineRule="auto"/>
        <w:ind w:left="840" w:right="940"/>
        <w:rPr>
          <w:rFonts w:eastAsia="Times New Roman"/>
          <w:sz w:val="48"/>
          <w:szCs w:val="48"/>
          <w:vertAlign w:val="subscript"/>
        </w:rPr>
      </w:pPr>
      <w:r>
        <w:rPr>
          <w:rFonts w:eastAsia="Times New Roman"/>
          <w:sz w:val="24"/>
          <w:szCs w:val="24"/>
        </w:rPr>
        <w:t xml:space="preserve">аргументовано використовують їх у 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ізних ситуаціях, уміють знаходити інформацію та аналізувати її, ставити і розв'язувати проблеми</w:t>
      </w:r>
      <w:r w:rsidR="00E65429">
        <w:rPr>
          <w:rFonts w:eastAsia="Times New Roman"/>
          <w:sz w:val="24"/>
          <w:szCs w:val="24"/>
          <w:lang w:val="uk-UA"/>
        </w:rPr>
        <w:t xml:space="preserve">       </w:t>
      </w:r>
      <w:r>
        <w:rPr>
          <w:rFonts w:eastAsia="Times New Roman"/>
          <w:sz w:val="24"/>
          <w:szCs w:val="24"/>
        </w:rPr>
        <w:t xml:space="preserve"> </w:t>
      </w:r>
    </w:p>
    <w:p w:rsidR="000F6C51" w:rsidRDefault="00E65429" w:rsidP="00E65429">
      <w:pPr>
        <w:tabs>
          <w:tab w:val="left" w:pos="840"/>
        </w:tabs>
        <w:spacing w:line="193" w:lineRule="auto"/>
        <w:ind w:right="940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              </w:t>
      </w:r>
    </w:p>
    <w:p w:rsidR="00884615" w:rsidRDefault="000F6C51" w:rsidP="00E65429">
      <w:pPr>
        <w:tabs>
          <w:tab w:val="left" w:pos="840"/>
        </w:tabs>
        <w:spacing w:line="193" w:lineRule="auto"/>
        <w:ind w:right="940"/>
        <w:rPr>
          <w:rFonts w:eastAsia="Times New Roman"/>
          <w:sz w:val="48"/>
          <w:szCs w:val="48"/>
          <w:vertAlign w:val="subscript"/>
        </w:rPr>
      </w:pPr>
      <w:r>
        <w:rPr>
          <w:rFonts w:eastAsia="Times New Roman"/>
          <w:sz w:val="24"/>
          <w:szCs w:val="24"/>
          <w:lang w:val="uk-UA"/>
        </w:rPr>
        <w:t xml:space="preserve">              </w:t>
      </w:r>
      <w:r w:rsidR="00884615">
        <w:rPr>
          <w:rFonts w:eastAsia="Times New Roman"/>
          <w:sz w:val="24"/>
          <w:szCs w:val="24"/>
        </w:rPr>
        <w:t>Учні мають системні, міцні знання в обсязі та в межах вимог</w:t>
      </w:r>
    </w:p>
    <w:p w:rsidR="00884615" w:rsidRDefault="00884615" w:rsidP="00884615">
      <w:pPr>
        <w:spacing w:line="1" w:lineRule="exact"/>
        <w:rPr>
          <w:rFonts w:eastAsia="Times New Roman"/>
          <w:sz w:val="48"/>
          <w:szCs w:val="48"/>
          <w:vertAlign w:val="subscript"/>
        </w:rPr>
      </w:pPr>
    </w:p>
    <w:p w:rsidR="00884615" w:rsidRDefault="00884615" w:rsidP="00884615">
      <w:pPr>
        <w:spacing w:line="237" w:lineRule="auto"/>
        <w:ind w:left="840"/>
        <w:rPr>
          <w:rFonts w:eastAsia="Times New Roman"/>
          <w:sz w:val="48"/>
          <w:szCs w:val="48"/>
          <w:vertAlign w:val="subscript"/>
        </w:rPr>
      </w:pPr>
      <w:r>
        <w:rPr>
          <w:rFonts w:eastAsia="Times New Roman"/>
          <w:sz w:val="24"/>
          <w:szCs w:val="24"/>
        </w:rPr>
        <w:t>навчальних програм, усвідомлено використовують ї</w:t>
      </w:r>
      <w:proofErr w:type="gramStart"/>
      <w:r>
        <w:rPr>
          <w:rFonts w:eastAsia="Times New Roman"/>
          <w:sz w:val="24"/>
          <w:szCs w:val="24"/>
        </w:rPr>
        <w:t>х</w:t>
      </w:r>
      <w:proofErr w:type="gramEnd"/>
      <w:r>
        <w:rPr>
          <w:rFonts w:eastAsia="Times New Roman"/>
          <w:sz w:val="24"/>
          <w:szCs w:val="24"/>
        </w:rPr>
        <w:t xml:space="preserve"> у стандартних та</w:t>
      </w:r>
    </w:p>
    <w:p w:rsidR="00884615" w:rsidRDefault="00884615" w:rsidP="00884615">
      <w:pPr>
        <w:spacing w:line="18" w:lineRule="exact"/>
        <w:rPr>
          <w:rFonts w:eastAsia="Times New Roman"/>
          <w:sz w:val="48"/>
          <w:szCs w:val="48"/>
          <w:vertAlign w:val="subscript"/>
        </w:rPr>
      </w:pPr>
    </w:p>
    <w:p w:rsidR="00884615" w:rsidRDefault="00884615" w:rsidP="00884615">
      <w:pPr>
        <w:numPr>
          <w:ilvl w:val="0"/>
          <w:numId w:val="27"/>
        </w:numPr>
        <w:tabs>
          <w:tab w:val="left" w:pos="840"/>
        </w:tabs>
        <w:spacing w:line="235" w:lineRule="auto"/>
        <w:ind w:left="840" w:right="200" w:hanging="5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ішення</w:t>
      </w:r>
    </w:p>
    <w:p w:rsidR="00884615" w:rsidRDefault="00884615" w:rsidP="008846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1" o:spid="_x0000_s1081" style="position:absolute;z-index:251716608;visibility:visible;mso-wrap-distance-left:0;mso-wrap-distance-right:0" from="-100.05pt,1.45pt" to="411.1pt,1.45pt" o:allowincell="f" strokeweight=".16931mm"/>
        </w:pict>
      </w:r>
    </w:p>
    <w:p w:rsidR="00884615" w:rsidRDefault="00884615" w:rsidP="00884615">
      <w:pPr>
        <w:spacing w:line="200" w:lineRule="exact"/>
        <w:rPr>
          <w:sz w:val="20"/>
          <w:szCs w:val="20"/>
        </w:rPr>
      </w:pPr>
    </w:p>
    <w:p w:rsidR="00884615" w:rsidRDefault="00884615" w:rsidP="00884615">
      <w:pPr>
        <w:sectPr w:rsidR="00884615">
          <w:type w:val="continuous"/>
          <w:pgSz w:w="11900" w:h="16840"/>
          <w:pgMar w:top="787" w:right="560" w:bottom="153" w:left="1140" w:header="0" w:footer="0" w:gutter="0"/>
          <w:cols w:num="2" w:space="720" w:equalWidth="0">
            <w:col w:w="1940" w:space="40"/>
            <w:col w:w="8220"/>
          </w:cols>
        </w:sectPr>
      </w:pPr>
    </w:p>
    <w:p w:rsidR="00884615" w:rsidRDefault="00884615" w:rsidP="00884615">
      <w:pPr>
        <w:spacing w:line="165" w:lineRule="exact"/>
        <w:rPr>
          <w:sz w:val="20"/>
          <w:szCs w:val="20"/>
        </w:rPr>
      </w:pPr>
    </w:p>
    <w:p w:rsidR="00236B41" w:rsidRDefault="000F6C51" w:rsidP="000F6C51">
      <w:pPr>
        <w:spacing w:line="232" w:lineRule="auto"/>
        <w:ind w:right="1000"/>
        <w:rPr>
          <w:rFonts w:eastAsia="Times New Roman"/>
          <w:sz w:val="24"/>
          <w:szCs w:val="24"/>
          <w:lang w:val="uk-UA"/>
        </w:rPr>
      </w:pPr>
      <w:r w:rsidRPr="000F6C51">
        <w:rPr>
          <w:rFonts w:eastAsia="Times New Roman"/>
          <w:sz w:val="24"/>
          <w:szCs w:val="24"/>
          <w:lang w:val="uk-UA"/>
        </w:rPr>
        <w:t xml:space="preserve">       </w:t>
      </w:r>
    </w:p>
    <w:p w:rsidR="00236B41" w:rsidRDefault="00236B41" w:rsidP="000F6C51">
      <w:pPr>
        <w:spacing w:line="232" w:lineRule="auto"/>
        <w:ind w:right="1000"/>
        <w:rPr>
          <w:rFonts w:eastAsia="Times New Roman"/>
          <w:sz w:val="24"/>
          <w:szCs w:val="24"/>
          <w:lang w:val="uk-UA"/>
        </w:rPr>
      </w:pPr>
    </w:p>
    <w:p w:rsidR="00236B41" w:rsidRDefault="00236B41" w:rsidP="000F6C51">
      <w:pPr>
        <w:spacing w:line="232" w:lineRule="auto"/>
        <w:ind w:right="1000"/>
        <w:rPr>
          <w:rFonts w:eastAsia="Times New Roman"/>
          <w:sz w:val="24"/>
          <w:szCs w:val="24"/>
          <w:lang w:val="uk-UA"/>
        </w:rPr>
      </w:pPr>
    </w:p>
    <w:p w:rsidR="00236B41" w:rsidRDefault="00236B41" w:rsidP="000F6C51">
      <w:pPr>
        <w:spacing w:line="232" w:lineRule="auto"/>
        <w:ind w:right="1000"/>
        <w:rPr>
          <w:rFonts w:eastAsia="Times New Roman"/>
          <w:sz w:val="24"/>
          <w:szCs w:val="24"/>
          <w:lang w:val="uk-UA"/>
        </w:rPr>
      </w:pPr>
    </w:p>
    <w:p w:rsidR="00236B41" w:rsidRDefault="00236B41" w:rsidP="000F6C51">
      <w:pPr>
        <w:spacing w:line="232" w:lineRule="auto"/>
        <w:ind w:right="1000"/>
        <w:rPr>
          <w:rFonts w:eastAsia="Times New Roman"/>
          <w:sz w:val="24"/>
          <w:szCs w:val="24"/>
          <w:lang w:val="uk-UA"/>
        </w:rPr>
      </w:pPr>
    </w:p>
    <w:p w:rsidR="00236B41" w:rsidRDefault="00236B41" w:rsidP="000F6C51">
      <w:pPr>
        <w:spacing w:line="232" w:lineRule="auto"/>
        <w:ind w:right="1000"/>
        <w:rPr>
          <w:rFonts w:eastAsia="Times New Roman"/>
          <w:sz w:val="24"/>
          <w:szCs w:val="24"/>
          <w:lang w:val="uk-UA"/>
        </w:rPr>
      </w:pPr>
    </w:p>
    <w:p w:rsidR="00236B41" w:rsidRDefault="00236B41" w:rsidP="000F6C51">
      <w:pPr>
        <w:spacing w:line="232" w:lineRule="auto"/>
        <w:ind w:right="1000"/>
        <w:rPr>
          <w:rFonts w:eastAsia="Times New Roman"/>
          <w:sz w:val="24"/>
          <w:szCs w:val="24"/>
          <w:lang w:val="uk-UA"/>
        </w:rPr>
      </w:pPr>
    </w:p>
    <w:p w:rsidR="00884615" w:rsidRPr="000F6C51" w:rsidRDefault="000F6C51" w:rsidP="000F6C51">
      <w:pPr>
        <w:spacing w:line="232" w:lineRule="auto"/>
        <w:ind w:right="1000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  <w:lang w:val="uk-UA"/>
        </w:rPr>
        <w:lastRenderedPageBreak/>
        <w:t xml:space="preserve">  </w:t>
      </w:r>
      <w:r w:rsidR="00884615" w:rsidRPr="000F6C51">
        <w:rPr>
          <w:rFonts w:eastAsia="Times New Roman"/>
          <w:sz w:val="24"/>
          <w:szCs w:val="24"/>
        </w:rPr>
        <w:t xml:space="preserve">Видами оцінювання навчальних досягнень учнів є поточне, тематичне, семестрове, </w:t>
      </w:r>
      <w:proofErr w:type="gramStart"/>
      <w:r w:rsidR="00884615" w:rsidRPr="000F6C51">
        <w:rPr>
          <w:rFonts w:eastAsia="Times New Roman"/>
          <w:sz w:val="24"/>
          <w:szCs w:val="24"/>
        </w:rPr>
        <w:t>р</w:t>
      </w:r>
      <w:proofErr w:type="gramEnd"/>
      <w:r w:rsidR="00884615" w:rsidRPr="000F6C51">
        <w:rPr>
          <w:rFonts w:eastAsia="Times New Roman"/>
          <w:sz w:val="24"/>
          <w:szCs w:val="24"/>
        </w:rPr>
        <w:t>ічне оцінювання та державна підсумкова атестація.</w:t>
      </w:r>
    </w:p>
    <w:p w:rsidR="00884615" w:rsidRPr="000F6C51" w:rsidRDefault="00884615" w:rsidP="00884615">
      <w:pPr>
        <w:spacing w:line="21" w:lineRule="exact"/>
        <w:rPr>
          <w:sz w:val="24"/>
          <w:szCs w:val="24"/>
        </w:rPr>
      </w:pPr>
    </w:p>
    <w:p w:rsidR="00236B41" w:rsidRDefault="00884615" w:rsidP="00236B41">
      <w:pPr>
        <w:spacing w:line="235" w:lineRule="auto"/>
        <w:ind w:right="60" w:firstLine="566"/>
        <w:rPr>
          <w:rFonts w:eastAsia="Times New Roman"/>
          <w:sz w:val="24"/>
          <w:szCs w:val="24"/>
          <w:lang w:val="uk-UA"/>
        </w:rPr>
      </w:pPr>
      <w:r w:rsidRPr="000F6C51">
        <w:rPr>
          <w:rFonts w:eastAsia="Times New Roman"/>
          <w:sz w:val="24"/>
          <w:szCs w:val="24"/>
          <w:u w:val="single"/>
        </w:rPr>
        <w:t>Поточне оцінювання</w:t>
      </w:r>
      <w:r w:rsidRPr="000F6C51">
        <w:rPr>
          <w:rFonts w:eastAsia="Times New Roman"/>
          <w:sz w:val="24"/>
          <w:szCs w:val="24"/>
        </w:rPr>
        <w:t xml:space="preserve"> - це процес встановлення </w:t>
      </w:r>
      <w:proofErr w:type="gramStart"/>
      <w:r w:rsidRPr="000F6C51">
        <w:rPr>
          <w:rFonts w:eastAsia="Times New Roman"/>
          <w:sz w:val="24"/>
          <w:szCs w:val="24"/>
        </w:rPr>
        <w:t>р</w:t>
      </w:r>
      <w:proofErr w:type="gramEnd"/>
      <w:r w:rsidRPr="000F6C51">
        <w:rPr>
          <w:rFonts w:eastAsia="Times New Roman"/>
          <w:sz w:val="24"/>
          <w:szCs w:val="24"/>
        </w:rPr>
        <w:t>івня навчальних досягнень учня (учениці) в оволодінні змістом предмета, уміннями та навичками відпові</w:t>
      </w:r>
      <w:r w:rsidR="00236B41">
        <w:rPr>
          <w:rFonts w:eastAsia="Times New Roman"/>
          <w:sz w:val="24"/>
          <w:szCs w:val="24"/>
        </w:rPr>
        <w:t>дно до вимог навчальних прогр</w:t>
      </w:r>
      <w:r w:rsidR="00236B41">
        <w:rPr>
          <w:rFonts w:eastAsia="Times New Roman"/>
          <w:sz w:val="24"/>
          <w:szCs w:val="24"/>
          <w:lang w:val="uk-UA"/>
        </w:rPr>
        <w:t>ам</w:t>
      </w:r>
    </w:p>
    <w:p w:rsidR="00236B41" w:rsidRPr="00236B41" w:rsidRDefault="00236B41" w:rsidP="00236B41">
      <w:pPr>
        <w:spacing w:line="235" w:lineRule="auto"/>
        <w:ind w:right="380" w:firstLine="566"/>
        <w:jc w:val="both"/>
        <w:rPr>
          <w:sz w:val="24"/>
          <w:szCs w:val="24"/>
          <w:lang w:val="uk-UA"/>
        </w:rPr>
      </w:pPr>
      <w:r w:rsidRPr="00236B41">
        <w:rPr>
          <w:rFonts w:eastAsia="Times New Roman"/>
          <w:sz w:val="24"/>
          <w:szCs w:val="24"/>
          <w:lang w:val="uk-UA"/>
        </w:rPr>
        <w:t>Об'єктом поточного оцінювання 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:rsidR="00236B41" w:rsidRPr="00236B41" w:rsidRDefault="00236B41" w:rsidP="00236B41">
      <w:pPr>
        <w:spacing w:line="19" w:lineRule="exact"/>
        <w:rPr>
          <w:sz w:val="24"/>
          <w:szCs w:val="24"/>
          <w:lang w:val="uk-UA"/>
        </w:rPr>
      </w:pPr>
    </w:p>
    <w:p w:rsidR="00236B41" w:rsidRPr="000F6C51" w:rsidRDefault="00236B41" w:rsidP="00236B41">
      <w:pPr>
        <w:spacing w:line="237" w:lineRule="auto"/>
        <w:ind w:right="200" w:firstLine="566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</w:rPr>
        <w:t xml:space="preserve">Поточне оцінювання здійснюється у процесі вивчення теми. </w:t>
      </w:r>
    </w:p>
    <w:p w:rsidR="00236B41" w:rsidRPr="000F6C51" w:rsidRDefault="00236B41" w:rsidP="00236B41">
      <w:pPr>
        <w:spacing w:line="19" w:lineRule="exact"/>
        <w:rPr>
          <w:sz w:val="24"/>
          <w:szCs w:val="24"/>
        </w:rPr>
      </w:pPr>
    </w:p>
    <w:p w:rsidR="00236B41" w:rsidRPr="00236B41" w:rsidRDefault="00236B41" w:rsidP="00236B41">
      <w:pPr>
        <w:spacing w:line="237" w:lineRule="auto"/>
        <w:ind w:right="180" w:firstLine="566"/>
        <w:rPr>
          <w:sz w:val="24"/>
          <w:szCs w:val="24"/>
          <w:lang w:val="uk-UA"/>
        </w:rPr>
      </w:pPr>
      <w:r w:rsidRPr="000F6C51">
        <w:rPr>
          <w:rFonts w:eastAsia="Times New Roman"/>
          <w:sz w:val="24"/>
          <w:szCs w:val="24"/>
        </w:rPr>
        <w:t xml:space="preserve"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</w:t>
      </w:r>
      <w:proofErr w:type="gramStart"/>
      <w:r w:rsidRPr="000F6C51">
        <w:rPr>
          <w:rFonts w:eastAsia="Times New Roman"/>
          <w:sz w:val="24"/>
          <w:szCs w:val="24"/>
        </w:rPr>
        <w:t>р</w:t>
      </w:r>
      <w:proofErr w:type="gramEnd"/>
      <w:r w:rsidRPr="000F6C51">
        <w:rPr>
          <w:rFonts w:eastAsia="Times New Roman"/>
          <w:sz w:val="24"/>
          <w:szCs w:val="24"/>
        </w:rPr>
        <w:t>ізних видів письмових робіт;</w:t>
      </w:r>
      <w:r>
        <w:rPr>
          <w:rFonts w:eastAsia="Times New Roman"/>
          <w:sz w:val="24"/>
          <w:szCs w:val="24"/>
          <w:lang w:val="uk-UA"/>
        </w:rPr>
        <w:t>тестування;</w:t>
      </w:r>
      <w:r>
        <w:rPr>
          <w:rFonts w:eastAsia="Times New Roman"/>
          <w:sz w:val="24"/>
          <w:szCs w:val="24"/>
        </w:rPr>
        <w:t xml:space="preserve"> взаємоконтроль учнів.</w:t>
      </w:r>
    </w:p>
    <w:p w:rsidR="00236B41" w:rsidRPr="000F6C51" w:rsidRDefault="00236B41" w:rsidP="00236B41">
      <w:pPr>
        <w:spacing w:line="22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2" w:lineRule="auto"/>
        <w:ind w:right="1000" w:firstLine="566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</w:rPr>
        <w:t xml:space="preserve">Інформація, отримана на </w:t>
      </w:r>
      <w:proofErr w:type="gramStart"/>
      <w:r w:rsidRPr="000F6C51">
        <w:rPr>
          <w:rFonts w:eastAsia="Times New Roman"/>
          <w:sz w:val="24"/>
          <w:szCs w:val="24"/>
        </w:rPr>
        <w:t>п</w:t>
      </w:r>
      <w:proofErr w:type="gramEnd"/>
      <w:r w:rsidRPr="000F6C51">
        <w:rPr>
          <w:rFonts w:eastAsia="Times New Roman"/>
          <w:sz w:val="24"/>
          <w:szCs w:val="24"/>
        </w:rPr>
        <w:t>ідставі поточного контролю, є основною для коригування роботи вчителя на уроці.</w:t>
      </w:r>
    </w:p>
    <w:p w:rsidR="00236B41" w:rsidRPr="000F6C51" w:rsidRDefault="00236B41" w:rsidP="00236B41">
      <w:pPr>
        <w:spacing w:line="21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2" w:lineRule="auto"/>
        <w:ind w:right="1260" w:firstLine="567"/>
        <w:rPr>
          <w:sz w:val="24"/>
          <w:szCs w:val="24"/>
          <w:lang w:val="uk-UA"/>
        </w:rPr>
      </w:pPr>
      <w:r w:rsidRPr="000F6C51">
        <w:rPr>
          <w:rFonts w:eastAsia="Times New Roman"/>
          <w:sz w:val="24"/>
          <w:szCs w:val="24"/>
          <w:u w:val="single"/>
        </w:rPr>
        <w:t>Тематичному оцінюванню</w:t>
      </w:r>
      <w:r w:rsidRPr="000F6C51">
        <w:rPr>
          <w:rFonts w:eastAsia="Times New Roman"/>
          <w:sz w:val="24"/>
          <w:szCs w:val="24"/>
        </w:rPr>
        <w:t xml:space="preserve"> навчальних досягнень </w:t>
      </w:r>
      <w:proofErr w:type="gramStart"/>
      <w:r w:rsidRPr="000F6C51">
        <w:rPr>
          <w:rFonts w:eastAsia="Times New Roman"/>
          <w:sz w:val="24"/>
          <w:szCs w:val="24"/>
        </w:rPr>
        <w:t>п</w:t>
      </w:r>
      <w:proofErr w:type="gramEnd"/>
      <w:r w:rsidRPr="000F6C51">
        <w:rPr>
          <w:rFonts w:eastAsia="Times New Roman"/>
          <w:sz w:val="24"/>
          <w:szCs w:val="24"/>
        </w:rPr>
        <w:t>ідлягають основ</w:t>
      </w:r>
      <w:r>
        <w:rPr>
          <w:rFonts w:eastAsia="Times New Roman"/>
          <w:sz w:val="24"/>
          <w:szCs w:val="24"/>
        </w:rPr>
        <w:t>ні результати вивчення теми</w:t>
      </w:r>
      <w:r>
        <w:rPr>
          <w:rFonts w:eastAsia="Times New Roman"/>
          <w:sz w:val="24"/>
          <w:szCs w:val="24"/>
          <w:lang w:val="uk-UA"/>
        </w:rPr>
        <w:t>( розділу).</w:t>
      </w:r>
    </w:p>
    <w:p w:rsidR="00236B41" w:rsidRPr="000F6C51" w:rsidRDefault="00236B41" w:rsidP="00236B41">
      <w:pPr>
        <w:spacing w:line="21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6" w:lineRule="auto"/>
        <w:ind w:right="180" w:firstLine="706"/>
        <w:jc w:val="both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</w:rPr>
        <w:t xml:space="preserve">Тематична оцінка виставляється на </w:t>
      </w:r>
      <w:proofErr w:type="gramStart"/>
      <w:r w:rsidRPr="000F6C51">
        <w:rPr>
          <w:rFonts w:eastAsia="Times New Roman"/>
          <w:sz w:val="24"/>
          <w:szCs w:val="24"/>
        </w:rPr>
        <w:t>п</w:t>
      </w:r>
      <w:proofErr w:type="gramEnd"/>
      <w:r w:rsidRPr="000F6C51">
        <w:rPr>
          <w:rFonts w:eastAsia="Times New Roman"/>
          <w:sz w:val="24"/>
          <w:szCs w:val="24"/>
        </w:rPr>
        <w:t>ідставі результатів опанування учнями матеріалу теми впродовж її вивчення з урахуванням поточних оцінок</w:t>
      </w:r>
    </w:p>
    <w:p w:rsidR="00236B41" w:rsidRPr="000F6C51" w:rsidRDefault="00236B41" w:rsidP="00236B41">
      <w:pPr>
        <w:spacing w:line="20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5" w:lineRule="auto"/>
        <w:ind w:right="280" w:firstLine="706"/>
        <w:jc w:val="both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</w:rPr>
        <w:t xml:space="preserve">Перед початком вивчення чергової теми </w:t>
      </w:r>
      <w:proofErr w:type="gramStart"/>
      <w:r w:rsidRPr="000F6C51">
        <w:rPr>
          <w:rFonts w:eastAsia="Times New Roman"/>
          <w:sz w:val="24"/>
          <w:szCs w:val="24"/>
        </w:rPr>
        <w:t>вс</w:t>
      </w:r>
      <w:proofErr w:type="gramEnd"/>
      <w:r w:rsidRPr="000F6C51">
        <w:rPr>
          <w:rFonts w:eastAsia="Times New Roman"/>
          <w:sz w:val="24"/>
          <w:szCs w:val="24"/>
        </w:rPr>
        <w:t>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236B41" w:rsidRPr="000F6C51" w:rsidRDefault="00236B41" w:rsidP="00236B41">
      <w:pPr>
        <w:spacing w:line="24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2" w:lineRule="auto"/>
        <w:ind w:right="200" w:firstLine="706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  <w:u w:val="single"/>
        </w:rPr>
        <w:t xml:space="preserve">Оцінка за семестр виставляється за результатами тематичного оцінювання, а за </w:t>
      </w:r>
      <w:proofErr w:type="gramStart"/>
      <w:r w:rsidRPr="000F6C51">
        <w:rPr>
          <w:rFonts w:eastAsia="Times New Roman"/>
          <w:sz w:val="24"/>
          <w:szCs w:val="24"/>
          <w:u w:val="single"/>
        </w:rPr>
        <w:t>р</w:t>
      </w:r>
      <w:proofErr w:type="gramEnd"/>
      <w:r w:rsidRPr="000F6C51">
        <w:rPr>
          <w:rFonts w:eastAsia="Times New Roman"/>
          <w:sz w:val="24"/>
          <w:szCs w:val="24"/>
          <w:u w:val="single"/>
        </w:rPr>
        <w:t>ік - на основі семестрових оцінок.</w:t>
      </w:r>
      <w:r w:rsidRPr="000F6C51">
        <w:rPr>
          <w:rFonts w:eastAsia="Times New Roman"/>
          <w:sz w:val="24"/>
          <w:szCs w:val="24"/>
        </w:rPr>
        <w:t>.</w:t>
      </w:r>
    </w:p>
    <w:p w:rsidR="00236B41" w:rsidRPr="000F6C51" w:rsidRDefault="00236B41" w:rsidP="00236B41">
      <w:pPr>
        <w:spacing w:line="26" w:lineRule="exact"/>
        <w:rPr>
          <w:sz w:val="24"/>
          <w:szCs w:val="24"/>
        </w:rPr>
      </w:pPr>
    </w:p>
    <w:p w:rsidR="00236B41" w:rsidRDefault="00236B41" w:rsidP="00236B41">
      <w:pPr>
        <w:ind w:left="420"/>
        <w:rPr>
          <w:rFonts w:eastAsia="Times New Roman"/>
          <w:b/>
          <w:bCs/>
          <w:sz w:val="28"/>
          <w:szCs w:val="28"/>
          <w:lang w:val="uk-UA"/>
        </w:rPr>
      </w:pPr>
    </w:p>
    <w:p w:rsidR="00236B41" w:rsidRPr="000F6C51" w:rsidRDefault="00236B41" w:rsidP="00236B41">
      <w:pPr>
        <w:spacing w:line="327" w:lineRule="exact"/>
        <w:rPr>
          <w:sz w:val="24"/>
          <w:szCs w:val="24"/>
        </w:rPr>
      </w:pPr>
    </w:p>
    <w:p w:rsidR="00236B41" w:rsidRPr="000F6C51" w:rsidRDefault="00236B41" w:rsidP="00236B41">
      <w:pPr>
        <w:ind w:left="420"/>
        <w:rPr>
          <w:sz w:val="24"/>
          <w:szCs w:val="24"/>
          <w:lang w:val="uk-UA"/>
        </w:rPr>
      </w:pPr>
      <w:r w:rsidRPr="000F6C51">
        <w:rPr>
          <w:rFonts w:eastAsia="Times New Roman"/>
          <w:b/>
          <w:bCs/>
          <w:sz w:val="24"/>
          <w:szCs w:val="24"/>
          <w:lang w:val="uk-UA"/>
        </w:rPr>
        <w:t>4. Критерії, правила і процедури оцінювання педагогічної діяльності</w:t>
      </w:r>
    </w:p>
    <w:p w:rsidR="00236B41" w:rsidRPr="00236B41" w:rsidRDefault="00236B41" w:rsidP="00236B41">
      <w:pPr>
        <w:ind w:left="780"/>
        <w:rPr>
          <w:sz w:val="24"/>
          <w:szCs w:val="24"/>
          <w:lang w:val="uk-UA"/>
        </w:rPr>
      </w:pPr>
      <w:r w:rsidRPr="00236B41">
        <w:rPr>
          <w:rFonts w:eastAsia="Times New Roman"/>
          <w:b/>
          <w:bCs/>
          <w:sz w:val="24"/>
          <w:szCs w:val="24"/>
          <w:lang w:val="uk-UA"/>
        </w:rPr>
        <w:t>педагогічних працівників</w:t>
      </w:r>
    </w:p>
    <w:p w:rsidR="00236B41" w:rsidRPr="00236B41" w:rsidRDefault="00236B41" w:rsidP="00236B41">
      <w:pPr>
        <w:spacing w:line="235" w:lineRule="auto"/>
        <w:ind w:left="460"/>
        <w:rPr>
          <w:sz w:val="24"/>
          <w:szCs w:val="24"/>
          <w:lang w:val="uk-UA"/>
        </w:rPr>
      </w:pPr>
      <w:r w:rsidRPr="00236B41">
        <w:rPr>
          <w:rFonts w:eastAsia="Times New Roman"/>
          <w:sz w:val="24"/>
          <w:szCs w:val="24"/>
          <w:lang w:val="uk-UA"/>
        </w:rPr>
        <w:t>Процедура  оцінювання  педагогічної  діяльності  педагогічного  працівника</w:t>
      </w:r>
    </w:p>
    <w:p w:rsidR="00236B41" w:rsidRPr="00236B41" w:rsidRDefault="00236B41" w:rsidP="00236B41">
      <w:pPr>
        <w:spacing w:line="1" w:lineRule="exact"/>
        <w:rPr>
          <w:sz w:val="24"/>
          <w:szCs w:val="24"/>
          <w:lang w:val="uk-UA"/>
        </w:rPr>
      </w:pPr>
    </w:p>
    <w:p w:rsidR="00236B41" w:rsidRPr="000F6C51" w:rsidRDefault="00236B41" w:rsidP="00236B41">
      <w:pPr>
        <w:ind w:left="60"/>
        <w:rPr>
          <w:sz w:val="24"/>
          <w:szCs w:val="24"/>
        </w:rPr>
      </w:pPr>
      <w:proofErr w:type="gramStart"/>
      <w:r w:rsidRPr="000F6C51">
        <w:rPr>
          <w:rFonts w:eastAsia="Times New Roman"/>
          <w:sz w:val="24"/>
          <w:szCs w:val="24"/>
        </w:rPr>
        <w:t>включає в</w:t>
      </w:r>
      <w:proofErr w:type="gramEnd"/>
      <w:r w:rsidRPr="000F6C51">
        <w:rPr>
          <w:rFonts w:eastAsia="Times New Roman"/>
          <w:sz w:val="24"/>
          <w:szCs w:val="24"/>
        </w:rPr>
        <w:t xml:space="preserve"> себе атестацію та сертифікацію.</w:t>
      </w:r>
    </w:p>
    <w:p w:rsidR="00236B41" w:rsidRPr="000F6C51" w:rsidRDefault="00236B41" w:rsidP="00236B41">
      <w:pPr>
        <w:spacing w:line="18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6" w:lineRule="auto"/>
        <w:ind w:left="60" w:right="1040" w:firstLine="398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</w:rPr>
        <w:t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</w:t>
      </w:r>
      <w:proofErr w:type="gramStart"/>
      <w:r w:rsidRPr="000F6C51">
        <w:rPr>
          <w:rFonts w:eastAsia="Times New Roman"/>
          <w:sz w:val="24"/>
          <w:szCs w:val="24"/>
        </w:rPr>
        <w:t>в</w:t>
      </w:r>
      <w:proofErr w:type="gramEnd"/>
      <w:r w:rsidRPr="000F6C51">
        <w:rPr>
          <w:rFonts w:eastAsia="Times New Roman"/>
          <w:sz w:val="24"/>
          <w:szCs w:val="24"/>
        </w:rPr>
        <w:t>.</w:t>
      </w:r>
    </w:p>
    <w:p w:rsidR="00236B41" w:rsidRPr="000F6C51" w:rsidRDefault="00236B41" w:rsidP="00236B41">
      <w:pPr>
        <w:spacing w:line="20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5" w:lineRule="auto"/>
        <w:ind w:left="60" w:right="720" w:firstLine="398"/>
        <w:jc w:val="both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</w:rPr>
        <w:t>Атестація педагогічних праці</w:t>
      </w:r>
      <w:proofErr w:type="gramStart"/>
      <w:r w:rsidRPr="000F6C51">
        <w:rPr>
          <w:rFonts w:eastAsia="Times New Roman"/>
          <w:sz w:val="24"/>
          <w:szCs w:val="24"/>
        </w:rPr>
        <w:t>вників може бути</w:t>
      </w:r>
      <w:proofErr w:type="gramEnd"/>
      <w:r w:rsidRPr="000F6C51">
        <w:rPr>
          <w:rFonts w:eastAsia="Times New Roman"/>
          <w:sz w:val="24"/>
          <w:szCs w:val="24"/>
        </w:rPr>
        <w:t xml:space="preserve"> черговою або позачерговою. Педагогічний працівник проходить чергову атестацію не менше одного разу на </w:t>
      </w:r>
      <w:proofErr w:type="gramStart"/>
      <w:r w:rsidRPr="000F6C51">
        <w:rPr>
          <w:rFonts w:eastAsia="Times New Roman"/>
          <w:sz w:val="24"/>
          <w:szCs w:val="24"/>
        </w:rPr>
        <w:t>п’ять</w:t>
      </w:r>
      <w:proofErr w:type="gramEnd"/>
      <w:r w:rsidRPr="000F6C51">
        <w:rPr>
          <w:rFonts w:eastAsia="Times New Roman"/>
          <w:sz w:val="24"/>
          <w:szCs w:val="24"/>
        </w:rPr>
        <w:t xml:space="preserve"> років, крім випадків, передбачених законодавством.</w:t>
      </w:r>
    </w:p>
    <w:p w:rsidR="00236B41" w:rsidRPr="000F6C51" w:rsidRDefault="00236B41" w:rsidP="00236B41">
      <w:pPr>
        <w:spacing w:line="19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6" w:lineRule="auto"/>
        <w:ind w:left="60" w:right="80" w:firstLine="398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</w:t>
      </w:r>
      <w:proofErr w:type="gramStart"/>
      <w:r w:rsidRPr="000F6C51">
        <w:rPr>
          <w:rFonts w:eastAsia="Times New Roman"/>
          <w:sz w:val="24"/>
          <w:szCs w:val="24"/>
        </w:rPr>
        <w:t>стр</w:t>
      </w:r>
      <w:proofErr w:type="gramEnd"/>
      <w:r w:rsidRPr="000F6C51">
        <w:rPr>
          <w:rFonts w:eastAsia="Times New Roman"/>
          <w:sz w:val="24"/>
          <w:szCs w:val="24"/>
        </w:rPr>
        <w:t>ів України.</w:t>
      </w:r>
    </w:p>
    <w:p w:rsidR="00236B41" w:rsidRPr="000F6C51" w:rsidRDefault="00236B41" w:rsidP="00236B41">
      <w:pPr>
        <w:spacing w:line="20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2" w:lineRule="auto"/>
        <w:ind w:left="60" w:right="220" w:firstLine="398"/>
        <w:rPr>
          <w:sz w:val="24"/>
          <w:szCs w:val="24"/>
        </w:rPr>
      </w:pPr>
      <w:proofErr w:type="gramStart"/>
      <w:r w:rsidRPr="000F6C51">
        <w:rPr>
          <w:rFonts w:eastAsia="Times New Roman"/>
          <w:sz w:val="24"/>
          <w:szCs w:val="24"/>
        </w:rPr>
        <w:t>Р</w:t>
      </w:r>
      <w:proofErr w:type="gramEnd"/>
      <w:r w:rsidRPr="000F6C51">
        <w:rPr>
          <w:rFonts w:eastAsia="Times New Roman"/>
          <w:sz w:val="24"/>
          <w:szCs w:val="24"/>
        </w:rPr>
        <w:t>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:rsidR="00236B41" w:rsidRPr="000F6C51" w:rsidRDefault="00236B41" w:rsidP="00236B41">
      <w:pPr>
        <w:spacing w:line="21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2" w:lineRule="auto"/>
        <w:ind w:left="60" w:right="600" w:firstLine="398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</w:rPr>
        <w:t>Положення про атестацію педагогічних працівників затверджує центральний орган виконавчої влади у сфері освіти і науки.</w:t>
      </w:r>
    </w:p>
    <w:p w:rsidR="00236B41" w:rsidRPr="000F6C51" w:rsidRDefault="00236B41" w:rsidP="00236B41">
      <w:pPr>
        <w:spacing w:line="26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7" w:lineRule="auto"/>
        <w:ind w:left="60" w:right="120" w:firstLine="398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</w:rPr>
        <w:t xml:space="preserve">Щорічне </w:t>
      </w:r>
      <w:proofErr w:type="gramStart"/>
      <w:r w:rsidRPr="000F6C51">
        <w:rPr>
          <w:rFonts w:eastAsia="Times New Roman"/>
          <w:sz w:val="24"/>
          <w:szCs w:val="24"/>
        </w:rPr>
        <w:t>п</w:t>
      </w:r>
      <w:proofErr w:type="gramEnd"/>
      <w:r w:rsidRPr="000F6C51">
        <w:rPr>
          <w:rFonts w:eastAsia="Times New Roman"/>
          <w:sz w:val="24"/>
          <w:szCs w:val="24"/>
        </w:rPr>
        <w:t>ідвищення кваліфіка</w:t>
      </w:r>
      <w:r w:rsidR="00615BC4">
        <w:rPr>
          <w:rFonts w:eastAsia="Times New Roman"/>
          <w:sz w:val="24"/>
          <w:szCs w:val="24"/>
        </w:rPr>
        <w:t xml:space="preserve">ції педагогічних працівників </w:t>
      </w:r>
      <w:r w:rsidRPr="000F6C51">
        <w:rPr>
          <w:rFonts w:eastAsia="Times New Roman"/>
          <w:sz w:val="24"/>
          <w:szCs w:val="24"/>
        </w:rPr>
        <w:t xml:space="preserve"> здійснюється відповідно до Закону України "Про освіту". Загальна кількість академічних годин для </w:t>
      </w:r>
      <w:proofErr w:type="gramStart"/>
      <w:r w:rsidRPr="000F6C51">
        <w:rPr>
          <w:rFonts w:eastAsia="Times New Roman"/>
          <w:sz w:val="24"/>
          <w:szCs w:val="24"/>
        </w:rPr>
        <w:t>п</w:t>
      </w:r>
      <w:proofErr w:type="gramEnd"/>
      <w:r w:rsidRPr="000F6C51">
        <w:rPr>
          <w:rFonts w:eastAsia="Times New Roman"/>
          <w:sz w:val="24"/>
          <w:szCs w:val="24"/>
        </w:rPr>
        <w:t>ідвищення кваліфікації педагогічного працівника впродовж п’яти років не може бути меншою за 150 годин, з яких певна кількість годин має бути обов’язково спрямована на вдосконалення знань, вмінь і практичних навичок у частині роботи з дітьми з особливими освітніми потребами.</w:t>
      </w:r>
    </w:p>
    <w:p w:rsidR="00236B41" w:rsidRPr="000F6C51" w:rsidRDefault="00236B41" w:rsidP="00236B41">
      <w:pPr>
        <w:spacing w:line="22" w:lineRule="exact"/>
        <w:rPr>
          <w:sz w:val="24"/>
          <w:szCs w:val="24"/>
        </w:rPr>
      </w:pPr>
    </w:p>
    <w:p w:rsidR="00236B41" w:rsidRPr="000F6C51" w:rsidRDefault="00236B41" w:rsidP="00236B41">
      <w:pPr>
        <w:spacing w:line="237" w:lineRule="auto"/>
        <w:ind w:left="60" w:right="40" w:firstLine="399"/>
        <w:jc w:val="both"/>
        <w:rPr>
          <w:sz w:val="24"/>
          <w:szCs w:val="24"/>
        </w:rPr>
      </w:pPr>
      <w:r w:rsidRPr="000F6C51">
        <w:rPr>
          <w:rFonts w:eastAsia="Times New Roman"/>
          <w:sz w:val="24"/>
          <w:szCs w:val="24"/>
        </w:rPr>
        <w:t xml:space="preserve">Один із принципів організації атестації – здійснення </w:t>
      </w:r>
      <w:r w:rsidRPr="000F6C51">
        <w:rPr>
          <w:rFonts w:eastAsia="Times New Roman"/>
          <w:i/>
          <w:iCs/>
          <w:sz w:val="24"/>
          <w:szCs w:val="24"/>
        </w:rPr>
        <w:t>комплексної</w:t>
      </w:r>
      <w:r w:rsidRPr="000F6C51">
        <w:rPr>
          <w:rFonts w:eastAsia="Times New Roman"/>
          <w:sz w:val="24"/>
          <w:szCs w:val="24"/>
        </w:rPr>
        <w:t xml:space="preserve"> оцінки діяльності педагогічного працівника, яка передбачає забезпечення всебічного розгляду </w:t>
      </w:r>
      <w:proofErr w:type="gramStart"/>
      <w:r w:rsidRPr="000F6C51">
        <w:rPr>
          <w:rFonts w:eastAsia="Times New Roman"/>
          <w:sz w:val="24"/>
          <w:szCs w:val="24"/>
        </w:rPr>
        <w:t>матер</w:t>
      </w:r>
      <w:proofErr w:type="gramEnd"/>
      <w:r w:rsidRPr="000F6C51">
        <w:rPr>
          <w:rFonts w:eastAsia="Times New Roman"/>
          <w:sz w:val="24"/>
          <w:szCs w:val="24"/>
        </w:rPr>
        <w:t>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</w:t>
      </w:r>
      <w:proofErr w:type="gramStart"/>
      <w:r w:rsidRPr="000F6C51">
        <w:rPr>
          <w:rFonts w:eastAsia="Times New Roman"/>
          <w:sz w:val="24"/>
          <w:szCs w:val="24"/>
        </w:rPr>
        <w:t>в</w:t>
      </w:r>
      <w:proofErr w:type="gramEnd"/>
      <w:r w:rsidRPr="000F6C51">
        <w:rPr>
          <w:rFonts w:eastAsia="Times New Roman"/>
          <w:sz w:val="24"/>
          <w:szCs w:val="24"/>
        </w:rPr>
        <w:t xml:space="preserve"> та колег вчителя, який атестується тощо.</w:t>
      </w:r>
    </w:p>
    <w:p w:rsidR="00236B41" w:rsidRPr="000F6C51" w:rsidRDefault="00236B41" w:rsidP="00236B41">
      <w:pPr>
        <w:spacing w:line="30" w:lineRule="exact"/>
        <w:rPr>
          <w:sz w:val="24"/>
          <w:szCs w:val="24"/>
        </w:rPr>
      </w:pPr>
    </w:p>
    <w:p w:rsidR="00884615" w:rsidRPr="00236B41" w:rsidRDefault="00236B41" w:rsidP="00236B41">
      <w:pPr>
        <w:spacing w:line="235" w:lineRule="auto"/>
        <w:ind w:left="60" w:right="540" w:firstLine="398"/>
        <w:rPr>
          <w:sz w:val="24"/>
          <w:szCs w:val="24"/>
          <w:lang w:val="uk-UA"/>
        </w:rPr>
        <w:sectPr w:rsidR="00884615" w:rsidRPr="00236B41">
          <w:type w:val="continuous"/>
          <w:pgSz w:w="11900" w:h="16840"/>
          <w:pgMar w:top="787" w:right="560" w:bottom="153" w:left="1140" w:header="0" w:footer="0" w:gutter="0"/>
          <w:cols w:space="720" w:equalWidth="0">
            <w:col w:w="10200"/>
          </w:cols>
        </w:sectPr>
      </w:pPr>
      <w:r w:rsidRPr="000F6C51">
        <w:rPr>
          <w:rFonts w:eastAsia="Times New Roman"/>
          <w:sz w:val="24"/>
          <w:szCs w:val="24"/>
        </w:rPr>
        <w:t xml:space="preserve">Визначення </w:t>
      </w:r>
      <w:proofErr w:type="gramStart"/>
      <w:r w:rsidRPr="000F6C51">
        <w:rPr>
          <w:rFonts w:eastAsia="Times New Roman"/>
          <w:sz w:val="24"/>
          <w:szCs w:val="24"/>
        </w:rPr>
        <w:t>р</w:t>
      </w:r>
      <w:proofErr w:type="gramEnd"/>
      <w:r w:rsidRPr="000F6C51">
        <w:rPr>
          <w:rFonts w:eastAsia="Times New Roman"/>
          <w:sz w:val="24"/>
          <w:szCs w:val="24"/>
        </w:rPr>
        <w:t>івня результативності діяльності педагога, оцінювання за якими може стати підставою для визначення його кваліфікаційного рівня наведено в таблиці «</w:t>
      </w:r>
      <w:r w:rsidRPr="000F6C51">
        <w:rPr>
          <w:rFonts w:eastAsia="Times New Roman"/>
          <w:sz w:val="24"/>
          <w:szCs w:val="24"/>
          <w:u w:val="single"/>
        </w:rPr>
        <w:t>Критерії оцінювання роботи вчителя»</w:t>
      </w:r>
    </w:p>
    <w:p w:rsidR="000F6C51" w:rsidRDefault="000F6C51" w:rsidP="00236B41">
      <w:pPr>
        <w:rPr>
          <w:rFonts w:eastAsia="Times New Roman"/>
          <w:b/>
          <w:bCs/>
          <w:sz w:val="20"/>
          <w:szCs w:val="20"/>
          <w:u w:val="single"/>
          <w:lang w:val="uk-UA"/>
        </w:rPr>
      </w:pPr>
      <w:bookmarkStart w:id="4" w:name="page11"/>
      <w:bookmarkEnd w:id="4"/>
    </w:p>
    <w:p w:rsidR="000F6C51" w:rsidRDefault="000F6C51" w:rsidP="000F6C51">
      <w:pPr>
        <w:jc w:val="center"/>
        <w:rPr>
          <w:rFonts w:eastAsia="Times New Roman"/>
          <w:b/>
          <w:bCs/>
          <w:sz w:val="20"/>
          <w:szCs w:val="20"/>
          <w:u w:val="single"/>
          <w:lang w:val="uk-UA"/>
        </w:rPr>
      </w:pPr>
    </w:p>
    <w:p w:rsidR="000F6C51" w:rsidRPr="000F6C51" w:rsidRDefault="000F6C51" w:rsidP="000F6C51">
      <w:pPr>
        <w:jc w:val="center"/>
        <w:rPr>
          <w:sz w:val="20"/>
          <w:szCs w:val="20"/>
        </w:rPr>
      </w:pPr>
      <w:r w:rsidRPr="000F6C51">
        <w:rPr>
          <w:rFonts w:eastAsia="Times New Roman"/>
          <w:b/>
          <w:bCs/>
          <w:sz w:val="20"/>
          <w:szCs w:val="20"/>
          <w:u w:val="single"/>
        </w:rPr>
        <w:t>Критерії оцінювання роботи вчителя</w:t>
      </w:r>
    </w:p>
    <w:p w:rsidR="000F6C51" w:rsidRPr="000F6C51" w:rsidRDefault="000F6C51" w:rsidP="000F6C51">
      <w:pPr>
        <w:jc w:val="center"/>
        <w:rPr>
          <w:sz w:val="20"/>
          <w:szCs w:val="20"/>
        </w:rPr>
      </w:pPr>
      <w:r w:rsidRPr="000F6C51">
        <w:rPr>
          <w:rFonts w:eastAsia="Times New Roman"/>
          <w:b/>
          <w:bCs/>
          <w:sz w:val="20"/>
          <w:szCs w:val="20"/>
        </w:rPr>
        <w:t xml:space="preserve">І. Професійний </w:t>
      </w:r>
      <w:proofErr w:type="gramStart"/>
      <w:r w:rsidRPr="000F6C51">
        <w:rPr>
          <w:rFonts w:eastAsia="Times New Roman"/>
          <w:b/>
          <w:bCs/>
          <w:sz w:val="20"/>
          <w:szCs w:val="20"/>
        </w:rPr>
        <w:t>р</w:t>
      </w:r>
      <w:proofErr w:type="gramEnd"/>
      <w:r w:rsidRPr="000F6C51">
        <w:rPr>
          <w:rFonts w:eastAsia="Times New Roman"/>
          <w:b/>
          <w:bCs/>
          <w:sz w:val="20"/>
          <w:szCs w:val="20"/>
        </w:rPr>
        <w:t>івень діяльності вчителя</w:t>
      </w:r>
    </w:p>
    <w:p w:rsidR="000F6C51" w:rsidRPr="000F6C51" w:rsidRDefault="000F6C51" w:rsidP="000F6C51">
      <w:pPr>
        <w:spacing w:line="20" w:lineRule="exact"/>
        <w:rPr>
          <w:sz w:val="20"/>
          <w:szCs w:val="20"/>
        </w:rPr>
      </w:pPr>
      <w:r w:rsidRPr="000F6C51">
        <w:rPr>
          <w:sz w:val="20"/>
          <w:szCs w:val="20"/>
        </w:rPr>
        <w:pict>
          <v:line id="Shape 72" o:spid="_x0000_s1146" style="position:absolute;z-index:251786240;visibility:visible;mso-wrap-distance-left:0;mso-wrap-distance-right:0" from=".2pt,.55pt" to="515.25pt,.55pt" o:allowincell="f" strokeweight=".72pt"/>
        </w:pict>
      </w:r>
      <w:r w:rsidRPr="000F6C51">
        <w:rPr>
          <w:sz w:val="20"/>
          <w:szCs w:val="20"/>
        </w:rPr>
        <w:pict>
          <v:line id="Shape 73" o:spid="_x0000_s1147" style="position:absolute;z-index:251787264;visibility:visible;mso-wrap-distance-left:0;mso-wrap-distance-right:0" from=".55pt,.2pt" to=".55pt,187.85pt" o:allowincell="f" strokeweight=".25397mm"/>
        </w:pict>
      </w:r>
      <w:r w:rsidRPr="000F6C51">
        <w:rPr>
          <w:sz w:val="20"/>
          <w:szCs w:val="20"/>
        </w:rPr>
        <w:pict>
          <v:line id="Shape 74" o:spid="_x0000_s1148" style="position:absolute;z-index:251788288;visibility:visible;mso-wrap-distance-left:0;mso-wrap-distance-right:0" from="514.9pt,.2pt" to="514.9pt,187.85pt" o:allowincell="f" strokeweight=".72pt"/>
        </w:pict>
      </w:r>
    </w:p>
    <w:p w:rsidR="000F6C51" w:rsidRPr="000F6C51" w:rsidRDefault="000F6C51" w:rsidP="000F6C51">
      <w:pPr>
        <w:ind w:left="2680"/>
        <w:rPr>
          <w:sz w:val="20"/>
          <w:szCs w:val="20"/>
        </w:rPr>
      </w:pPr>
      <w:r w:rsidRPr="000F6C51">
        <w:rPr>
          <w:rFonts w:eastAsia="Times New Roman"/>
          <w:sz w:val="20"/>
          <w:szCs w:val="20"/>
        </w:rPr>
        <w:t>Кваліфікаційнікатегорії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2740"/>
        <w:gridCol w:w="2900"/>
        <w:gridCol w:w="2920"/>
      </w:tblGrid>
      <w:tr w:rsidR="000F6C51" w:rsidRPr="000F6C51" w:rsidTr="007F4931">
        <w:trPr>
          <w:trHeight w:val="233"/>
        </w:trPr>
        <w:tc>
          <w:tcPr>
            <w:tcW w:w="1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Критерії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іалістдругої категорії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іалістпершоїкатегорії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іаліствищоїкатегорії</w:t>
            </w:r>
          </w:p>
        </w:tc>
      </w:tr>
      <w:tr w:rsidR="000F6C51" w:rsidRPr="000F6C51" w:rsidTr="007F4931">
        <w:trPr>
          <w:trHeight w:val="217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spacing w:line="217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1. Знання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spacing w:line="217" w:lineRule="exact"/>
              <w:ind w:left="4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Відповідає загальним ви-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spacing w:line="217" w:lineRule="exact"/>
              <w:ind w:left="4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Відповідає вимогам, що ви-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spacing w:line="217" w:lineRule="exact"/>
              <w:ind w:left="4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Відповідає вимогам, що</w:t>
            </w:r>
          </w:p>
        </w:tc>
      </w:tr>
      <w:tr w:rsidR="000F6C51" w:rsidRPr="000F6C51" w:rsidTr="007F4931">
        <w:trPr>
          <w:trHeight w:val="23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теоретичних і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могам, що висуваються до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суваються до вчителя першої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висуваютьсядо вчителя вищої</w:t>
            </w:r>
          </w:p>
        </w:tc>
      </w:tr>
      <w:tr w:rsidR="000F6C51" w:rsidRPr="000F6C51" w:rsidTr="007F4931">
        <w:trPr>
          <w:trHeight w:val="23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практичних основ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вчителя Має глибокі знання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кваліфікаційної категорії. Має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кваліфікаційної категорії. Має</w:t>
            </w:r>
          </w:p>
        </w:tc>
      </w:tr>
      <w:tr w:rsidR="000F6C51" w:rsidRPr="000F6C51" w:rsidTr="007F4931">
        <w:trPr>
          <w:trHeight w:val="23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предмета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зі свого предмета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глибокі та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ізнобічні знання зі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глибокі знання зі свого</w:t>
            </w:r>
          </w:p>
        </w:tc>
      </w:tr>
      <w:tr w:rsidR="000F6C51" w:rsidRPr="000F6C51" w:rsidTr="007F4931">
        <w:trPr>
          <w:trHeight w:val="23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свого предмета й суміжних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предмета і суміжних дисциплін,</w:t>
            </w:r>
          </w:p>
        </w:tc>
      </w:tr>
      <w:tr w:rsidR="000F6C51" w:rsidRPr="000F6C51" w:rsidTr="007F4931">
        <w:trPr>
          <w:trHeight w:val="23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дисциплін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які значно перевищують обсяг</w:t>
            </w:r>
          </w:p>
        </w:tc>
      </w:tr>
      <w:tr w:rsidR="000F6C51" w:rsidRPr="000F6C51" w:rsidTr="007F4931">
        <w:trPr>
          <w:trHeight w:val="236"/>
        </w:trPr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програми</w:t>
            </w:r>
          </w:p>
        </w:tc>
      </w:tr>
      <w:tr w:rsidR="000F6C51" w:rsidRPr="000F6C51" w:rsidTr="007F4931">
        <w:trPr>
          <w:trHeight w:val="219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spacing w:line="219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2. Знання сучасних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Слідкує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за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спеціальною і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Володіє методиками аналізу '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Володіє методами науково-</w:t>
            </w:r>
          </w:p>
        </w:tc>
      </w:tr>
      <w:tr w:rsidR="000F6C51" w:rsidRPr="000F6C51" w:rsidTr="007F4931">
        <w:trPr>
          <w:trHeight w:val="23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досягнень у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методичною літературою;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навчально-методичної роботи з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досл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ідницької, експеримен-</w:t>
            </w:r>
          </w:p>
        </w:tc>
      </w:tr>
      <w:tr w:rsidR="000F6C51" w:rsidRPr="000F6C51" w:rsidTr="007F4931">
        <w:trPr>
          <w:trHeight w:val="23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методиці: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працює за готовими ме-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предмета; варіює готові,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тальної роботи, використовує в</w:t>
            </w:r>
          </w:p>
        </w:tc>
      </w:tr>
      <w:tr w:rsidR="000F6C51" w:rsidRPr="000F6C51" w:rsidTr="007F4931">
        <w:trPr>
          <w:trHeight w:val="226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тодиками й програмами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розроблені іншими методики й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роботі власні оригінальні</w:t>
            </w:r>
          </w:p>
        </w:tc>
      </w:tr>
      <w:tr w:rsidR="000F6C51" w:rsidRPr="000F6C51" w:rsidTr="007F4931">
        <w:trPr>
          <w:trHeight w:val="23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навчання; використовує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програми; використовує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програми й методики</w:t>
            </w:r>
          </w:p>
        </w:tc>
      </w:tr>
      <w:tr w:rsidR="000F6C51" w:rsidRPr="000F6C51" w:rsidTr="007F4931">
        <w:trPr>
          <w:trHeight w:val="230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прогресивні ідеї минулого і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програми й методики, спря-</w:t>
            </w:r>
          </w:p>
        </w:tc>
        <w:tc>
          <w:tcPr>
            <w:tcW w:w="2920" w:type="dxa"/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</w:tr>
      <w:tr w:rsidR="000F6C51" w:rsidRPr="000F6C51" w:rsidTr="007F4931">
        <w:trPr>
          <w:trHeight w:val="236"/>
        </w:trPr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сучасності; уміє самостійно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C51" w:rsidRPr="000F6C51" w:rsidRDefault="000F6C5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мовані на розвиток особистості,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F6C51" w:rsidRPr="000F6C51" w:rsidRDefault="000F6C51" w:rsidP="007F4931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2740"/>
        <w:gridCol w:w="2900"/>
        <w:gridCol w:w="2920"/>
      </w:tblGrid>
      <w:tr w:rsidR="00626FB1" w:rsidRPr="000F6C51" w:rsidTr="00626FB1">
        <w:trPr>
          <w:trHeight w:val="234"/>
        </w:trPr>
        <w:tc>
          <w:tcPr>
            <w:tcW w:w="17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розробляти методику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інтелекту вносить у них (у разі</w:t>
            </w:r>
            <w:proofErr w:type="gramEnd"/>
          </w:p>
        </w:tc>
        <w:tc>
          <w:tcPr>
            <w:tcW w:w="29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6"/>
        </w:trPr>
        <w:tc>
          <w:tcPr>
            <w:tcW w:w="17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викладання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потреби) корективи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9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spacing w:line="219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3. Уміння аналі-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Бачить свої недоліки,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Виправляє допущені помилки і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Прагне і вміє бачити свою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зувати свою ді-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прогалини і прорахунки в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посилює позитивні моменти у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діяльність збоку, об'єктивно й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яльність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роботі, але при цьому не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своїй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роботі, знаходить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неупереджено оцінює та аналізує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завжди здатний встановити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ефективні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ішення. Усвідомлює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її, виділяючи сильні і слабкі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причини їхньої появи. Здатний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необхідність систематичної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сторони.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Св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ідомо намічає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домагатися змін на краще на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роботи над собою і активно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програму самовдосконалення, її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основі самоаналізу, однак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включається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в ті види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мету, завдання, шляхи реалізації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покращення мають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діяльності, які сприяють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нерегулярний характер і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формуванню потрібних якостей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26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поширюються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лише на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окремі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ділянки роботи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88"/>
        </w:trPr>
        <w:tc>
          <w:tcPr>
            <w:tcW w:w="17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4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spacing w:line="214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4. Знання нових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Знає сучасні технології на-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Уміє демонструвати на практиці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Розробляє нові педагогічні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педагогічних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вчання й виховання; володіє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високий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івень володіння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технології навчання й вихо-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концепцій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набором варіативних методик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методиками; володіє однією із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вання, веде роботу з їх апробації,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і педагогічних технологій;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сучасних технологій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бере участь у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досл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ідницькій,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здійснює їх вибі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і застосовує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розвиваючого навчання; творчо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експериментальній діяльності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відповідно до інших умов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користується технологіями й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програмами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107"/>
        </w:trPr>
        <w:tc>
          <w:tcPr>
            <w:tcW w:w="17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4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spacing w:line="214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5. Знання теорії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"Орієнтується в сучасних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Вільно орієнтується в сучасних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Користується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ізними формами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педагогі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ки й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ві-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психолого-педагог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ічних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психолого-педагог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ічних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психолого-педагог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ічної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кової психології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концепціях навчання, але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концепціях навчання й ви-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діагностики й науково-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учня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ідко застосовує їх у своїй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ховання, використовує їх як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обґрунтованого прогнозування.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практичній діяльності.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основу у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своїй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практичній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Здатний передбачити розвиток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Здатний приймати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ішення в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діяльності. Здатний швидко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-й</w:t>
            </w:r>
            <w:proofErr w:type="gramEnd"/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подій і прийняти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ішення в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типових ситуаціях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ідсвідомо обрати оптимальне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нестандартних ситуаціях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ішення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126"/>
        </w:trPr>
        <w:tc>
          <w:tcPr>
            <w:tcW w:w="17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6FB1" w:rsidRPr="000F6C51" w:rsidRDefault="00626FB1" w:rsidP="00626FB1">
            <w:pPr>
              <w:rPr>
                <w:sz w:val="20"/>
                <w:szCs w:val="20"/>
              </w:rPr>
            </w:pPr>
          </w:p>
        </w:tc>
      </w:tr>
    </w:tbl>
    <w:p w:rsidR="00626FB1" w:rsidRPr="000F6C51" w:rsidRDefault="00626FB1" w:rsidP="00626FB1">
      <w:pPr>
        <w:spacing w:line="234" w:lineRule="auto"/>
        <w:ind w:right="-19"/>
        <w:jc w:val="center"/>
        <w:rPr>
          <w:sz w:val="20"/>
          <w:szCs w:val="20"/>
        </w:rPr>
      </w:pPr>
      <w:r w:rsidRPr="000F6C51">
        <w:rPr>
          <w:rFonts w:eastAsia="Times New Roman"/>
          <w:b/>
          <w:bCs/>
          <w:sz w:val="20"/>
          <w:szCs w:val="20"/>
        </w:rPr>
        <w:t>ІІ. Результативність професійної діяльності вчителя.</w:t>
      </w:r>
    </w:p>
    <w:p w:rsidR="00626FB1" w:rsidRPr="000F6C51" w:rsidRDefault="00626FB1" w:rsidP="00626FB1">
      <w:pPr>
        <w:spacing w:line="8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2760"/>
        <w:gridCol w:w="2900"/>
        <w:gridCol w:w="2900"/>
      </w:tblGrid>
      <w:tr w:rsidR="00626FB1" w:rsidRPr="000F6C51" w:rsidTr="00626FB1">
        <w:trPr>
          <w:trHeight w:val="257"/>
        </w:trPr>
        <w:tc>
          <w:tcPr>
            <w:tcW w:w="17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Критерії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Спеціалі</w:t>
            </w:r>
            <w:proofErr w:type="gramStart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ст</w:t>
            </w:r>
            <w:proofErr w:type="gramEnd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 xml:space="preserve"> другої категорії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іалістпершоїкатегорії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іаліствищоїкатегорії</w:t>
            </w:r>
          </w:p>
        </w:tc>
      </w:tr>
      <w:tr w:rsidR="00626FB1" w:rsidRPr="000F6C51" w:rsidTr="00626FB1">
        <w:trPr>
          <w:trHeight w:val="69"/>
        </w:trPr>
        <w:tc>
          <w:tcPr>
            <w:tcW w:w="17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4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4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1.Володіння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Враховує у стосунках з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4" w:lineRule="exact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Уміло користується елементами,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spacing w:line="214" w:lineRule="exact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Сприяє пошуку, відбору і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способами інди-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учнями індивідуальні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засобами діагностики і корекції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творчому розвитку обдарованих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відуалізації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особливості їхнього розвитку: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індивідуальних особливостей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дітей. Уміє тримати в полі зору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навчання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здійснює диференційований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учнів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ід час реалізації дифе-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«сильних», «слабких» і</w:t>
            </w:r>
          </w:p>
        </w:tc>
      </w:tr>
      <w:tr w:rsidR="00626FB1" w:rsidRPr="000F6C51" w:rsidTr="00626FB1">
        <w:trPr>
          <w:trHeight w:val="226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ідхід з урахуванням темпів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ренційованого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ідходу. Створює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«середніх» за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івнем знань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розвитку, нахилі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та інтересів,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умови для розвитку таланті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учнів; працює за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стану здоров'я. Знає методи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розумових і фізичних здібностей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індивідуальними планами з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діагностики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івня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обдарованими і слабкими дітьми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інтелектуального 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6"/>
        </w:trPr>
        <w:tc>
          <w:tcPr>
            <w:tcW w:w="17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особистісного розвитку дітей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9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2.Уміння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Створює умови, що формують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Забезпечує успішне формування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Забезпечує залучення кожного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активізувати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мотив діяльності. Уміє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системи знань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на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основ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 само-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школяра до процесу активного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ізнавальну діяль-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захопити учнів своїм пред-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управління процесом учіння.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учіння. Стимулює внутрішню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ність учнів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метом, керувати колективною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Уміє цікаво подати навчальний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(мислительну) активність, пошу-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роботою, варіювати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матер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іал, активізувати учнів,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кову діяльність. Уміє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ясно й</w:t>
            </w:r>
            <w:proofErr w:type="gramEnd"/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ізноманітні методи й форми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збудивши в них інтерес до осо-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ч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ітко викласти навчальний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роботи.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Ст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ійкий інтерес до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бистостей самого предмета;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матеріал; уважний до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івня</w:t>
            </w:r>
          </w:p>
        </w:tc>
      </w:tr>
      <w:tr w:rsidR="00626FB1" w:rsidRPr="000F6C51" w:rsidTr="00626FB1">
        <w:trPr>
          <w:trHeight w:val="226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навчального предмета і висока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уміло варіює форми і методи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знань усіх учнів. Інтерес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до</w:t>
            </w:r>
            <w:proofErr w:type="gramEnd"/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ізнавальна активність учнів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навчання. Міцні, ґрунтовні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навчального предмета в учні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поєднується з не дуже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знання учнів поєднуються з ви-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поєднується з міцними знаннями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ґрунтовними знаннями, з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сокою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ізнавальною активністю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і сформованими навичками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недостатньо сформованими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і сформованими навичками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6"/>
        </w:trPr>
        <w:tc>
          <w:tcPr>
            <w:tcW w:w="17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навичками учіння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9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3. Робота з роз-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Прагне до формування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Ц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ілеспрямовано й професійно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витку в учні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навичок раціональної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формує в учнів уміння й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загально-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організації праці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навички раціональної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навчальних вмінь і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організації навчальної праці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навичок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(самоконтроль у навчанні,</w:t>
            </w:r>
            <w:proofErr w:type="gramEnd"/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раціональне планування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навчальної праці, належний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26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темп читання, письма,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обчислень).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Дотримується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єдиних вимог щодо усного і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писемного мовлення: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6"/>
        </w:trPr>
        <w:tc>
          <w:tcPr>
            <w:tcW w:w="17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оформлення письмових робі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</w:tbl>
    <w:p w:rsidR="00626FB1" w:rsidRPr="000F6C51" w:rsidRDefault="00626FB1" w:rsidP="00626FB1">
      <w:pPr>
        <w:spacing w:line="1" w:lineRule="exact"/>
        <w:rPr>
          <w:sz w:val="20"/>
          <w:szCs w:val="20"/>
        </w:rPr>
      </w:pPr>
    </w:p>
    <w:tbl>
      <w:tblPr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2600"/>
        <w:gridCol w:w="140"/>
        <w:gridCol w:w="2760"/>
        <w:gridCol w:w="140"/>
        <w:gridCol w:w="2900"/>
        <w:gridCol w:w="40"/>
      </w:tblGrid>
      <w:tr w:rsidR="00626FB1" w:rsidRPr="000F6C51" w:rsidTr="00626FB1">
        <w:trPr>
          <w:trHeight w:val="234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vAlign w:val="bottom"/>
          </w:tcPr>
          <w:p w:rsidR="00626FB1" w:rsidRPr="00626FB1" w:rsidRDefault="00626FB1" w:rsidP="007F49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626FB1" w:rsidRPr="00626FB1" w:rsidRDefault="00626FB1" w:rsidP="007F4931">
            <w:pPr>
              <w:ind w:left="20"/>
              <w:rPr>
                <w:sz w:val="20"/>
                <w:szCs w:val="20"/>
                <w:lang w:val="uk-UA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626FB1" w:rsidRPr="00626FB1" w:rsidRDefault="00626FB1" w:rsidP="007F49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127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4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4.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івень</w:t>
            </w:r>
          </w:p>
        </w:tc>
        <w:tc>
          <w:tcPr>
            <w:tcW w:w="2600" w:type="dxa"/>
            <w:vAlign w:val="bottom"/>
          </w:tcPr>
          <w:p w:rsidR="00626FB1" w:rsidRPr="000F6C51" w:rsidRDefault="00626FB1" w:rsidP="007F493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Забезпечує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ст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ійкий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626FB1" w:rsidRPr="000F6C51" w:rsidRDefault="00626FB1" w:rsidP="007F493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Учні демонструють знання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Учні реалізують свої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навченості учнів</w:t>
            </w:r>
          </w:p>
        </w:tc>
        <w:tc>
          <w:tcPr>
            <w:tcW w:w="2600" w:type="dxa"/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позитивний результат,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теоретичних і практичних основ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інтелектуальні можливості чи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ретельно вивчає критерії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предмета; показують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хорош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близькі до цього;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добре</w:t>
            </w:r>
            <w:proofErr w:type="gramEnd"/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оцінювання, користується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w w:val="99"/>
                <w:sz w:val="20"/>
                <w:szCs w:val="20"/>
              </w:rPr>
              <w:t>результати за наслідками зрізів,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сприймають, засвоюють і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ними на практиці; об'єктивний</w:t>
            </w:r>
          </w:p>
        </w:tc>
        <w:tc>
          <w:tcPr>
            <w:tcW w:w="2760" w:type="dxa"/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перевірних робіт, екзамені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відтворюють пройдений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 оцінюванні знань учнів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навчальний матеріал,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демонструють глибокі, міцні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знання теорії й навички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розв'язування практичних</w:t>
            </w: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завдань, здатні включитися в</w:t>
            </w:r>
          </w:p>
        </w:tc>
      </w:tr>
      <w:tr w:rsidR="00626FB1" w:rsidRPr="000F6C51" w:rsidTr="00626FB1">
        <w:trPr>
          <w:trHeight w:val="23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самостійний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ізнавальний пошук</w:t>
            </w:r>
          </w:p>
        </w:tc>
      </w:tr>
      <w:tr w:rsidR="00626FB1" w:rsidRPr="000F6C51" w:rsidTr="00626FB1">
        <w:trPr>
          <w:trHeight w:val="274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3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71" w:lineRule="exact"/>
              <w:ind w:left="18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ІІІ. Комунікативна культура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4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46" w:lineRule="exact"/>
              <w:ind w:left="44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Критерії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46" w:lineRule="exact"/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b/>
                <w:bCs/>
                <w:w w:val="98"/>
                <w:sz w:val="20"/>
                <w:szCs w:val="20"/>
              </w:rPr>
              <w:t>Спец</w:t>
            </w:r>
            <w:proofErr w:type="gramEnd"/>
            <w:r w:rsidRPr="000F6C51">
              <w:rPr>
                <w:rFonts w:eastAsia="Times New Roman"/>
                <w:b/>
                <w:bCs/>
                <w:w w:val="98"/>
                <w:sz w:val="20"/>
                <w:szCs w:val="20"/>
              </w:rPr>
              <w:t>іалістдругоїкатегорії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46" w:lineRule="exact"/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іалістпершоїкатегорії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46" w:lineRule="exact"/>
              <w:ind w:left="10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0F6C51">
              <w:rPr>
                <w:rFonts w:eastAsia="Times New Roman"/>
                <w:b/>
                <w:bCs/>
                <w:sz w:val="20"/>
                <w:szCs w:val="20"/>
              </w:rPr>
              <w:t>іаліствищоїкатегорії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1. Комунікативні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7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Прагне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до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контактів з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7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Швидко знаходить друзі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7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Відчуває потребу в комуні-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й організаторські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людьми. Не обмежує коло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постійно прагне розширити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кативній і організаторській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здібності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знайомих; відстоює власну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коло своїх знайомих; допомагає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діяльності; швидко орієнтується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думку; планує свою роботу,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близьким, друзям; проявляє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складних ситуаціях; невимушено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проте потенціал його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ініціативу в спілкуванні; із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почувається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новому колективі;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2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нахилів не вирізняється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задоволенням бере участь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ініціативний, у важких випадках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високою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ст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ійкістю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організації громадських заході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віддає перевагу самостійним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здатний прийняти самостійне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ішенням; відстоює власну думку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ішення в складній ситуації. Усе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й домагається її прийняття.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виконує за внутрішнім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Шукає такі справи,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які б</w:t>
            </w:r>
            <w:proofErr w:type="gramEnd"/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переконанням, а не з примусу.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задовольнили його потребу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Наполегливий у діяльності, яка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комунікації та організаторській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його приваблює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діяльності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2. Здатність до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Володіє відомими в педа-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Обговорює й аналізує ситуації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Веде постійний пошук нових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8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співпраці з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гогіці прийомами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пере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разом з учнями і залишає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прийомів переконливого впливу й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8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учнями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конливого впливу, але ви-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ними право приймати власні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передбачає їх можливе ви-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користовує їх без аналізу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ішення. Уміє сформувати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користання в спілкуванні. Ви-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ситуації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громадську позицію учня, його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ховує вміння толерантно ста-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2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реальну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соц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іальну поведінку й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витися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 xml:space="preserve"> Д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о чужих поглядів. Уміє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вчинки,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св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ітогляд і ставлення до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обґрунтовано користуватися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учня, а також готовність до по-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поєднанням методів навчання й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дальших виховних впливів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виховання, що дає змогу досягти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хороших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результатів при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оптимальному докладанні ро-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зумових, вольових та емоційних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зусиль учителя й учні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9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Володіє адаптивним стилем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Намагається вибрати стосовно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Неухильно дотримується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3. Готовність до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поведінки, педагогічного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кожного з колег такий спосіб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професійної етики спілкування; у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8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співпраці з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спілкування; намагається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поведінки, де найкраще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будь-як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ій ситуації координує свої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8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колегами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створити навколо себе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поєднується індивідуальний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дії з колегами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доброзичливу обстановку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ідхід з утвердженням</w:t>
            </w:r>
          </w:p>
        </w:tc>
        <w:tc>
          <w:tcPr>
            <w:tcW w:w="1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2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співпраці з колегами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колективістських принципі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моралі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4. Готовність до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Визначає педагогічні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Залучає батьків до діяльності;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Налагоджує контакт із сі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'єю не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співпраці з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завдання з урахуванням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спрямованої на створення умов,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тільки тоді, коли потрібна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батьками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особливостей дітей і потреб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сприятливих для розвитку їхні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допомога батьків, а постійно,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'ї, систематично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дітей; формує в батькі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домагаючись відвертості,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співпрацює з батьками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позитивне ставлення до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взаєморозуміння, чуйності</w:t>
            </w: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оволодіння знаннями педагогіки</w:t>
            </w:r>
          </w:p>
        </w:tc>
        <w:tc>
          <w:tcPr>
            <w:tcW w:w="1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й психології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1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5. Педагогічний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Володіє педагогічним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Стосунки з дітьми будує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такт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тактом, а деякі його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дові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і, повазі, вимогливості,</w:t>
            </w:r>
          </w:p>
        </w:tc>
        <w:tc>
          <w:tcPr>
            <w:tcW w:w="1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порушення не позначаються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справедливості</w:t>
            </w:r>
          </w:p>
        </w:tc>
        <w:tc>
          <w:tcPr>
            <w:tcW w:w="1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негативно на стосунках з</w:t>
            </w:r>
          </w:p>
        </w:tc>
        <w:tc>
          <w:tcPr>
            <w:tcW w:w="1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626FB1">
        <w:trPr>
          <w:trHeight w:val="23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учнями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</w:tbl>
    <w:p w:rsidR="00626FB1" w:rsidRPr="000F6C51" w:rsidRDefault="00626FB1" w:rsidP="00626FB1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2600"/>
        <w:gridCol w:w="2900"/>
        <w:gridCol w:w="3040"/>
      </w:tblGrid>
      <w:tr w:rsidR="00626FB1" w:rsidRPr="000F6C51" w:rsidTr="007F4931">
        <w:trPr>
          <w:trHeight w:val="23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6. Педагогічна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Знає елементарні вимоги до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Уміє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ч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ітко й логічно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 xml:space="preserve">Досконало володіє </w:t>
            </w: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своєю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 xml:space="preserve"> мовою,</w:t>
            </w:r>
          </w:p>
        </w:tc>
      </w:tr>
      <w:tr w:rsidR="00626FB1" w:rsidRPr="000F6C51" w:rsidTr="007F493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культура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мови, специфіку інтонацій у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висловлювати думки в усній,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словом, професійною</w:t>
            </w:r>
          </w:p>
        </w:tc>
      </w:tr>
      <w:tr w:rsidR="00626FB1" w:rsidRPr="000F6C51" w:rsidTr="007F493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Мовленні, темпу мовлення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письмовій та графічній формі.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термінологією</w:t>
            </w:r>
          </w:p>
        </w:tc>
      </w:tr>
      <w:tr w:rsidR="00626FB1" w:rsidRPr="000F6C51" w:rsidTr="007F493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дотримується не завжди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Має багатий словниковий запас,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7F493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добру дикцію, правильну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7F4931">
        <w:trPr>
          <w:trHeight w:val="23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інтонацію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7F4931">
        <w:trPr>
          <w:trHeight w:val="21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7. Створення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Глибоко вірить у великі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Наполегливо формує моральні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Сприяє пошуку, відбору і</w:t>
            </w:r>
          </w:p>
        </w:tc>
      </w:tr>
      <w:tr w:rsidR="00626FB1" w:rsidRPr="000F6C51" w:rsidTr="007F493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комфортного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можливості кожного учня.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уявлення, поняття учнів,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творчому розвиткові обдарованих</w:t>
            </w:r>
          </w:p>
        </w:tc>
      </w:tr>
      <w:tr w:rsidR="00626FB1" w:rsidRPr="000F6C51" w:rsidTr="007F493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ікроклімату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Створює сприятливий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виховує почуття гуманності,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дітей</w:t>
            </w:r>
          </w:p>
        </w:tc>
      </w:tr>
      <w:tr w:rsidR="00626FB1" w:rsidRPr="000F6C51" w:rsidTr="007F493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proofErr w:type="gramStart"/>
            <w:r w:rsidRPr="000F6C51">
              <w:rPr>
                <w:rFonts w:eastAsia="Times New Roman"/>
                <w:sz w:val="20"/>
                <w:szCs w:val="20"/>
              </w:rPr>
              <w:t>морально-психолог</w:t>
            </w:r>
            <w:proofErr w:type="gramEnd"/>
            <w:r w:rsidRPr="000F6C51">
              <w:rPr>
                <w:rFonts w:eastAsia="Times New Roman"/>
                <w:sz w:val="20"/>
                <w:szCs w:val="20"/>
              </w:rPr>
              <w:t>ічний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співчуття, жалю, чуйності.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7F493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клімат для кожної дитини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Створює умови для розвитку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7F4931">
        <w:trPr>
          <w:trHeight w:val="22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spacing w:line="226" w:lineRule="exact"/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талантів, розумових і фізичних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7F4931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здібностей, загальної культури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  <w:tr w:rsidR="00626FB1" w:rsidRPr="000F6C51" w:rsidTr="007F4931">
        <w:trPr>
          <w:trHeight w:val="23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ind w:left="60"/>
              <w:rPr>
                <w:sz w:val="20"/>
                <w:szCs w:val="20"/>
              </w:rPr>
            </w:pPr>
            <w:r w:rsidRPr="000F6C51">
              <w:rPr>
                <w:rFonts w:eastAsia="Times New Roman"/>
                <w:sz w:val="20"/>
                <w:szCs w:val="20"/>
              </w:rPr>
              <w:t>особистості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FB1" w:rsidRPr="000F6C51" w:rsidRDefault="00626FB1" w:rsidP="007F4931">
            <w:pPr>
              <w:rPr>
                <w:sz w:val="20"/>
                <w:szCs w:val="20"/>
              </w:rPr>
            </w:pPr>
          </w:p>
        </w:tc>
      </w:tr>
    </w:tbl>
    <w:p w:rsidR="00626FB1" w:rsidRDefault="00626FB1" w:rsidP="00626FB1">
      <w:pPr>
        <w:rPr>
          <w:sz w:val="20"/>
          <w:szCs w:val="20"/>
          <w:lang w:val="uk-UA"/>
        </w:rPr>
      </w:pPr>
    </w:p>
    <w:p w:rsidR="00626FB1" w:rsidRDefault="00626FB1" w:rsidP="00626FB1">
      <w:pPr>
        <w:rPr>
          <w:sz w:val="20"/>
          <w:szCs w:val="20"/>
          <w:lang w:val="uk-UA"/>
        </w:rPr>
      </w:pPr>
    </w:p>
    <w:p w:rsidR="00626FB1" w:rsidRPr="00626FB1" w:rsidRDefault="00626FB1" w:rsidP="00626FB1">
      <w:pPr>
        <w:spacing w:line="237" w:lineRule="auto"/>
        <w:ind w:left="60" w:right="20" w:firstLine="706"/>
        <w:rPr>
          <w:sz w:val="24"/>
          <w:szCs w:val="24"/>
          <w:lang w:val="uk-UA"/>
        </w:rPr>
      </w:pPr>
      <w:r w:rsidRPr="00626FB1">
        <w:rPr>
          <w:rFonts w:eastAsia="Times New Roman"/>
          <w:sz w:val="24"/>
          <w:szCs w:val="24"/>
          <w:lang w:val="uk-UA"/>
        </w:rPr>
        <w:t>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</w:t>
      </w:r>
    </w:p>
    <w:p w:rsidR="00626FB1" w:rsidRPr="00626FB1" w:rsidRDefault="00626FB1" w:rsidP="00626FB1">
      <w:pPr>
        <w:spacing w:line="23" w:lineRule="exact"/>
        <w:rPr>
          <w:sz w:val="24"/>
          <w:szCs w:val="24"/>
          <w:lang w:val="uk-UA"/>
        </w:rPr>
      </w:pPr>
    </w:p>
    <w:p w:rsidR="00626FB1" w:rsidRPr="00626FB1" w:rsidRDefault="00626FB1" w:rsidP="00626FB1">
      <w:pPr>
        <w:spacing w:line="232" w:lineRule="auto"/>
        <w:ind w:left="60" w:right="180" w:firstLine="706"/>
        <w:rPr>
          <w:sz w:val="24"/>
          <w:szCs w:val="24"/>
        </w:rPr>
      </w:pPr>
      <w:r w:rsidRPr="00626FB1">
        <w:rPr>
          <w:rFonts w:eastAsia="Times New Roman"/>
          <w:sz w:val="24"/>
          <w:szCs w:val="24"/>
        </w:rPr>
        <w:t>Сертифікація педагогічного праці</w:t>
      </w:r>
      <w:proofErr w:type="gramStart"/>
      <w:r w:rsidRPr="00626FB1">
        <w:rPr>
          <w:rFonts w:eastAsia="Times New Roman"/>
          <w:sz w:val="24"/>
          <w:szCs w:val="24"/>
        </w:rPr>
        <w:t>вника в</w:t>
      </w:r>
      <w:proofErr w:type="gramEnd"/>
      <w:r w:rsidRPr="00626FB1">
        <w:rPr>
          <w:rFonts w:eastAsia="Times New Roman"/>
          <w:sz w:val="24"/>
          <w:szCs w:val="24"/>
        </w:rPr>
        <w:t>ідбувається на добровільних засадах виключно за його ініціативою.</w:t>
      </w:r>
    </w:p>
    <w:p w:rsidR="00626FB1" w:rsidRPr="00626FB1" w:rsidRDefault="00626FB1" w:rsidP="00626FB1">
      <w:pPr>
        <w:spacing w:line="356" w:lineRule="exact"/>
        <w:rPr>
          <w:sz w:val="24"/>
          <w:szCs w:val="24"/>
        </w:rPr>
      </w:pPr>
    </w:p>
    <w:p w:rsidR="000315F5" w:rsidRPr="000315F5" w:rsidRDefault="000315F5" w:rsidP="000315F5">
      <w:pPr>
        <w:spacing w:line="229" w:lineRule="auto"/>
        <w:ind w:left="780" w:right="780" w:hanging="359"/>
        <w:rPr>
          <w:sz w:val="24"/>
          <w:szCs w:val="24"/>
        </w:rPr>
      </w:pPr>
      <w:r w:rsidRPr="000315F5">
        <w:rPr>
          <w:rFonts w:eastAsia="Times New Roman"/>
          <w:b/>
          <w:bCs/>
          <w:sz w:val="24"/>
          <w:szCs w:val="24"/>
        </w:rPr>
        <w:t>5. Критерії, правила і процедури оцінювання управлінської</w:t>
      </w:r>
      <w:r w:rsidR="00236B41">
        <w:rPr>
          <w:rFonts w:eastAsia="Times New Roman"/>
          <w:b/>
          <w:bCs/>
          <w:sz w:val="24"/>
          <w:szCs w:val="24"/>
        </w:rPr>
        <w:t xml:space="preserve"> діяльно</w:t>
      </w:r>
      <w:r w:rsidR="00236B41">
        <w:rPr>
          <w:rFonts w:eastAsia="Times New Roman"/>
          <w:b/>
          <w:bCs/>
          <w:sz w:val="24"/>
          <w:szCs w:val="24"/>
          <w:lang w:val="uk-UA"/>
        </w:rPr>
        <w:t xml:space="preserve">сті в </w:t>
      </w:r>
      <w:r w:rsidR="00236B41">
        <w:rPr>
          <w:rFonts w:eastAsia="Times New Roman"/>
          <w:b/>
          <w:bCs/>
          <w:sz w:val="24"/>
          <w:szCs w:val="24"/>
        </w:rPr>
        <w:t xml:space="preserve"> заклад</w:t>
      </w:r>
      <w:r w:rsidR="00236B41">
        <w:rPr>
          <w:rFonts w:eastAsia="Times New Roman"/>
          <w:b/>
          <w:bCs/>
          <w:sz w:val="24"/>
          <w:szCs w:val="24"/>
          <w:lang w:val="uk-UA"/>
        </w:rPr>
        <w:t>і</w:t>
      </w:r>
      <w:r w:rsidRPr="000315F5">
        <w:rPr>
          <w:rFonts w:eastAsia="Times New Roman"/>
          <w:b/>
          <w:bCs/>
          <w:sz w:val="24"/>
          <w:szCs w:val="24"/>
        </w:rPr>
        <w:t xml:space="preserve"> освіти.</w:t>
      </w:r>
    </w:p>
    <w:p w:rsidR="000315F5" w:rsidRPr="000315F5" w:rsidRDefault="000315F5" w:rsidP="000315F5">
      <w:pPr>
        <w:spacing w:line="15" w:lineRule="exact"/>
        <w:rPr>
          <w:sz w:val="24"/>
          <w:szCs w:val="24"/>
        </w:rPr>
      </w:pPr>
    </w:p>
    <w:p w:rsidR="000315F5" w:rsidRPr="000315F5" w:rsidRDefault="000315F5" w:rsidP="000315F5">
      <w:pPr>
        <w:spacing w:line="232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 xml:space="preserve">     </w:t>
      </w:r>
      <w:r w:rsidRPr="000315F5">
        <w:rPr>
          <w:rFonts w:eastAsia="Times New Roman"/>
          <w:sz w:val="24"/>
          <w:szCs w:val="24"/>
        </w:rPr>
        <w:t>Управлінська діяльність керівних працівників закладу осві</w:t>
      </w:r>
      <w:proofErr w:type="gramStart"/>
      <w:r w:rsidRPr="000315F5">
        <w:rPr>
          <w:rFonts w:eastAsia="Times New Roman"/>
          <w:sz w:val="24"/>
          <w:szCs w:val="24"/>
        </w:rPr>
        <w:t>ти на</w:t>
      </w:r>
      <w:proofErr w:type="gramEnd"/>
      <w:r w:rsidRPr="000315F5">
        <w:rPr>
          <w:rFonts w:eastAsia="Times New Roman"/>
          <w:sz w:val="24"/>
          <w:szCs w:val="24"/>
        </w:rPr>
        <w:t xml:space="preserve"> сучасному етапі передбачає вирішення низки концептуальних положень, а саме:</w:t>
      </w:r>
    </w:p>
    <w:p w:rsidR="000315F5" w:rsidRPr="000315F5" w:rsidRDefault="000315F5" w:rsidP="000315F5">
      <w:pPr>
        <w:spacing w:line="21" w:lineRule="exact"/>
        <w:rPr>
          <w:sz w:val="24"/>
          <w:szCs w:val="24"/>
        </w:rPr>
      </w:pPr>
    </w:p>
    <w:p w:rsidR="000315F5" w:rsidRPr="000315F5" w:rsidRDefault="00615BC4" w:rsidP="00615BC4">
      <w:pPr>
        <w:tabs>
          <w:tab w:val="left" w:pos="0"/>
          <w:tab w:val="left" w:pos="142"/>
        </w:tabs>
        <w:spacing w:line="23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="000315F5" w:rsidRPr="000315F5">
        <w:rPr>
          <w:rFonts w:eastAsia="Times New Roman"/>
          <w:sz w:val="24"/>
          <w:szCs w:val="24"/>
        </w:rPr>
        <w:t>створення умов для переходу від адміністративного стилю управління до громадсько-державного;</w:t>
      </w:r>
    </w:p>
    <w:p w:rsidR="000315F5" w:rsidRPr="000315F5" w:rsidRDefault="000315F5" w:rsidP="00615BC4">
      <w:pPr>
        <w:tabs>
          <w:tab w:val="left" w:pos="0"/>
          <w:tab w:val="left" w:pos="142"/>
        </w:tabs>
        <w:spacing w:line="20" w:lineRule="exact"/>
        <w:ind w:firstLine="82"/>
        <w:rPr>
          <w:rFonts w:eastAsia="Times New Roman"/>
          <w:sz w:val="24"/>
          <w:szCs w:val="24"/>
        </w:rPr>
      </w:pPr>
    </w:p>
    <w:p w:rsidR="00615BC4" w:rsidRPr="00615BC4" w:rsidRDefault="00615BC4" w:rsidP="00615BC4">
      <w:pPr>
        <w:tabs>
          <w:tab w:val="left" w:pos="0"/>
          <w:tab w:val="left" w:pos="142"/>
        </w:tabs>
        <w:spacing w:line="23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="000315F5" w:rsidRPr="000315F5">
        <w:rPr>
          <w:rFonts w:eastAsia="Times New Roman"/>
          <w:sz w:val="24"/>
          <w:szCs w:val="24"/>
        </w:rPr>
        <w:t>раціональний розподіл роботи між працівниками закладу з урахуванням їх кваліфікації, досвіду та ділових якостей;</w:t>
      </w:r>
    </w:p>
    <w:p w:rsidR="000315F5" w:rsidRPr="00615BC4" w:rsidRDefault="00615BC4" w:rsidP="00615BC4">
      <w:pPr>
        <w:tabs>
          <w:tab w:val="left" w:pos="0"/>
          <w:tab w:val="left" w:pos="142"/>
          <w:tab w:val="left" w:pos="1126"/>
        </w:tabs>
        <w:spacing w:line="235" w:lineRule="auto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-</w:t>
      </w:r>
      <w:r w:rsidR="000315F5" w:rsidRPr="00615BC4">
        <w:rPr>
          <w:rFonts w:eastAsia="Times New Roman"/>
          <w:sz w:val="24"/>
          <w:szCs w:val="24"/>
          <w:lang w:val="uk-UA"/>
        </w:rPr>
        <w:t>забезпечення оптимальної організації освітнього процесу, який би забезпечував належний рівень освіченості і вихованості випускників та підготовку їх до життя в сучасних умовах;</w:t>
      </w:r>
    </w:p>
    <w:p w:rsidR="000315F5" w:rsidRPr="00615BC4" w:rsidRDefault="000315F5" w:rsidP="00615BC4">
      <w:pPr>
        <w:tabs>
          <w:tab w:val="left" w:pos="0"/>
          <w:tab w:val="left" w:pos="142"/>
        </w:tabs>
        <w:spacing w:line="19" w:lineRule="exact"/>
        <w:ind w:firstLine="82"/>
        <w:rPr>
          <w:rFonts w:eastAsia="Times New Roman"/>
          <w:sz w:val="24"/>
          <w:szCs w:val="24"/>
          <w:lang w:val="uk-UA"/>
        </w:rPr>
      </w:pPr>
    </w:p>
    <w:p w:rsidR="000315F5" w:rsidRPr="00615BC4" w:rsidRDefault="00615BC4" w:rsidP="00615BC4">
      <w:pPr>
        <w:tabs>
          <w:tab w:val="left" w:pos="0"/>
          <w:tab w:val="left" w:pos="142"/>
        </w:tabs>
        <w:spacing w:line="236" w:lineRule="auto"/>
        <w:ind w:firstLine="82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-</w:t>
      </w:r>
      <w:r w:rsidR="000315F5" w:rsidRPr="00615BC4">
        <w:rPr>
          <w:rFonts w:eastAsia="Times New Roman"/>
          <w:sz w:val="24"/>
          <w:szCs w:val="24"/>
          <w:lang w:val="uk-UA"/>
        </w:rPr>
        <w:t>визначення найбільш ефективних для керівництва шляхів і форм реалізації стратегічних завдань, які б повною мірою відповідали особливостям роботи закладу та діловим якостям адміністрації, раціональне витрачення часу всіма працівниками закладу;</w:t>
      </w:r>
    </w:p>
    <w:p w:rsidR="000315F5" w:rsidRPr="00615BC4" w:rsidRDefault="000315F5" w:rsidP="00615BC4">
      <w:pPr>
        <w:tabs>
          <w:tab w:val="left" w:pos="0"/>
        </w:tabs>
        <w:spacing w:line="19" w:lineRule="exact"/>
        <w:ind w:firstLine="82"/>
        <w:rPr>
          <w:rFonts w:eastAsia="Times New Roman"/>
          <w:sz w:val="24"/>
          <w:szCs w:val="24"/>
          <w:lang w:val="uk-UA"/>
        </w:rPr>
      </w:pPr>
    </w:p>
    <w:p w:rsidR="000315F5" w:rsidRPr="000315F5" w:rsidRDefault="00615BC4" w:rsidP="00615BC4">
      <w:pPr>
        <w:tabs>
          <w:tab w:val="left" w:pos="0"/>
        </w:tabs>
        <w:spacing w:line="232" w:lineRule="auto"/>
        <w:ind w:firstLine="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="000315F5" w:rsidRPr="000315F5">
        <w:rPr>
          <w:rFonts w:eastAsia="Times New Roman"/>
          <w:sz w:val="24"/>
          <w:szCs w:val="24"/>
        </w:rPr>
        <w:t>правильне і найбільш ефективне використання навчально-матеріальної бази та створення сприятливих умов для її поповнення в сучасних умовах;</w:t>
      </w:r>
    </w:p>
    <w:p w:rsidR="000315F5" w:rsidRPr="000315F5" w:rsidRDefault="000315F5" w:rsidP="00615BC4">
      <w:pPr>
        <w:tabs>
          <w:tab w:val="left" w:pos="0"/>
        </w:tabs>
        <w:spacing w:line="20" w:lineRule="exact"/>
        <w:ind w:firstLine="82"/>
        <w:rPr>
          <w:rFonts w:eastAsia="Times New Roman"/>
          <w:sz w:val="24"/>
          <w:szCs w:val="24"/>
        </w:rPr>
      </w:pPr>
    </w:p>
    <w:p w:rsidR="000315F5" w:rsidRPr="000315F5" w:rsidRDefault="00615BC4" w:rsidP="00615BC4">
      <w:pPr>
        <w:tabs>
          <w:tab w:val="left" w:pos="0"/>
        </w:tabs>
        <w:spacing w:line="232" w:lineRule="auto"/>
        <w:ind w:firstLine="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="000315F5" w:rsidRPr="000315F5">
        <w:rPr>
          <w:rFonts w:eastAsia="Times New Roman"/>
          <w:sz w:val="24"/>
          <w:szCs w:val="24"/>
        </w:rPr>
        <w:t>забезпечення високого рівня працездатності всіх учасників освітнього процесу;</w:t>
      </w:r>
    </w:p>
    <w:p w:rsidR="000315F5" w:rsidRPr="000315F5" w:rsidRDefault="000315F5" w:rsidP="00615BC4">
      <w:pPr>
        <w:tabs>
          <w:tab w:val="left" w:pos="0"/>
          <w:tab w:val="left" w:pos="426"/>
        </w:tabs>
        <w:ind w:firstLine="82"/>
        <w:rPr>
          <w:rFonts w:eastAsia="Times New Roman"/>
          <w:sz w:val="24"/>
          <w:szCs w:val="24"/>
        </w:rPr>
      </w:pPr>
      <w:r w:rsidRPr="000315F5">
        <w:rPr>
          <w:rFonts w:eastAsia="Times New Roman"/>
          <w:sz w:val="24"/>
          <w:szCs w:val="24"/>
        </w:rPr>
        <w:t xml:space="preserve">створення здорової творчої атмосфери </w:t>
      </w:r>
      <w:proofErr w:type="gramStart"/>
      <w:r w:rsidRPr="000315F5">
        <w:rPr>
          <w:rFonts w:eastAsia="Times New Roman"/>
          <w:sz w:val="24"/>
          <w:szCs w:val="24"/>
        </w:rPr>
        <w:t>в</w:t>
      </w:r>
      <w:proofErr w:type="gramEnd"/>
      <w:r w:rsidRPr="000315F5">
        <w:rPr>
          <w:rFonts w:eastAsia="Times New Roman"/>
          <w:sz w:val="24"/>
          <w:szCs w:val="24"/>
        </w:rPr>
        <w:t xml:space="preserve"> педагогічному колективі.</w:t>
      </w:r>
    </w:p>
    <w:p w:rsidR="000315F5" w:rsidRPr="000315F5" w:rsidRDefault="000315F5" w:rsidP="000315F5">
      <w:pPr>
        <w:spacing w:line="18" w:lineRule="exact"/>
        <w:rPr>
          <w:sz w:val="24"/>
          <w:szCs w:val="24"/>
        </w:rPr>
      </w:pPr>
    </w:p>
    <w:p w:rsidR="000315F5" w:rsidRPr="00236B41" w:rsidRDefault="000315F5" w:rsidP="000315F5">
      <w:pPr>
        <w:spacing w:line="235" w:lineRule="auto"/>
        <w:ind w:firstLine="720"/>
        <w:jc w:val="both"/>
        <w:rPr>
          <w:sz w:val="24"/>
          <w:szCs w:val="24"/>
        </w:rPr>
      </w:pPr>
      <w:r w:rsidRPr="00236B41">
        <w:rPr>
          <w:rFonts w:eastAsia="Times New Roman"/>
          <w:sz w:val="24"/>
          <w:szCs w:val="24"/>
        </w:rPr>
        <w:t>Ефективність управлінської діяльності керівника закладу включає стан реалізації його управлінських функцій, основних аспекті</w:t>
      </w:r>
      <w:proofErr w:type="gramStart"/>
      <w:r w:rsidRPr="00236B41">
        <w:rPr>
          <w:rFonts w:eastAsia="Times New Roman"/>
          <w:sz w:val="24"/>
          <w:szCs w:val="24"/>
        </w:rPr>
        <w:t>в</w:t>
      </w:r>
      <w:proofErr w:type="gramEnd"/>
      <w:r w:rsidRPr="00236B41">
        <w:rPr>
          <w:rFonts w:eastAsia="Times New Roman"/>
          <w:sz w:val="24"/>
          <w:szCs w:val="24"/>
        </w:rPr>
        <w:t xml:space="preserve"> </w:t>
      </w:r>
      <w:proofErr w:type="gramStart"/>
      <w:r w:rsidRPr="00236B41">
        <w:rPr>
          <w:rFonts w:eastAsia="Times New Roman"/>
          <w:sz w:val="24"/>
          <w:szCs w:val="24"/>
        </w:rPr>
        <w:t>та</w:t>
      </w:r>
      <w:proofErr w:type="gramEnd"/>
      <w:r w:rsidRPr="00236B41">
        <w:rPr>
          <w:rFonts w:eastAsia="Times New Roman"/>
          <w:sz w:val="24"/>
          <w:szCs w:val="24"/>
        </w:rPr>
        <w:t xml:space="preserve"> видів діяльності, ступінь їх впливу на результативність освітнього процесу, а саме:</w:t>
      </w:r>
    </w:p>
    <w:p w:rsidR="000315F5" w:rsidRPr="00236B41" w:rsidRDefault="000315F5" w:rsidP="000315F5">
      <w:pPr>
        <w:numPr>
          <w:ilvl w:val="0"/>
          <w:numId w:val="38"/>
        </w:numPr>
        <w:tabs>
          <w:tab w:val="left" w:pos="420"/>
        </w:tabs>
        <w:ind w:left="420" w:hanging="360"/>
        <w:rPr>
          <w:rFonts w:eastAsia="Times New Roman"/>
          <w:sz w:val="24"/>
          <w:szCs w:val="24"/>
        </w:rPr>
      </w:pPr>
      <w:r w:rsidRPr="00236B41">
        <w:rPr>
          <w:rFonts w:eastAsia="Times New Roman"/>
          <w:sz w:val="24"/>
          <w:szCs w:val="24"/>
        </w:rPr>
        <w:t>Саморозвиток та самовдосконалення керівника у сфері управлінської діяльності.</w:t>
      </w:r>
    </w:p>
    <w:p w:rsidR="000315F5" w:rsidRPr="00236B41" w:rsidRDefault="000315F5" w:rsidP="000315F5">
      <w:pPr>
        <w:spacing w:line="18" w:lineRule="exact"/>
        <w:rPr>
          <w:rFonts w:eastAsia="Times New Roman"/>
          <w:sz w:val="24"/>
          <w:szCs w:val="24"/>
        </w:rPr>
      </w:pPr>
    </w:p>
    <w:p w:rsidR="000315F5" w:rsidRPr="00236B41" w:rsidRDefault="000315F5" w:rsidP="000315F5">
      <w:pPr>
        <w:numPr>
          <w:ilvl w:val="0"/>
          <w:numId w:val="38"/>
        </w:numPr>
        <w:tabs>
          <w:tab w:val="left" w:pos="420"/>
        </w:tabs>
        <w:spacing w:line="232" w:lineRule="auto"/>
        <w:ind w:left="420" w:hanging="360"/>
        <w:rPr>
          <w:rFonts w:eastAsia="Times New Roman"/>
          <w:sz w:val="24"/>
          <w:szCs w:val="24"/>
        </w:rPr>
      </w:pPr>
      <w:r w:rsidRPr="00236B41">
        <w:rPr>
          <w:rFonts w:eastAsia="Times New Roman"/>
          <w:sz w:val="24"/>
          <w:szCs w:val="24"/>
        </w:rPr>
        <w:lastRenderedPageBreak/>
        <w:t>Стратегічне планування базується на положеннях концепції розвитку закладу, висновках аналізу та самоаналізу результатів діяльності.</w:t>
      </w:r>
    </w:p>
    <w:p w:rsidR="000315F5" w:rsidRPr="00236B41" w:rsidRDefault="000315F5" w:rsidP="000315F5">
      <w:pPr>
        <w:spacing w:line="2" w:lineRule="exact"/>
        <w:rPr>
          <w:rFonts w:eastAsia="Times New Roman"/>
          <w:sz w:val="24"/>
          <w:szCs w:val="24"/>
        </w:rPr>
      </w:pPr>
    </w:p>
    <w:p w:rsidR="000315F5" w:rsidRPr="00236B41" w:rsidRDefault="000315F5" w:rsidP="000315F5">
      <w:pPr>
        <w:numPr>
          <w:ilvl w:val="0"/>
          <w:numId w:val="38"/>
        </w:numPr>
        <w:tabs>
          <w:tab w:val="left" w:pos="420"/>
        </w:tabs>
        <w:ind w:left="420" w:hanging="360"/>
        <w:rPr>
          <w:rFonts w:eastAsia="Times New Roman"/>
          <w:sz w:val="24"/>
          <w:szCs w:val="24"/>
        </w:rPr>
      </w:pPr>
      <w:proofErr w:type="gramStart"/>
      <w:r w:rsidRPr="00236B41">
        <w:rPr>
          <w:rFonts w:eastAsia="Times New Roman"/>
          <w:sz w:val="24"/>
          <w:szCs w:val="24"/>
        </w:rPr>
        <w:t>Р</w:t>
      </w:r>
      <w:proofErr w:type="gramEnd"/>
      <w:r w:rsidRPr="00236B41">
        <w:rPr>
          <w:rFonts w:eastAsia="Times New Roman"/>
          <w:sz w:val="24"/>
          <w:szCs w:val="24"/>
        </w:rPr>
        <w:t>ічне планування формується на стратегічних засадах розвитку закладу.</w:t>
      </w:r>
    </w:p>
    <w:p w:rsidR="000315F5" w:rsidRPr="00236B41" w:rsidRDefault="000315F5" w:rsidP="000315F5">
      <w:pPr>
        <w:numPr>
          <w:ilvl w:val="0"/>
          <w:numId w:val="38"/>
        </w:numPr>
        <w:tabs>
          <w:tab w:val="left" w:pos="420"/>
        </w:tabs>
        <w:ind w:left="420" w:hanging="360"/>
        <w:rPr>
          <w:rFonts w:eastAsia="Times New Roman"/>
          <w:sz w:val="24"/>
          <w:szCs w:val="24"/>
        </w:rPr>
      </w:pPr>
      <w:r w:rsidRPr="00236B41">
        <w:rPr>
          <w:rFonts w:eastAsia="Times New Roman"/>
          <w:sz w:val="24"/>
          <w:szCs w:val="24"/>
        </w:rPr>
        <w:t>Здійснення аналізу і оцінки ефективності реалізації планів, проекті</w:t>
      </w:r>
      <w:proofErr w:type="gramStart"/>
      <w:r w:rsidRPr="00236B41">
        <w:rPr>
          <w:rFonts w:eastAsia="Times New Roman"/>
          <w:sz w:val="24"/>
          <w:szCs w:val="24"/>
        </w:rPr>
        <w:t>в</w:t>
      </w:r>
      <w:proofErr w:type="gramEnd"/>
      <w:r w:rsidRPr="00236B41">
        <w:rPr>
          <w:rFonts w:eastAsia="Times New Roman"/>
          <w:sz w:val="24"/>
          <w:szCs w:val="24"/>
        </w:rPr>
        <w:t>.</w:t>
      </w:r>
    </w:p>
    <w:p w:rsidR="000315F5" w:rsidRPr="00236B41" w:rsidRDefault="000315F5" w:rsidP="000315F5">
      <w:pPr>
        <w:spacing w:line="17" w:lineRule="exact"/>
        <w:rPr>
          <w:rFonts w:eastAsia="Times New Roman"/>
          <w:sz w:val="24"/>
          <w:szCs w:val="24"/>
        </w:rPr>
      </w:pPr>
    </w:p>
    <w:p w:rsidR="000315F5" w:rsidRPr="00236B41" w:rsidRDefault="000315F5" w:rsidP="000315F5">
      <w:pPr>
        <w:numPr>
          <w:ilvl w:val="0"/>
          <w:numId w:val="38"/>
        </w:numPr>
        <w:tabs>
          <w:tab w:val="left" w:pos="420"/>
        </w:tabs>
        <w:spacing w:line="232" w:lineRule="auto"/>
        <w:ind w:left="420" w:hanging="360"/>
        <w:rPr>
          <w:rFonts w:eastAsia="Times New Roman"/>
          <w:sz w:val="24"/>
          <w:szCs w:val="24"/>
        </w:rPr>
      </w:pPr>
      <w:r w:rsidRPr="00236B41">
        <w:rPr>
          <w:rFonts w:eastAsia="Times New Roman"/>
          <w:sz w:val="24"/>
          <w:szCs w:val="24"/>
        </w:rPr>
        <w:t>Забезпечення професійного розвитку вчителів, методичного супроводу молодих спеціалі</w:t>
      </w:r>
      <w:proofErr w:type="gramStart"/>
      <w:r w:rsidRPr="00236B41">
        <w:rPr>
          <w:rFonts w:eastAsia="Times New Roman"/>
          <w:sz w:val="24"/>
          <w:szCs w:val="24"/>
        </w:rPr>
        <w:t>ст</w:t>
      </w:r>
      <w:proofErr w:type="gramEnd"/>
      <w:r w:rsidRPr="00236B41">
        <w:rPr>
          <w:rFonts w:eastAsia="Times New Roman"/>
          <w:sz w:val="24"/>
          <w:szCs w:val="24"/>
        </w:rPr>
        <w:t>ів.</w:t>
      </w:r>
    </w:p>
    <w:p w:rsidR="000315F5" w:rsidRPr="00236B41" w:rsidRDefault="000315F5" w:rsidP="000315F5">
      <w:pPr>
        <w:spacing w:line="2" w:lineRule="exact"/>
        <w:rPr>
          <w:rFonts w:eastAsia="Times New Roman"/>
          <w:sz w:val="24"/>
          <w:szCs w:val="24"/>
        </w:rPr>
      </w:pPr>
    </w:p>
    <w:p w:rsidR="000315F5" w:rsidRPr="00236B41" w:rsidRDefault="000315F5" w:rsidP="000315F5">
      <w:pPr>
        <w:numPr>
          <w:ilvl w:val="0"/>
          <w:numId w:val="38"/>
        </w:numPr>
        <w:tabs>
          <w:tab w:val="left" w:pos="420"/>
        </w:tabs>
        <w:ind w:left="420" w:hanging="360"/>
        <w:rPr>
          <w:rFonts w:eastAsia="Times New Roman"/>
          <w:sz w:val="24"/>
          <w:szCs w:val="24"/>
        </w:rPr>
      </w:pPr>
      <w:r w:rsidRPr="00236B41">
        <w:rPr>
          <w:rFonts w:eastAsia="Times New Roman"/>
          <w:sz w:val="24"/>
          <w:szCs w:val="24"/>
        </w:rPr>
        <w:t>Поширення позитивної інформації про заклад.</w:t>
      </w:r>
    </w:p>
    <w:p w:rsidR="000315F5" w:rsidRPr="00236B41" w:rsidRDefault="000315F5" w:rsidP="000315F5">
      <w:pPr>
        <w:numPr>
          <w:ilvl w:val="0"/>
          <w:numId w:val="38"/>
        </w:numPr>
        <w:tabs>
          <w:tab w:val="left" w:pos="500"/>
        </w:tabs>
        <w:ind w:left="500" w:hanging="440"/>
        <w:rPr>
          <w:rFonts w:eastAsia="Times New Roman"/>
          <w:sz w:val="24"/>
          <w:szCs w:val="24"/>
        </w:rPr>
      </w:pPr>
      <w:r w:rsidRPr="00236B41">
        <w:rPr>
          <w:rFonts w:eastAsia="Times New Roman"/>
          <w:sz w:val="24"/>
          <w:szCs w:val="24"/>
        </w:rPr>
        <w:t xml:space="preserve">Створення повноцінних </w:t>
      </w:r>
      <w:r w:rsidR="00236B41">
        <w:rPr>
          <w:rFonts w:eastAsia="Times New Roman"/>
          <w:sz w:val="24"/>
          <w:szCs w:val="24"/>
          <w:lang w:val="uk-UA"/>
        </w:rPr>
        <w:t xml:space="preserve"> і безпечних </w:t>
      </w:r>
      <w:r w:rsidRPr="00236B41">
        <w:rPr>
          <w:rFonts w:eastAsia="Times New Roman"/>
          <w:sz w:val="24"/>
          <w:szCs w:val="24"/>
        </w:rPr>
        <w:t xml:space="preserve">умов функціонування </w:t>
      </w:r>
      <w:r w:rsidR="00236B41">
        <w:rPr>
          <w:rFonts w:eastAsia="Times New Roman"/>
          <w:sz w:val="24"/>
          <w:szCs w:val="24"/>
        </w:rPr>
        <w:t>закладу</w:t>
      </w:r>
      <w:r w:rsidR="00236B41">
        <w:rPr>
          <w:rFonts w:eastAsia="Times New Roman"/>
          <w:sz w:val="24"/>
          <w:szCs w:val="24"/>
          <w:lang w:val="uk-UA"/>
        </w:rPr>
        <w:t xml:space="preserve"> освіти</w:t>
      </w:r>
      <w:r w:rsidRPr="00236B41">
        <w:rPr>
          <w:rFonts w:eastAsia="Times New Roman"/>
          <w:sz w:val="24"/>
          <w:szCs w:val="24"/>
        </w:rPr>
        <w:t>.</w:t>
      </w:r>
    </w:p>
    <w:p w:rsidR="000315F5" w:rsidRPr="00236B41" w:rsidRDefault="000315F5" w:rsidP="000315F5">
      <w:pPr>
        <w:spacing w:line="4" w:lineRule="exact"/>
        <w:rPr>
          <w:rFonts w:eastAsia="Times New Roman"/>
          <w:sz w:val="24"/>
          <w:szCs w:val="24"/>
        </w:rPr>
      </w:pPr>
    </w:p>
    <w:p w:rsidR="000315F5" w:rsidRPr="00236B41" w:rsidRDefault="000315F5" w:rsidP="000315F5">
      <w:pPr>
        <w:numPr>
          <w:ilvl w:val="0"/>
          <w:numId w:val="38"/>
        </w:numPr>
        <w:tabs>
          <w:tab w:val="left" w:pos="420"/>
        </w:tabs>
        <w:ind w:left="420" w:hanging="360"/>
        <w:rPr>
          <w:rFonts w:eastAsia="Times New Roman"/>
          <w:sz w:val="24"/>
          <w:szCs w:val="24"/>
        </w:rPr>
      </w:pPr>
      <w:r w:rsidRPr="00236B41">
        <w:rPr>
          <w:rFonts w:eastAsia="Times New Roman"/>
          <w:sz w:val="24"/>
          <w:szCs w:val="24"/>
        </w:rPr>
        <w:t>Застосування ІКТ-технологій у освітньому процесі.</w:t>
      </w:r>
    </w:p>
    <w:p w:rsidR="000315F5" w:rsidRPr="00236B41" w:rsidRDefault="000315F5" w:rsidP="000315F5">
      <w:pPr>
        <w:numPr>
          <w:ilvl w:val="0"/>
          <w:numId w:val="38"/>
        </w:numPr>
        <w:tabs>
          <w:tab w:val="left" w:pos="420"/>
        </w:tabs>
        <w:ind w:left="420" w:hanging="360"/>
        <w:rPr>
          <w:rFonts w:eastAsia="Times New Roman"/>
          <w:sz w:val="24"/>
          <w:szCs w:val="24"/>
        </w:rPr>
      </w:pPr>
      <w:r w:rsidRPr="00236B41">
        <w:rPr>
          <w:rFonts w:eastAsia="Times New Roman"/>
          <w:sz w:val="24"/>
          <w:szCs w:val="24"/>
        </w:rPr>
        <w:t xml:space="preserve">Забезпечення якості освіти через взаємодію </w:t>
      </w:r>
      <w:proofErr w:type="gramStart"/>
      <w:r w:rsidRPr="00236B41">
        <w:rPr>
          <w:rFonts w:eastAsia="Times New Roman"/>
          <w:sz w:val="24"/>
          <w:szCs w:val="24"/>
        </w:rPr>
        <w:t>вс</w:t>
      </w:r>
      <w:proofErr w:type="gramEnd"/>
      <w:r w:rsidRPr="00236B41">
        <w:rPr>
          <w:rFonts w:eastAsia="Times New Roman"/>
          <w:sz w:val="24"/>
          <w:szCs w:val="24"/>
        </w:rPr>
        <w:t>іх учасників освітнього процесу.</w:t>
      </w:r>
    </w:p>
    <w:p w:rsidR="000315F5" w:rsidRDefault="000315F5" w:rsidP="000315F5">
      <w:pPr>
        <w:numPr>
          <w:ilvl w:val="0"/>
          <w:numId w:val="38"/>
        </w:numPr>
        <w:tabs>
          <w:tab w:val="left" w:pos="420"/>
        </w:tabs>
        <w:ind w:left="420" w:hanging="360"/>
        <w:rPr>
          <w:rFonts w:eastAsia="Times New Roman"/>
          <w:sz w:val="28"/>
          <w:szCs w:val="28"/>
        </w:rPr>
      </w:pPr>
      <w:proofErr w:type="gramStart"/>
      <w:r w:rsidRPr="00236B41">
        <w:rPr>
          <w:rFonts w:eastAsia="Times New Roman"/>
          <w:sz w:val="24"/>
          <w:szCs w:val="24"/>
        </w:rPr>
        <w:t>Позитивна</w:t>
      </w:r>
      <w:proofErr w:type="gramEnd"/>
      <w:r w:rsidRPr="00236B41">
        <w:rPr>
          <w:rFonts w:eastAsia="Times New Roman"/>
          <w:sz w:val="24"/>
          <w:szCs w:val="24"/>
        </w:rPr>
        <w:t xml:space="preserve"> оцінка компетентності керівника з боку </w:t>
      </w:r>
      <w:r w:rsidRPr="00615BC4">
        <w:rPr>
          <w:rFonts w:eastAsia="Times New Roman"/>
          <w:sz w:val="24"/>
          <w:szCs w:val="24"/>
        </w:rPr>
        <w:t>працівників.</w:t>
      </w:r>
    </w:p>
    <w:p w:rsidR="000315F5" w:rsidRPr="00615BC4" w:rsidRDefault="000315F5" w:rsidP="000315F5">
      <w:pPr>
        <w:spacing w:line="326" w:lineRule="exact"/>
        <w:rPr>
          <w:sz w:val="24"/>
          <w:szCs w:val="24"/>
        </w:rPr>
      </w:pPr>
    </w:p>
    <w:p w:rsidR="000315F5" w:rsidRPr="00615BC4" w:rsidRDefault="000315F5" w:rsidP="00615BC4">
      <w:pPr>
        <w:ind w:left="360"/>
        <w:rPr>
          <w:sz w:val="24"/>
          <w:szCs w:val="24"/>
        </w:rPr>
      </w:pPr>
      <w:r w:rsidRPr="00615BC4">
        <w:rPr>
          <w:rFonts w:eastAsia="Times New Roman"/>
          <w:b/>
          <w:bCs/>
          <w:sz w:val="24"/>
          <w:szCs w:val="24"/>
        </w:rPr>
        <w:t>6. Інформаційна система для ефективного управління закладом освіти</w:t>
      </w:r>
    </w:p>
    <w:p w:rsidR="000315F5" w:rsidRPr="00615BC4" w:rsidRDefault="000315F5" w:rsidP="000315F5">
      <w:pPr>
        <w:spacing w:line="235" w:lineRule="auto"/>
        <w:ind w:right="360" w:firstLine="360"/>
        <w:rPr>
          <w:sz w:val="24"/>
          <w:szCs w:val="24"/>
        </w:rPr>
      </w:pPr>
      <w:r w:rsidRPr="00615BC4">
        <w:rPr>
          <w:rFonts w:eastAsia="Times New Roman"/>
          <w:sz w:val="24"/>
          <w:szCs w:val="24"/>
        </w:rPr>
        <w:t>Однією з умов розвитку освіти є запровадження інформаційно-комунікаційних технологій в управлінську та освітню діяльність закладу освіти. Така діяльність проводиться у двох напрямках:</w:t>
      </w:r>
    </w:p>
    <w:p w:rsidR="000315F5" w:rsidRPr="00615BC4" w:rsidRDefault="000315F5" w:rsidP="000315F5">
      <w:pPr>
        <w:spacing w:line="19" w:lineRule="exact"/>
        <w:rPr>
          <w:sz w:val="24"/>
          <w:szCs w:val="24"/>
        </w:rPr>
      </w:pPr>
    </w:p>
    <w:p w:rsidR="000315F5" w:rsidRPr="00615BC4" w:rsidRDefault="00615BC4" w:rsidP="00615BC4">
      <w:pPr>
        <w:tabs>
          <w:tab w:val="left" w:pos="0"/>
        </w:tabs>
        <w:spacing w:line="232" w:lineRule="auto"/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="000315F5" w:rsidRPr="00615BC4">
        <w:rPr>
          <w:rFonts w:eastAsia="Times New Roman"/>
          <w:sz w:val="24"/>
          <w:szCs w:val="24"/>
        </w:rPr>
        <w:t>впровадження інформаційних технологій в управлінську діяльність освітнього закладу;</w:t>
      </w:r>
    </w:p>
    <w:p w:rsidR="000315F5" w:rsidRPr="00615BC4" w:rsidRDefault="000315F5" w:rsidP="00615BC4">
      <w:pPr>
        <w:tabs>
          <w:tab w:val="left" w:pos="0"/>
        </w:tabs>
        <w:spacing w:line="2" w:lineRule="exact"/>
        <w:rPr>
          <w:rFonts w:eastAsia="Times New Roman"/>
          <w:sz w:val="24"/>
          <w:szCs w:val="24"/>
        </w:rPr>
      </w:pPr>
    </w:p>
    <w:p w:rsidR="000315F5" w:rsidRPr="00615BC4" w:rsidRDefault="00615BC4" w:rsidP="00615BC4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-</w:t>
      </w:r>
      <w:r w:rsidR="000315F5" w:rsidRPr="00615BC4">
        <w:rPr>
          <w:rFonts w:eastAsia="Times New Roman"/>
          <w:sz w:val="24"/>
          <w:szCs w:val="24"/>
        </w:rPr>
        <w:t>комп'ютеризація освітнього процесу.</w:t>
      </w:r>
    </w:p>
    <w:p w:rsidR="000315F5" w:rsidRPr="00615BC4" w:rsidRDefault="000315F5" w:rsidP="000315F5">
      <w:pPr>
        <w:spacing w:line="18" w:lineRule="exact"/>
        <w:rPr>
          <w:sz w:val="24"/>
          <w:szCs w:val="24"/>
        </w:rPr>
      </w:pPr>
    </w:p>
    <w:p w:rsidR="000315F5" w:rsidRPr="00615BC4" w:rsidRDefault="000315F5" w:rsidP="000315F5">
      <w:pPr>
        <w:spacing w:line="247" w:lineRule="auto"/>
        <w:ind w:right="440" w:firstLine="360"/>
        <w:jc w:val="both"/>
        <w:rPr>
          <w:sz w:val="24"/>
          <w:szCs w:val="24"/>
        </w:rPr>
      </w:pPr>
      <w:r w:rsidRPr="00615BC4">
        <w:rPr>
          <w:rFonts w:eastAsia="Times New Roman"/>
          <w:sz w:val="24"/>
          <w:szCs w:val="24"/>
        </w:rPr>
        <w:t xml:space="preserve">Перший із зазначених напрямів полягає у створенні оптимальних умов роботи учасників освітнього процесу, застосування ними програмного забезпечення, що допомагає систематизувати роботу суб'єктів управління закладом на усіх </w:t>
      </w:r>
      <w:proofErr w:type="gramStart"/>
      <w:r w:rsidRPr="00615BC4">
        <w:rPr>
          <w:rFonts w:eastAsia="Times New Roman"/>
          <w:sz w:val="24"/>
          <w:szCs w:val="24"/>
        </w:rPr>
        <w:t>р</w:t>
      </w:r>
      <w:proofErr w:type="gramEnd"/>
      <w:r w:rsidRPr="00615BC4">
        <w:rPr>
          <w:rFonts w:eastAsia="Times New Roman"/>
          <w:sz w:val="24"/>
          <w:szCs w:val="24"/>
        </w:rPr>
        <w:t>івнях.</w:t>
      </w:r>
    </w:p>
    <w:p w:rsidR="000315F5" w:rsidRPr="00615BC4" w:rsidRDefault="000315F5" w:rsidP="000315F5">
      <w:pPr>
        <w:spacing w:line="11" w:lineRule="exact"/>
        <w:rPr>
          <w:sz w:val="24"/>
          <w:szCs w:val="24"/>
        </w:rPr>
      </w:pPr>
    </w:p>
    <w:p w:rsidR="000315F5" w:rsidRPr="00615BC4" w:rsidRDefault="000315F5" w:rsidP="000315F5">
      <w:pPr>
        <w:spacing w:line="235" w:lineRule="auto"/>
        <w:ind w:right="560" w:firstLine="360"/>
        <w:rPr>
          <w:sz w:val="24"/>
          <w:szCs w:val="24"/>
        </w:rPr>
      </w:pPr>
      <w:r w:rsidRPr="00615BC4">
        <w:rPr>
          <w:rFonts w:eastAsia="Times New Roman"/>
          <w:sz w:val="24"/>
          <w:szCs w:val="24"/>
        </w:rPr>
        <w:t>Другий напрям - це впровадження у освітній процес електронних засобів навчання, розробка і застосування електронного супроводу занять, самостійної і виховної роботи та тестових програмних засобі</w:t>
      </w:r>
      <w:proofErr w:type="gramStart"/>
      <w:r w:rsidRPr="00615BC4">
        <w:rPr>
          <w:rFonts w:eastAsia="Times New Roman"/>
          <w:sz w:val="24"/>
          <w:szCs w:val="24"/>
        </w:rPr>
        <w:t>в</w:t>
      </w:r>
      <w:proofErr w:type="gramEnd"/>
      <w:r w:rsidRPr="00615BC4">
        <w:rPr>
          <w:rFonts w:eastAsia="Times New Roman"/>
          <w:sz w:val="24"/>
          <w:szCs w:val="24"/>
        </w:rPr>
        <w:t>.</w:t>
      </w:r>
    </w:p>
    <w:p w:rsidR="000315F5" w:rsidRPr="00615BC4" w:rsidRDefault="000315F5" w:rsidP="000315F5">
      <w:pPr>
        <w:spacing w:line="19" w:lineRule="exact"/>
        <w:rPr>
          <w:sz w:val="24"/>
          <w:szCs w:val="24"/>
        </w:rPr>
      </w:pPr>
    </w:p>
    <w:p w:rsidR="000315F5" w:rsidRPr="00615BC4" w:rsidRDefault="000315F5" w:rsidP="000315F5">
      <w:pPr>
        <w:spacing w:line="26" w:lineRule="exact"/>
        <w:rPr>
          <w:sz w:val="24"/>
          <w:szCs w:val="24"/>
        </w:rPr>
      </w:pPr>
    </w:p>
    <w:p w:rsidR="000315F5" w:rsidRDefault="000315F5" w:rsidP="000315F5">
      <w:pPr>
        <w:spacing w:line="248" w:lineRule="auto"/>
        <w:ind w:right="300" w:firstLine="360"/>
        <w:rPr>
          <w:rFonts w:eastAsia="Times New Roman"/>
          <w:sz w:val="24"/>
          <w:szCs w:val="24"/>
          <w:lang w:val="uk-UA"/>
        </w:rPr>
      </w:pPr>
      <w:r w:rsidRPr="00615BC4">
        <w:rPr>
          <w:rFonts w:eastAsia="Times New Roman"/>
          <w:sz w:val="24"/>
          <w:szCs w:val="24"/>
        </w:rPr>
        <w:t xml:space="preserve">Інформаційна система управління - це програмно-апаратний комплекс, що забезпечує ряд основних функцій роботи з документами в електронному вигляді. До основних функцій відносять реєстрацію документів, розробку та збереження документів </w:t>
      </w:r>
      <w:proofErr w:type="gramStart"/>
      <w:r w:rsidRPr="00615BC4">
        <w:rPr>
          <w:rFonts w:eastAsia="Times New Roman"/>
          <w:sz w:val="24"/>
          <w:szCs w:val="24"/>
        </w:rPr>
        <w:t>в</w:t>
      </w:r>
      <w:proofErr w:type="gramEnd"/>
      <w:r w:rsidRPr="00615BC4">
        <w:rPr>
          <w:rFonts w:eastAsia="Times New Roman"/>
          <w:sz w:val="24"/>
          <w:szCs w:val="24"/>
        </w:rPr>
        <w:t xml:space="preserve"> електронному вигляді, направлення документів на розгляд та виконання, контроль проходження та виконання документів, пошук документів</w:t>
      </w:r>
      <w:r w:rsidR="00615BC4">
        <w:rPr>
          <w:rFonts w:eastAsia="Times New Roman"/>
          <w:sz w:val="24"/>
          <w:szCs w:val="24"/>
          <w:lang w:val="uk-UA"/>
        </w:rPr>
        <w:t>.</w:t>
      </w:r>
    </w:p>
    <w:p w:rsidR="00615BC4" w:rsidRPr="00615BC4" w:rsidRDefault="00615BC4" w:rsidP="000315F5">
      <w:pPr>
        <w:spacing w:line="248" w:lineRule="auto"/>
        <w:ind w:right="300" w:firstLine="360"/>
        <w:rPr>
          <w:sz w:val="20"/>
          <w:szCs w:val="20"/>
          <w:lang w:val="uk-UA"/>
        </w:rPr>
      </w:pPr>
    </w:p>
    <w:p w:rsidR="00615BC4" w:rsidRPr="00615BC4" w:rsidRDefault="00615BC4" w:rsidP="00615BC4">
      <w:pPr>
        <w:numPr>
          <w:ilvl w:val="0"/>
          <w:numId w:val="40"/>
        </w:numPr>
        <w:tabs>
          <w:tab w:val="left" w:pos="727"/>
        </w:tabs>
        <w:spacing w:line="229" w:lineRule="auto"/>
        <w:ind w:left="727" w:right="920" w:hanging="367"/>
        <w:rPr>
          <w:rFonts w:eastAsia="Times New Roman"/>
          <w:b/>
          <w:bCs/>
          <w:sz w:val="24"/>
          <w:szCs w:val="24"/>
        </w:rPr>
      </w:pPr>
      <w:r w:rsidRPr="00615BC4">
        <w:rPr>
          <w:rFonts w:eastAsia="Times New Roman"/>
          <w:b/>
          <w:bCs/>
          <w:sz w:val="24"/>
          <w:szCs w:val="24"/>
        </w:rPr>
        <w:t>Інклюзивне освітнє середовище, універсальний дизайн та розумне пристосування</w:t>
      </w:r>
    </w:p>
    <w:p w:rsidR="00615BC4" w:rsidRPr="00615BC4" w:rsidRDefault="00615BC4" w:rsidP="00615BC4">
      <w:pPr>
        <w:spacing w:line="20" w:lineRule="exact"/>
        <w:rPr>
          <w:sz w:val="24"/>
          <w:szCs w:val="24"/>
        </w:rPr>
      </w:pPr>
    </w:p>
    <w:p w:rsidR="00615BC4" w:rsidRPr="00615BC4" w:rsidRDefault="00615BC4" w:rsidP="00615BC4">
      <w:pPr>
        <w:spacing w:line="236" w:lineRule="auto"/>
        <w:ind w:left="7" w:right="380" w:firstLine="360"/>
        <w:rPr>
          <w:sz w:val="24"/>
          <w:szCs w:val="24"/>
        </w:rPr>
      </w:pPr>
      <w:proofErr w:type="gramStart"/>
      <w:r w:rsidRPr="00615BC4">
        <w:rPr>
          <w:rFonts w:eastAsia="Times New Roman"/>
          <w:sz w:val="24"/>
          <w:szCs w:val="24"/>
        </w:rPr>
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універсального дизайну та розумного пристосування, що враховує індивідуальні потреби таких осіб.</w:t>
      </w:r>
      <w:proofErr w:type="gramEnd"/>
    </w:p>
    <w:p w:rsidR="00615BC4" w:rsidRPr="00615BC4" w:rsidRDefault="00615BC4" w:rsidP="00615BC4">
      <w:pPr>
        <w:spacing w:line="1" w:lineRule="exact"/>
        <w:rPr>
          <w:sz w:val="24"/>
          <w:szCs w:val="24"/>
        </w:rPr>
      </w:pPr>
    </w:p>
    <w:p w:rsidR="00615BC4" w:rsidRPr="00615BC4" w:rsidRDefault="00615BC4" w:rsidP="00615BC4">
      <w:pPr>
        <w:ind w:left="367"/>
        <w:rPr>
          <w:sz w:val="24"/>
          <w:szCs w:val="24"/>
        </w:rPr>
      </w:pPr>
      <w:r w:rsidRPr="00615BC4">
        <w:rPr>
          <w:rFonts w:eastAsia="Times New Roman"/>
          <w:sz w:val="24"/>
          <w:szCs w:val="24"/>
        </w:rPr>
        <w:t>Універсальний дизайн закладу створюється на таких принципах:</w:t>
      </w:r>
    </w:p>
    <w:p w:rsidR="00615BC4" w:rsidRPr="00615BC4" w:rsidRDefault="00615BC4" w:rsidP="00615BC4">
      <w:pPr>
        <w:ind w:left="707"/>
        <w:rPr>
          <w:sz w:val="24"/>
          <w:szCs w:val="24"/>
          <w:lang w:val="uk-UA"/>
        </w:rPr>
      </w:pPr>
      <w:r w:rsidRPr="00615BC4">
        <w:rPr>
          <w:rFonts w:eastAsia="Times New Roman"/>
          <w:sz w:val="24"/>
          <w:szCs w:val="24"/>
        </w:rPr>
        <w:t xml:space="preserve">1. </w:t>
      </w:r>
      <w:proofErr w:type="gramStart"/>
      <w:r w:rsidRPr="00615BC4">
        <w:rPr>
          <w:rFonts w:eastAsia="Times New Roman"/>
          <w:sz w:val="24"/>
          <w:szCs w:val="24"/>
        </w:rPr>
        <w:t>Р</w:t>
      </w:r>
      <w:proofErr w:type="gramEnd"/>
      <w:r w:rsidRPr="00615BC4">
        <w:rPr>
          <w:rFonts w:eastAsia="Times New Roman"/>
          <w:sz w:val="24"/>
          <w:szCs w:val="24"/>
        </w:rPr>
        <w:t>івність і доступність використання.</w:t>
      </w:r>
    </w:p>
    <w:p w:rsidR="00615BC4" w:rsidRPr="00615BC4" w:rsidRDefault="00615BC4" w:rsidP="00615BC4">
      <w:pPr>
        <w:spacing w:line="236" w:lineRule="auto"/>
        <w:ind w:left="707"/>
        <w:rPr>
          <w:sz w:val="24"/>
          <w:szCs w:val="24"/>
        </w:rPr>
      </w:pPr>
      <w:r w:rsidRPr="00615BC4">
        <w:rPr>
          <w:rFonts w:eastAsia="Times New Roman"/>
          <w:sz w:val="24"/>
          <w:szCs w:val="24"/>
        </w:rPr>
        <w:t>3. Просте та зручне використання.</w:t>
      </w:r>
    </w:p>
    <w:p w:rsidR="00615BC4" w:rsidRPr="00615BC4" w:rsidRDefault="00615BC4" w:rsidP="00615BC4">
      <w:pPr>
        <w:spacing w:line="19" w:lineRule="exact"/>
        <w:rPr>
          <w:sz w:val="24"/>
          <w:szCs w:val="24"/>
        </w:rPr>
      </w:pPr>
    </w:p>
    <w:p w:rsidR="00615BC4" w:rsidRPr="00615BC4" w:rsidRDefault="00615BC4" w:rsidP="00615BC4">
      <w:pPr>
        <w:spacing w:line="23" w:lineRule="exact"/>
        <w:rPr>
          <w:sz w:val="24"/>
          <w:szCs w:val="24"/>
        </w:rPr>
      </w:pPr>
    </w:p>
    <w:p w:rsidR="00615BC4" w:rsidRPr="00615BC4" w:rsidRDefault="00615BC4" w:rsidP="00615BC4">
      <w:pPr>
        <w:spacing w:line="235" w:lineRule="auto"/>
        <w:ind w:left="7" w:right="340" w:firstLine="706"/>
        <w:rPr>
          <w:sz w:val="24"/>
          <w:szCs w:val="24"/>
        </w:rPr>
      </w:pPr>
      <w:r w:rsidRPr="00615BC4">
        <w:rPr>
          <w:rFonts w:eastAsia="Times New Roman"/>
          <w:sz w:val="24"/>
          <w:szCs w:val="24"/>
        </w:rPr>
        <w:t xml:space="preserve">Наявність необхідного розміру і простору при </w:t>
      </w:r>
      <w:proofErr w:type="gramStart"/>
      <w:r w:rsidRPr="00615BC4">
        <w:rPr>
          <w:rFonts w:eastAsia="Times New Roman"/>
          <w:sz w:val="24"/>
          <w:szCs w:val="24"/>
        </w:rPr>
        <w:t>п</w:t>
      </w:r>
      <w:proofErr w:type="gramEnd"/>
      <w:r w:rsidRPr="00615BC4">
        <w:rPr>
          <w:rFonts w:eastAsia="Times New Roman"/>
          <w:sz w:val="24"/>
          <w:szCs w:val="24"/>
        </w:rPr>
        <w:t>ідході, під’їзді та різноманітних діях, незважаючи на фізичні параметри, стан і ступінь мобільності користувача.</w:t>
      </w:r>
    </w:p>
    <w:p w:rsidR="00615BC4" w:rsidRPr="00615BC4" w:rsidRDefault="00615BC4" w:rsidP="00615BC4">
      <w:pPr>
        <w:spacing w:line="351" w:lineRule="exact"/>
        <w:rPr>
          <w:sz w:val="24"/>
          <w:szCs w:val="24"/>
        </w:rPr>
      </w:pPr>
    </w:p>
    <w:p w:rsidR="00615BC4" w:rsidRPr="00615BC4" w:rsidRDefault="00615BC4" w:rsidP="00615BC4">
      <w:pPr>
        <w:ind w:left="367"/>
        <w:rPr>
          <w:sz w:val="24"/>
          <w:szCs w:val="24"/>
          <w:lang w:val="uk-UA"/>
        </w:rPr>
      </w:pPr>
      <w:r w:rsidRPr="00615BC4">
        <w:rPr>
          <w:rFonts w:eastAsia="Times New Roman"/>
          <w:b/>
          <w:bCs/>
          <w:sz w:val="24"/>
          <w:szCs w:val="24"/>
        </w:rPr>
        <w:t>8. Моніторинг якості освіти</w:t>
      </w:r>
    </w:p>
    <w:p w:rsidR="000315F5" w:rsidRDefault="00615BC4" w:rsidP="00615BC4">
      <w:pPr>
        <w:sectPr w:rsidR="000315F5">
          <w:pgSz w:w="11900" w:h="16840"/>
          <w:pgMar w:top="556" w:right="560" w:bottom="253" w:left="1140" w:header="0" w:footer="0" w:gutter="0"/>
          <w:cols w:space="720" w:equalWidth="0">
            <w:col w:w="10200"/>
          </w:cols>
        </w:sectPr>
      </w:pPr>
      <w:r w:rsidRPr="00615BC4">
        <w:rPr>
          <w:rFonts w:eastAsia="Times New Roman"/>
          <w:sz w:val="24"/>
          <w:szCs w:val="24"/>
        </w:rPr>
        <w:t xml:space="preserve">Моніторинг якості освіти - це </w:t>
      </w:r>
      <w:r w:rsidRPr="00615BC4">
        <w:rPr>
          <w:rFonts w:eastAsia="Times New Roman"/>
          <w:sz w:val="24"/>
          <w:szCs w:val="24"/>
          <w:lang w:val="uk-UA"/>
        </w:rPr>
        <w:t>з</w:t>
      </w:r>
      <w:r w:rsidRPr="00615BC4">
        <w:rPr>
          <w:rFonts w:eastAsia="Times New Roman"/>
          <w:sz w:val="24"/>
          <w:szCs w:val="24"/>
        </w:rPr>
        <w:t>дійснення систематичного контролю за освітнім процесом у школі</w:t>
      </w:r>
      <w:r w:rsidRPr="00615BC4">
        <w:rPr>
          <w:rFonts w:eastAsia="Times New Roman"/>
          <w:sz w:val="24"/>
          <w:szCs w:val="24"/>
          <w:lang w:val="uk-UA"/>
        </w:rPr>
        <w:t xml:space="preserve"> відповідно до Положення про внутрішній моніторинг у Війницькій загальноосвітній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615BC4">
        <w:rPr>
          <w:rFonts w:eastAsia="Times New Roman"/>
          <w:sz w:val="24"/>
          <w:szCs w:val="24"/>
          <w:lang w:val="uk-UA"/>
        </w:rPr>
        <w:t>школі І-ІІ ступенів Бокіймівської сільської ради Мли</w:t>
      </w:r>
      <w:r>
        <w:rPr>
          <w:rFonts w:eastAsia="Times New Roman"/>
          <w:sz w:val="24"/>
          <w:szCs w:val="24"/>
          <w:lang w:val="uk-UA"/>
        </w:rPr>
        <w:t xml:space="preserve">нівського району </w:t>
      </w:r>
      <w:proofErr w:type="gramStart"/>
      <w:r>
        <w:rPr>
          <w:rFonts w:eastAsia="Times New Roman"/>
          <w:sz w:val="24"/>
          <w:szCs w:val="24"/>
          <w:lang w:val="uk-UA"/>
        </w:rPr>
        <w:t>Р</w:t>
      </w:r>
      <w:proofErr w:type="gramEnd"/>
      <w:r>
        <w:rPr>
          <w:rFonts w:eastAsia="Times New Roman"/>
          <w:sz w:val="24"/>
          <w:szCs w:val="24"/>
          <w:lang w:val="uk-UA"/>
        </w:rPr>
        <w:t>івненської області ,схваленого педагогічною радою від 10.01.2020 року.</w:t>
      </w:r>
    </w:p>
    <w:p w:rsidR="000315F5" w:rsidRPr="000315F5" w:rsidRDefault="000315F5" w:rsidP="000315F5">
      <w:pPr>
        <w:tabs>
          <w:tab w:val="left" w:pos="477"/>
        </w:tabs>
        <w:spacing w:line="232" w:lineRule="auto"/>
        <w:ind w:right="80"/>
        <w:rPr>
          <w:rFonts w:eastAsia="Times New Roman"/>
          <w:sz w:val="28"/>
          <w:szCs w:val="28"/>
        </w:rPr>
        <w:sectPr w:rsidR="000315F5" w:rsidRPr="000315F5">
          <w:pgSz w:w="11900" w:h="16840"/>
          <w:pgMar w:top="546" w:right="560" w:bottom="222" w:left="1080" w:header="0" w:footer="0" w:gutter="0"/>
          <w:cols w:space="720" w:equalWidth="0">
            <w:col w:w="10260"/>
          </w:cols>
        </w:sectPr>
      </w:pPr>
      <w:bookmarkStart w:id="5" w:name="page19"/>
      <w:bookmarkEnd w:id="5"/>
    </w:p>
    <w:p w:rsidR="00626FB1" w:rsidRPr="00D60CB1" w:rsidRDefault="00626FB1" w:rsidP="00626FB1">
      <w:pPr>
        <w:rPr>
          <w:rFonts w:eastAsia="Times New Roman"/>
          <w:b/>
          <w:bCs/>
          <w:sz w:val="24"/>
          <w:szCs w:val="24"/>
          <w:u w:val="single"/>
          <w:lang w:val="uk-UA"/>
        </w:rPr>
        <w:sectPr w:rsidR="00626FB1" w:rsidRPr="00D60CB1">
          <w:pgSz w:w="11900" w:h="16840"/>
          <w:pgMar w:top="561" w:right="520" w:bottom="42" w:left="1080" w:header="0" w:footer="0" w:gutter="0"/>
          <w:cols w:space="720" w:equalWidth="0">
            <w:col w:w="10300"/>
          </w:cols>
        </w:sectPr>
      </w:pPr>
      <w:bookmarkStart w:id="6" w:name="page16"/>
      <w:bookmarkEnd w:id="6"/>
    </w:p>
    <w:p w:rsidR="00626FB1" w:rsidRPr="00626FB1" w:rsidRDefault="00626FB1" w:rsidP="00626FB1">
      <w:pPr>
        <w:rPr>
          <w:sz w:val="20"/>
          <w:szCs w:val="20"/>
        </w:rPr>
        <w:sectPr w:rsidR="00626FB1" w:rsidRPr="00626FB1">
          <w:pgSz w:w="11900" w:h="16840"/>
          <w:pgMar w:top="546" w:right="520" w:bottom="191" w:left="1080" w:header="0" w:footer="0" w:gutter="0"/>
          <w:cols w:space="720" w:equalWidth="0">
            <w:col w:w="10300"/>
          </w:cols>
        </w:sectPr>
      </w:pPr>
    </w:p>
    <w:p w:rsidR="00626FB1" w:rsidRPr="000F6C51" w:rsidRDefault="00626FB1" w:rsidP="00626FB1">
      <w:pPr>
        <w:rPr>
          <w:sz w:val="20"/>
          <w:szCs w:val="20"/>
        </w:rPr>
        <w:sectPr w:rsidR="00626FB1" w:rsidRPr="000F6C51">
          <w:pgSz w:w="11900" w:h="16840"/>
          <w:pgMar w:top="546" w:right="520" w:bottom="114" w:left="1080" w:header="0" w:footer="0" w:gutter="0"/>
          <w:cols w:space="720" w:equalWidth="0">
            <w:col w:w="10300"/>
          </w:cols>
        </w:sectPr>
      </w:pPr>
    </w:p>
    <w:p w:rsidR="00626FB1" w:rsidRPr="000F6C51" w:rsidRDefault="00626FB1" w:rsidP="00626FB1">
      <w:pPr>
        <w:spacing w:line="9" w:lineRule="exact"/>
        <w:rPr>
          <w:sz w:val="20"/>
          <w:szCs w:val="20"/>
        </w:rPr>
      </w:pPr>
      <w:bookmarkStart w:id="7" w:name="page14"/>
      <w:bookmarkStart w:id="8" w:name="page15"/>
      <w:bookmarkEnd w:id="7"/>
      <w:bookmarkEnd w:id="8"/>
    </w:p>
    <w:p w:rsidR="000F6C51" w:rsidRDefault="000F6C51" w:rsidP="000F6C51">
      <w:pPr>
        <w:spacing w:line="1" w:lineRule="exact"/>
        <w:rPr>
          <w:sz w:val="20"/>
          <w:szCs w:val="20"/>
          <w:lang w:val="uk-UA"/>
        </w:rPr>
      </w:pPr>
      <w:bookmarkStart w:id="9" w:name="page13"/>
      <w:bookmarkEnd w:id="9"/>
    </w:p>
    <w:p w:rsidR="000F6C51" w:rsidRDefault="000F6C51" w:rsidP="000F6C51">
      <w:pPr>
        <w:spacing w:line="1" w:lineRule="exact"/>
        <w:rPr>
          <w:sz w:val="20"/>
          <w:szCs w:val="20"/>
          <w:lang w:val="uk-UA"/>
        </w:rPr>
      </w:pPr>
    </w:p>
    <w:p w:rsidR="000F6C51" w:rsidRDefault="000F6C51" w:rsidP="000F6C51">
      <w:pPr>
        <w:spacing w:line="1" w:lineRule="exact"/>
        <w:rPr>
          <w:sz w:val="20"/>
          <w:szCs w:val="20"/>
          <w:lang w:val="uk-UA"/>
        </w:rPr>
      </w:pPr>
    </w:p>
    <w:p w:rsidR="000F6C51" w:rsidRDefault="000F6C51" w:rsidP="000F6C51">
      <w:pPr>
        <w:spacing w:line="1" w:lineRule="exact"/>
        <w:rPr>
          <w:sz w:val="20"/>
          <w:szCs w:val="20"/>
          <w:lang w:val="uk-UA"/>
        </w:rPr>
      </w:pPr>
    </w:p>
    <w:p w:rsidR="000F6C51" w:rsidRPr="000F6C51" w:rsidRDefault="000F6C51" w:rsidP="000F6C51">
      <w:pPr>
        <w:spacing w:line="1" w:lineRule="exact"/>
        <w:rPr>
          <w:sz w:val="20"/>
          <w:szCs w:val="20"/>
        </w:rPr>
      </w:pPr>
      <w:r w:rsidRPr="000F6C51">
        <w:rPr>
          <w:sz w:val="20"/>
          <w:szCs w:val="20"/>
        </w:rPr>
        <w:pict>
          <v:line id="Shape 75" o:spid="_x0000_s1144" style="position:absolute;z-index:251783168;visibility:visible;mso-wrap-distance-left:0;mso-wrap-distance-right:0;mso-position-horizontal-relative:page;mso-position-vertical-relative:page" from="54.6pt,28.3pt" to="54.6pt,808.05pt" o:allowincell="f" strokeweight=".25397mm">
            <w10:wrap anchorx="page" anchory="page"/>
          </v:line>
        </w:pict>
      </w:r>
      <w:r w:rsidRPr="000F6C51">
        <w:rPr>
          <w:sz w:val="20"/>
          <w:szCs w:val="20"/>
        </w:rPr>
        <w:pict>
          <v:line id="Shape 76" o:spid="_x0000_s1145" style="position:absolute;z-index:251784192;visibility:visible;mso-wrap-distance-left:0;mso-wrap-distance-right:0;mso-position-horizontal-relative:page;mso-position-vertical-relative:page" from="568.9pt,28.3pt" to="568.9pt,808.05pt" o:allowincell="f" strokeweight=".72pt">
            <w10:wrap anchorx="page" anchory="page"/>
          </v:line>
        </w:pict>
      </w:r>
    </w:p>
    <w:p w:rsidR="00884615" w:rsidRDefault="00884615" w:rsidP="00884615">
      <w:pPr>
        <w:sectPr w:rsidR="00884615">
          <w:pgSz w:w="11900" w:h="16840"/>
          <w:pgMar w:top="575" w:right="660" w:bottom="1440" w:left="1140" w:header="0" w:footer="0" w:gutter="0"/>
          <w:cols w:space="720" w:equalWidth="0">
            <w:col w:w="10100"/>
          </w:cols>
        </w:sectPr>
      </w:pPr>
    </w:p>
    <w:p w:rsidR="00884615" w:rsidRPr="000315F5" w:rsidRDefault="00884615" w:rsidP="000315F5">
      <w:pPr>
        <w:spacing w:line="243" w:lineRule="auto"/>
        <w:rPr>
          <w:sz w:val="20"/>
          <w:szCs w:val="20"/>
          <w:lang w:val="uk-UA"/>
        </w:rPr>
        <w:sectPr w:rsidR="00884615" w:rsidRPr="000315F5">
          <w:pgSz w:w="11900" w:h="16840"/>
          <w:pgMar w:top="575" w:right="680" w:bottom="377" w:left="1133" w:header="0" w:footer="0" w:gutter="0"/>
          <w:cols w:space="720" w:equalWidth="0">
            <w:col w:w="10087"/>
          </w:cols>
        </w:sectPr>
      </w:pPr>
      <w:bookmarkStart w:id="10" w:name="page12"/>
      <w:bookmarkEnd w:id="10"/>
    </w:p>
    <w:p w:rsidR="00884615" w:rsidRDefault="00884615" w:rsidP="00884615">
      <w:pPr>
        <w:numPr>
          <w:ilvl w:val="0"/>
          <w:numId w:val="43"/>
        </w:numPr>
        <w:tabs>
          <w:tab w:val="left" w:pos="523"/>
        </w:tabs>
        <w:spacing w:line="232" w:lineRule="auto"/>
        <w:ind w:right="1340" w:firstLine="353"/>
        <w:rPr>
          <w:rFonts w:eastAsia="Times New Roman"/>
          <w:sz w:val="28"/>
          <w:szCs w:val="28"/>
        </w:rPr>
      </w:pPr>
      <w:bookmarkStart w:id="11" w:name="page20"/>
      <w:bookmarkEnd w:id="11"/>
      <w:r>
        <w:rPr>
          <w:rFonts w:eastAsia="Times New Roman"/>
          <w:sz w:val="28"/>
          <w:szCs w:val="28"/>
        </w:rPr>
        <w:lastRenderedPageBreak/>
        <w:t>Створення власної системи неперервного і тривалого спостереження, оцінювання стану освітнього процесу.</w:t>
      </w:r>
    </w:p>
    <w:p w:rsidR="00884615" w:rsidRDefault="00884615" w:rsidP="00884615">
      <w:pPr>
        <w:spacing w:line="20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3"/>
        </w:numPr>
        <w:tabs>
          <w:tab w:val="left" w:pos="523"/>
        </w:tabs>
        <w:spacing w:line="232" w:lineRule="auto"/>
        <w:ind w:right="620" w:firstLine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Аналіз чинників впливу на результативність успішності,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ідтримка високої мотивації навчання.</w:t>
      </w:r>
    </w:p>
    <w:p w:rsidR="00884615" w:rsidRDefault="00884615" w:rsidP="00884615">
      <w:pPr>
        <w:spacing w:line="20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3"/>
        </w:numPr>
        <w:tabs>
          <w:tab w:val="left" w:pos="523"/>
        </w:tabs>
        <w:spacing w:line="234" w:lineRule="auto"/>
        <w:ind w:right="500" w:firstLine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Створення оптимальних </w:t>
      </w:r>
      <w:proofErr w:type="gramStart"/>
      <w:r>
        <w:rPr>
          <w:rFonts w:eastAsia="Times New Roman"/>
          <w:sz w:val="28"/>
          <w:szCs w:val="28"/>
        </w:rPr>
        <w:t>соц</w:t>
      </w:r>
      <w:proofErr w:type="gramEnd"/>
      <w:r>
        <w:rPr>
          <w:rFonts w:eastAsia="Times New Roman"/>
          <w:sz w:val="28"/>
          <w:szCs w:val="28"/>
        </w:rPr>
        <w:t>іально-психологічних умов для саморозвитку та самореалізації здобувачів освіти і педагогів.</w:t>
      </w:r>
    </w:p>
    <w:p w:rsidR="00884615" w:rsidRDefault="00884615" w:rsidP="00884615">
      <w:pPr>
        <w:spacing w:line="20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3"/>
        </w:numPr>
        <w:tabs>
          <w:tab w:val="left" w:pos="523"/>
        </w:tabs>
        <w:spacing w:line="232" w:lineRule="auto"/>
        <w:ind w:right="360" w:firstLine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Прогнозування на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ідставі об’єктивних даних динаміки й тенденцій розвитку освітнього процесу в школі.</w:t>
      </w:r>
    </w:p>
    <w:p w:rsidR="00884615" w:rsidRDefault="00884615" w:rsidP="00884615">
      <w:pPr>
        <w:spacing w:line="2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Предмет моніторингу.</w:t>
      </w:r>
    </w:p>
    <w:p w:rsidR="00884615" w:rsidRDefault="00884615" w:rsidP="00884615">
      <w:pPr>
        <w:spacing w:line="17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spacing w:line="232" w:lineRule="auto"/>
        <w:ind w:left="360" w:right="1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Предметом моніторингу є якість освітнього процесу в закладі освіти. </w:t>
      </w:r>
      <w:r>
        <w:rPr>
          <w:rFonts w:eastAsia="Times New Roman"/>
          <w:sz w:val="28"/>
          <w:szCs w:val="28"/>
          <w:u w:val="single"/>
        </w:rPr>
        <w:t>Об’єкти моніторингу.</w:t>
      </w:r>
    </w:p>
    <w:p w:rsidR="00884615" w:rsidRDefault="00884615" w:rsidP="00884615">
      <w:pPr>
        <w:spacing w:line="20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spacing w:line="232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Об’єктом моніторингу є система організації освітнього процесу в школі, що включає кілька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івнів:</w:t>
      </w:r>
    </w:p>
    <w:p w:rsidR="00884615" w:rsidRDefault="00884615" w:rsidP="00884615">
      <w:pPr>
        <w:spacing w:line="2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1"/>
          <w:numId w:val="43"/>
        </w:numPr>
        <w:tabs>
          <w:tab w:val="left" w:pos="860"/>
        </w:tabs>
        <w:ind w:left="860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здобувач освіти;</w:t>
      </w:r>
    </w:p>
    <w:p w:rsidR="00884615" w:rsidRDefault="00884615" w:rsidP="00884615">
      <w:pPr>
        <w:numPr>
          <w:ilvl w:val="1"/>
          <w:numId w:val="43"/>
        </w:numPr>
        <w:tabs>
          <w:tab w:val="left" w:pos="860"/>
        </w:tabs>
        <w:ind w:left="860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учитель;</w:t>
      </w:r>
    </w:p>
    <w:p w:rsidR="00884615" w:rsidRDefault="00884615" w:rsidP="00884615">
      <w:pPr>
        <w:numPr>
          <w:ilvl w:val="1"/>
          <w:numId w:val="43"/>
        </w:numPr>
        <w:tabs>
          <w:tab w:val="left" w:pos="860"/>
        </w:tabs>
        <w:ind w:left="860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класний керівник;</w:t>
      </w:r>
    </w:p>
    <w:p w:rsidR="00884615" w:rsidRDefault="00884615" w:rsidP="00884615">
      <w:pPr>
        <w:numPr>
          <w:ilvl w:val="1"/>
          <w:numId w:val="43"/>
        </w:numPr>
        <w:tabs>
          <w:tab w:val="left" w:pos="860"/>
        </w:tabs>
        <w:ind w:left="860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батьки і громадськість та ін.</w:t>
      </w:r>
    </w:p>
    <w:p w:rsidR="00884615" w:rsidRDefault="00884615" w:rsidP="00884615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Суб’єкти моніторингу.</w:t>
      </w:r>
    </w:p>
    <w:p w:rsidR="00884615" w:rsidRDefault="00884615" w:rsidP="00884615">
      <w:pPr>
        <w:spacing w:line="4" w:lineRule="exact"/>
        <w:rPr>
          <w:sz w:val="20"/>
          <w:szCs w:val="20"/>
        </w:rPr>
      </w:pPr>
    </w:p>
    <w:p w:rsidR="00884615" w:rsidRDefault="00884615" w:rsidP="00884615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Суб’єктами моніторингу виступають:</w:t>
      </w:r>
    </w:p>
    <w:p w:rsidR="00884615" w:rsidRDefault="00884615" w:rsidP="00884615">
      <w:pPr>
        <w:numPr>
          <w:ilvl w:val="0"/>
          <w:numId w:val="44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моніторингова група;</w:t>
      </w:r>
    </w:p>
    <w:p w:rsidR="00884615" w:rsidRDefault="00884615" w:rsidP="00884615">
      <w:pPr>
        <w:spacing w:line="23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4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адміністрація закладу;</w:t>
      </w:r>
    </w:p>
    <w:p w:rsidR="00884615" w:rsidRDefault="00884615" w:rsidP="00884615">
      <w:pPr>
        <w:spacing w:line="23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4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 управління освітою (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ізних рівнів).</w:t>
      </w:r>
    </w:p>
    <w:p w:rsidR="00884615" w:rsidRDefault="00884615" w:rsidP="00884615">
      <w:pPr>
        <w:spacing w:line="187" w:lineRule="exact"/>
        <w:rPr>
          <w:sz w:val="20"/>
          <w:szCs w:val="20"/>
        </w:rPr>
      </w:pPr>
    </w:p>
    <w:p w:rsidR="00884615" w:rsidRDefault="00884615" w:rsidP="0088461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Форми та методи моніторингу.</w:t>
      </w:r>
    </w:p>
    <w:p w:rsidR="00884615" w:rsidRDefault="00884615" w:rsidP="0088461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Основними формами моніторингу</w:t>
      </w:r>
      <w:proofErr w:type="gramStart"/>
      <w:r>
        <w:rPr>
          <w:rFonts w:eastAsia="Times New Roman"/>
          <w:sz w:val="28"/>
          <w:szCs w:val="28"/>
        </w:rPr>
        <w:t xml:space="preserve"> є:</w:t>
      </w:r>
      <w:proofErr w:type="gramEnd"/>
    </w:p>
    <w:p w:rsidR="00884615" w:rsidRDefault="00884615" w:rsidP="00884615">
      <w:pPr>
        <w:spacing w:line="18" w:lineRule="exact"/>
        <w:rPr>
          <w:sz w:val="20"/>
          <w:szCs w:val="20"/>
        </w:rPr>
      </w:pPr>
    </w:p>
    <w:p w:rsidR="00884615" w:rsidRDefault="00884615" w:rsidP="00884615">
      <w:pPr>
        <w:numPr>
          <w:ilvl w:val="0"/>
          <w:numId w:val="45"/>
        </w:numPr>
        <w:tabs>
          <w:tab w:val="left" w:pos="523"/>
        </w:tabs>
        <w:spacing w:line="232" w:lineRule="auto"/>
        <w:ind w:right="1440" w:firstLine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самооцінювання власної діяльності педагогами, здобувачами освіти, адміністрацією;</w:t>
      </w:r>
    </w:p>
    <w:p w:rsidR="00884615" w:rsidRDefault="00884615" w:rsidP="00884615">
      <w:pPr>
        <w:spacing w:line="20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5"/>
        </w:numPr>
        <w:tabs>
          <w:tab w:val="left" w:pos="523"/>
        </w:tabs>
        <w:spacing w:line="236" w:lineRule="auto"/>
        <w:ind w:right="600" w:firstLine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внутрішня оцінка діяльності адміністрацією, керівниками методичних об’єднань (проведення контрольних робіт, участь </w:t>
      </w:r>
      <w:proofErr w:type="gramStart"/>
      <w:r>
        <w:rPr>
          <w:rFonts w:eastAsia="Times New Roman"/>
          <w:sz w:val="28"/>
          <w:szCs w:val="28"/>
        </w:rPr>
        <w:t>у</w:t>
      </w:r>
      <w:proofErr w:type="gramEnd"/>
      <w:r>
        <w:rPr>
          <w:rFonts w:eastAsia="Times New Roman"/>
          <w:sz w:val="28"/>
          <w:szCs w:val="28"/>
        </w:rPr>
        <w:t xml:space="preserve"> І та ІІ етапі Всеукраїнських предметних олімпіад, відвідування уроків);</w:t>
      </w:r>
    </w:p>
    <w:p w:rsidR="00884615" w:rsidRDefault="00884615" w:rsidP="00884615">
      <w:pPr>
        <w:spacing w:line="1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5"/>
        </w:numPr>
        <w:tabs>
          <w:tab w:val="left" w:pos="520"/>
        </w:tabs>
        <w:ind w:left="52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зовнішнє оцінювання діяльності органами управління освітою.</w:t>
      </w:r>
    </w:p>
    <w:p w:rsidR="00884615" w:rsidRDefault="00884615" w:rsidP="0088461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Критерії моніторингу:</w:t>
      </w:r>
    </w:p>
    <w:p w:rsidR="00884615" w:rsidRDefault="00884615" w:rsidP="00884615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об’єктивність (створення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івних умов для всіх учасників освітнього процесу);</w:t>
      </w:r>
    </w:p>
    <w:p w:rsidR="00884615" w:rsidRDefault="00884615" w:rsidP="00884615">
      <w:pPr>
        <w:spacing w:line="23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6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систематичність (згідно алгоритму дій, етапів та в певній </w:t>
      </w:r>
      <w:proofErr w:type="gramStart"/>
      <w:r>
        <w:rPr>
          <w:rFonts w:eastAsia="Times New Roman"/>
          <w:sz w:val="28"/>
          <w:szCs w:val="28"/>
        </w:rPr>
        <w:t>посл</w:t>
      </w:r>
      <w:proofErr w:type="gramEnd"/>
      <w:r>
        <w:rPr>
          <w:rFonts w:eastAsia="Times New Roman"/>
          <w:sz w:val="28"/>
          <w:szCs w:val="28"/>
        </w:rPr>
        <w:t>ідовності);</w:t>
      </w:r>
    </w:p>
    <w:p w:rsidR="00884615" w:rsidRDefault="00884615" w:rsidP="00884615">
      <w:pPr>
        <w:spacing w:line="47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6"/>
        </w:numPr>
        <w:tabs>
          <w:tab w:val="left" w:pos="720"/>
        </w:tabs>
        <w:spacing w:line="243" w:lineRule="auto"/>
        <w:ind w:left="720" w:right="24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відповідність завдань змісту </w:t>
      </w:r>
      <w:proofErr w:type="gramStart"/>
      <w:r>
        <w:rPr>
          <w:rFonts w:eastAsia="Times New Roman"/>
          <w:sz w:val="28"/>
          <w:szCs w:val="28"/>
        </w:rPr>
        <w:t>досл</w:t>
      </w:r>
      <w:proofErr w:type="gramEnd"/>
      <w:r>
        <w:rPr>
          <w:rFonts w:eastAsia="Times New Roman"/>
          <w:sz w:val="28"/>
          <w:szCs w:val="28"/>
        </w:rPr>
        <w:t>іджуваного матеріалу, чіткість оцінювання, шляхи перевірки результатів;</w:t>
      </w:r>
    </w:p>
    <w:p w:rsidR="00884615" w:rsidRDefault="00884615" w:rsidP="00884615">
      <w:pPr>
        <w:spacing w:line="20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6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надійність (повторний контроль іншими суб’єктами);</w:t>
      </w:r>
    </w:p>
    <w:p w:rsidR="00884615" w:rsidRDefault="00884615" w:rsidP="00884615">
      <w:pPr>
        <w:spacing w:line="28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6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гуманізм (в умовах довіри, поваги до особистості).</w:t>
      </w:r>
    </w:p>
    <w:p w:rsidR="00884615" w:rsidRDefault="00884615" w:rsidP="00884615">
      <w:pPr>
        <w:spacing w:line="182" w:lineRule="exact"/>
        <w:rPr>
          <w:sz w:val="20"/>
          <w:szCs w:val="20"/>
        </w:rPr>
      </w:pPr>
    </w:p>
    <w:p w:rsidR="00884615" w:rsidRDefault="00884615" w:rsidP="0088461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Очікувані результати:</w:t>
      </w:r>
    </w:p>
    <w:p w:rsidR="00884615" w:rsidRDefault="00884615" w:rsidP="00884615">
      <w:pPr>
        <w:spacing w:line="4" w:lineRule="exact"/>
        <w:rPr>
          <w:sz w:val="20"/>
          <w:szCs w:val="20"/>
        </w:rPr>
      </w:pPr>
    </w:p>
    <w:p w:rsidR="00884615" w:rsidRDefault="00884615" w:rsidP="00884615">
      <w:pPr>
        <w:numPr>
          <w:ilvl w:val="0"/>
          <w:numId w:val="47"/>
        </w:numPr>
        <w:tabs>
          <w:tab w:val="left" w:pos="520"/>
        </w:tabs>
        <w:ind w:left="520" w:hanging="16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Отримання результатів стану освітнього процесу в закладі освіти.</w:t>
      </w:r>
      <w:proofErr w:type="gramEnd"/>
    </w:p>
    <w:p w:rsidR="00884615" w:rsidRDefault="00884615" w:rsidP="00884615">
      <w:pPr>
        <w:spacing w:line="18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7"/>
        </w:numPr>
        <w:tabs>
          <w:tab w:val="left" w:pos="523"/>
        </w:tabs>
        <w:spacing w:line="232" w:lineRule="auto"/>
        <w:ind w:right="480" w:firstLine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Покращення функцій управління освітнім процесом, накопичення даних для прийняття управлінських та тактичних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ішень.</w:t>
      </w:r>
    </w:p>
    <w:p w:rsidR="00884615" w:rsidRDefault="00884615" w:rsidP="00884615">
      <w:pPr>
        <w:spacing w:line="2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ind w:left="3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ідсумки моніторингу:</w:t>
      </w:r>
    </w:p>
    <w:p w:rsidR="00884615" w:rsidRDefault="00884615" w:rsidP="00884615">
      <w:pPr>
        <w:spacing w:line="17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7"/>
        </w:numPr>
        <w:tabs>
          <w:tab w:val="left" w:pos="523"/>
        </w:tabs>
        <w:spacing w:line="232" w:lineRule="auto"/>
        <w:ind w:right="360" w:firstLine="353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ідсумки моніторингу узагальнюються у схемах, діаграмах, висвітлюються в аналітично-інформаційних матеріалах.</w:t>
      </w:r>
    </w:p>
    <w:p w:rsidR="00884615" w:rsidRDefault="00884615" w:rsidP="00884615">
      <w:pPr>
        <w:spacing w:line="20" w:lineRule="exact"/>
        <w:rPr>
          <w:rFonts w:eastAsia="Times New Roman"/>
          <w:sz w:val="28"/>
          <w:szCs w:val="28"/>
        </w:rPr>
      </w:pPr>
    </w:p>
    <w:p w:rsidR="00884615" w:rsidRDefault="00884615" w:rsidP="00884615">
      <w:pPr>
        <w:numPr>
          <w:ilvl w:val="0"/>
          <w:numId w:val="47"/>
        </w:numPr>
        <w:tabs>
          <w:tab w:val="left" w:pos="523"/>
        </w:tabs>
        <w:spacing w:line="232" w:lineRule="auto"/>
        <w:ind w:right="420" w:firstLine="353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Дані моніторингу можуть використовуватись для обговорення на засіданнях методичних обєднаннях, нарадах при директору, педагогічних радах.</w:t>
      </w:r>
      <w:proofErr w:type="gramEnd"/>
    </w:p>
    <w:p w:rsidR="00884615" w:rsidRDefault="00884615" w:rsidP="00884615">
      <w:pPr>
        <w:sectPr w:rsidR="00884615">
          <w:pgSz w:w="11900" w:h="16840"/>
          <w:pgMar w:top="575" w:right="580" w:bottom="361" w:left="1140" w:header="0" w:footer="0" w:gutter="0"/>
          <w:cols w:space="720" w:equalWidth="0">
            <w:col w:w="10180"/>
          </w:cols>
        </w:sectPr>
      </w:pPr>
    </w:p>
    <w:p w:rsidR="00884615" w:rsidRDefault="00884615" w:rsidP="00884615">
      <w:pPr>
        <w:numPr>
          <w:ilvl w:val="0"/>
          <w:numId w:val="48"/>
        </w:numPr>
        <w:tabs>
          <w:tab w:val="left" w:pos="223"/>
        </w:tabs>
        <w:spacing w:line="232" w:lineRule="auto"/>
        <w:ind w:left="-300" w:right="60" w:firstLine="353"/>
        <w:rPr>
          <w:rFonts w:eastAsia="Times New Roman"/>
          <w:sz w:val="28"/>
          <w:szCs w:val="28"/>
        </w:rPr>
      </w:pPr>
      <w:bookmarkStart w:id="12" w:name="page21"/>
      <w:bookmarkEnd w:id="12"/>
      <w:r>
        <w:rPr>
          <w:rFonts w:eastAsia="Times New Roman"/>
          <w:sz w:val="28"/>
          <w:szCs w:val="28"/>
        </w:rPr>
        <w:lastRenderedPageBreak/>
        <w:t xml:space="preserve">За результатами моніторингу розробляються рекомендації, приймаються управлінські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ішення щодо планування та корекції роботи.</w:t>
      </w:r>
    </w:p>
    <w:p w:rsidR="004E37E0" w:rsidRDefault="004E37E0"/>
    <w:sectPr w:rsidR="004E37E0" w:rsidSect="00884615">
      <w:pgSz w:w="11900" w:h="16840"/>
      <w:pgMar w:top="575" w:right="1440" w:bottom="1440" w:left="1440" w:header="0" w:footer="0" w:gutter="0"/>
      <w:cols w:space="720" w:equalWidth="0">
        <w:col w:w="9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A9B8846A"/>
    <w:lvl w:ilvl="0" w:tplc="4EEC0AD2">
      <w:start w:val="1"/>
      <w:numFmt w:val="bullet"/>
      <w:lvlText w:val="-"/>
      <w:lvlJc w:val="left"/>
    </w:lvl>
    <w:lvl w:ilvl="1" w:tplc="6CF8F7B0">
      <w:numFmt w:val="decimal"/>
      <w:lvlText w:val=""/>
      <w:lvlJc w:val="left"/>
    </w:lvl>
    <w:lvl w:ilvl="2" w:tplc="B9A8F844">
      <w:numFmt w:val="decimal"/>
      <w:lvlText w:val=""/>
      <w:lvlJc w:val="left"/>
    </w:lvl>
    <w:lvl w:ilvl="3" w:tplc="105AB9BE">
      <w:numFmt w:val="decimal"/>
      <w:lvlText w:val=""/>
      <w:lvlJc w:val="left"/>
    </w:lvl>
    <w:lvl w:ilvl="4" w:tplc="540E0694">
      <w:numFmt w:val="decimal"/>
      <w:lvlText w:val=""/>
      <w:lvlJc w:val="left"/>
    </w:lvl>
    <w:lvl w:ilvl="5" w:tplc="A4CEE958">
      <w:numFmt w:val="decimal"/>
      <w:lvlText w:val=""/>
      <w:lvlJc w:val="left"/>
    </w:lvl>
    <w:lvl w:ilvl="6" w:tplc="692631CE">
      <w:numFmt w:val="decimal"/>
      <w:lvlText w:val=""/>
      <w:lvlJc w:val="left"/>
    </w:lvl>
    <w:lvl w:ilvl="7" w:tplc="0FC67800">
      <w:numFmt w:val="decimal"/>
      <w:lvlText w:val=""/>
      <w:lvlJc w:val="left"/>
    </w:lvl>
    <w:lvl w:ilvl="8" w:tplc="0A744998">
      <w:numFmt w:val="decimal"/>
      <w:lvlText w:val=""/>
      <w:lvlJc w:val="left"/>
    </w:lvl>
  </w:abstractNum>
  <w:abstractNum w:abstractNumId="1">
    <w:nsid w:val="05072367"/>
    <w:multiLevelType w:val="hybridMultilevel"/>
    <w:tmpl w:val="8F180AAE"/>
    <w:lvl w:ilvl="0" w:tplc="1AEAD888">
      <w:start w:val="10"/>
      <w:numFmt w:val="decimal"/>
      <w:lvlText w:val="%1"/>
      <w:lvlJc w:val="left"/>
    </w:lvl>
    <w:lvl w:ilvl="1" w:tplc="85C2F96E">
      <w:numFmt w:val="decimal"/>
      <w:lvlText w:val=""/>
      <w:lvlJc w:val="left"/>
    </w:lvl>
    <w:lvl w:ilvl="2" w:tplc="A6E66EC4">
      <w:numFmt w:val="decimal"/>
      <w:lvlText w:val=""/>
      <w:lvlJc w:val="left"/>
    </w:lvl>
    <w:lvl w:ilvl="3" w:tplc="E668B9A8">
      <w:numFmt w:val="decimal"/>
      <w:lvlText w:val=""/>
      <w:lvlJc w:val="left"/>
    </w:lvl>
    <w:lvl w:ilvl="4" w:tplc="D1D0C88E">
      <w:numFmt w:val="decimal"/>
      <w:lvlText w:val=""/>
      <w:lvlJc w:val="left"/>
    </w:lvl>
    <w:lvl w:ilvl="5" w:tplc="A03A673E">
      <w:numFmt w:val="decimal"/>
      <w:lvlText w:val=""/>
      <w:lvlJc w:val="left"/>
    </w:lvl>
    <w:lvl w:ilvl="6" w:tplc="227C6D34">
      <w:numFmt w:val="decimal"/>
      <w:lvlText w:val=""/>
      <w:lvlJc w:val="left"/>
    </w:lvl>
    <w:lvl w:ilvl="7" w:tplc="FDEE33CE">
      <w:numFmt w:val="decimal"/>
      <w:lvlText w:val=""/>
      <w:lvlJc w:val="left"/>
    </w:lvl>
    <w:lvl w:ilvl="8" w:tplc="B23E71B0">
      <w:numFmt w:val="decimal"/>
      <w:lvlText w:val=""/>
      <w:lvlJc w:val="left"/>
    </w:lvl>
  </w:abstractNum>
  <w:abstractNum w:abstractNumId="2">
    <w:nsid w:val="08138641"/>
    <w:multiLevelType w:val="hybridMultilevel"/>
    <w:tmpl w:val="778800BA"/>
    <w:lvl w:ilvl="0" w:tplc="43D6E890">
      <w:start w:val="1"/>
      <w:numFmt w:val="bullet"/>
      <w:lvlText w:val="У"/>
      <w:lvlJc w:val="left"/>
    </w:lvl>
    <w:lvl w:ilvl="1" w:tplc="892E1030">
      <w:numFmt w:val="decimal"/>
      <w:lvlText w:val=""/>
      <w:lvlJc w:val="left"/>
    </w:lvl>
    <w:lvl w:ilvl="2" w:tplc="466E5310">
      <w:numFmt w:val="decimal"/>
      <w:lvlText w:val=""/>
      <w:lvlJc w:val="left"/>
    </w:lvl>
    <w:lvl w:ilvl="3" w:tplc="16CC0D70">
      <w:numFmt w:val="decimal"/>
      <w:lvlText w:val=""/>
      <w:lvlJc w:val="left"/>
    </w:lvl>
    <w:lvl w:ilvl="4" w:tplc="C148A380">
      <w:numFmt w:val="decimal"/>
      <w:lvlText w:val=""/>
      <w:lvlJc w:val="left"/>
    </w:lvl>
    <w:lvl w:ilvl="5" w:tplc="05C0EF2C">
      <w:numFmt w:val="decimal"/>
      <w:lvlText w:val=""/>
      <w:lvlJc w:val="left"/>
    </w:lvl>
    <w:lvl w:ilvl="6" w:tplc="09FC74C8">
      <w:numFmt w:val="decimal"/>
      <w:lvlText w:val=""/>
      <w:lvlJc w:val="left"/>
    </w:lvl>
    <w:lvl w:ilvl="7" w:tplc="996C287E">
      <w:numFmt w:val="decimal"/>
      <w:lvlText w:val=""/>
      <w:lvlJc w:val="left"/>
    </w:lvl>
    <w:lvl w:ilvl="8" w:tplc="CBBEC9D8">
      <w:numFmt w:val="decimal"/>
      <w:lvlText w:val=""/>
      <w:lvlJc w:val="left"/>
    </w:lvl>
  </w:abstractNum>
  <w:abstractNum w:abstractNumId="3">
    <w:nsid w:val="0836C40E"/>
    <w:multiLevelType w:val="hybridMultilevel"/>
    <w:tmpl w:val="78524CC2"/>
    <w:lvl w:ilvl="0" w:tplc="2BBE7A5C">
      <w:start w:val="1"/>
      <w:numFmt w:val="bullet"/>
      <w:lvlText w:val="-"/>
      <w:lvlJc w:val="left"/>
    </w:lvl>
    <w:lvl w:ilvl="1" w:tplc="A042A408">
      <w:numFmt w:val="decimal"/>
      <w:lvlText w:val=""/>
      <w:lvlJc w:val="left"/>
    </w:lvl>
    <w:lvl w:ilvl="2" w:tplc="41F01624">
      <w:numFmt w:val="decimal"/>
      <w:lvlText w:val=""/>
      <w:lvlJc w:val="left"/>
    </w:lvl>
    <w:lvl w:ilvl="3" w:tplc="BBB0C056">
      <w:numFmt w:val="decimal"/>
      <w:lvlText w:val=""/>
      <w:lvlJc w:val="left"/>
    </w:lvl>
    <w:lvl w:ilvl="4" w:tplc="3DA8ACDE">
      <w:numFmt w:val="decimal"/>
      <w:lvlText w:val=""/>
      <w:lvlJc w:val="left"/>
    </w:lvl>
    <w:lvl w:ilvl="5" w:tplc="713A45AA">
      <w:numFmt w:val="decimal"/>
      <w:lvlText w:val=""/>
      <w:lvlJc w:val="left"/>
    </w:lvl>
    <w:lvl w:ilvl="6" w:tplc="EEF603B8">
      <w:numFmt w:val="decimal"/>
      <w:lvlText w:val=""/>
      <w:lvlJc w:val="left"/>
    </w:lvl>
    <w:lvl w:ilvl="7" w:tplc="1A964C5E">
      <w:numFmt w:val="decimal"/>
      <w:lvlText w:val=""/>
      <w:lvlJc w:val="left"/>
    </w:lvl>
    <w:lvl w:ilvl="8" w:tplc="29A2853A">
      <w:numFmt w:val="decimal"/>
      <w:lvlText w:val=""/>
      <w:lvlJc w:val="left"/>
    </w:lvl>
  </w:abstractNum>
  <w:abstractNum w:abstractNumId="4">
    <w:nsid w:val="08EDBDAB"/>
    <w:multiLevelType w:val="hybridMultilevel"/>
    <w:tmpl w:val="D9120A6C"/>
    <w:lvl w:ilvl="0" w:tplc="4D0C3228">
      <w:start w:val="1"/>
      <w:numFmt w:val="bullet"/>
      <w:lvlText w:val="у"/>
      <w:lvlJc w:val="left"/>
    </w:lvl>
    <w:lvl w:ilvl="1" w:tplc="8AD6A73A">
      <w:numFmt w:val="decimal"/>
      <w:lvlText w:val=""/>
      <w:lvlJc w:val="left"/>
    </w:lvl>
    <w:lvl w:ilvl="2" w:tplc="091E19FC">
      <w:numFmt w:val="decimal"/>
      <w:lvlText w:val=""/>
      <w:lvlJc w:val="left"/>
    </w:lvl>
    <w:lvl w:ilvl="3" w:tplc="2A9E7C7A">
      <w:numFmt w:val="decimal"/>
      <w:lvlText w:val=""/>
      <w:lvlJc w:val="left"/>
    </w:lvl>
    <w:lvl w:ilvl="4" w:tplc="DE44740C">
      <w:numFmt w:val="decimal"/>
      <w:lvlText w:val=""/>
      <w:lvlJc w:val="left"/>
    </w:lvl>
    <w:lvl w:ilvl="5" w:tplc="7F56AC60">
      <w:numFmt w:val="decimal"/>
      <w:lvlText w:val=""/>
      <w:lvlJc w:val="left"/>
    </w:lvl>
    <w:lvl w:ilvl="6" w:tplc="6EBA2DE4">
      <w:numFmt w:val="decimal"/>
      <w:lvlText w:val=""/>
      <w:lvlJc w:val="left"/>
    </w:lvl>
    <w:lvl w:ilvl="7" w:tplc="D5746D04">
      <w:numFmt w:val="decimal"/>
      <w:lvlText w:val=""/>
      <w:lvlJc w:val="left"/>
    </w:lvl>
    <w:lvl w:ilvl="8" w:tplc="A7FE2DB0">
      <w:numFmt w:val="decimal"/>
      <w:lvlText w:val=""/>
      <w:lvlJc w:val="left"/>
    </w:lvl>
  </w:abstractNum>
  <w:abstractNum w:abstractNumId="5">
    <w:nsid w:val="0B03E0C6"/>
    <w:multiLevelType w:val="hybridMultilevel"/>
    <w:tmpl w:val="BBF66408"/>
    <w:lvl w:ilvl="0" w:tplc="15D016A8">
      <w:start w:val="1"/>
      <w:numFmt w:val="decimal"/>
      <w:lvlText w:val="%1."/>
      <w:lvlJc w:val="left"/>
    </w:lvl>
    <w:lvl w:ilvl="1" w:tplc="9C889654">
      <w:start w:val="1"/>
      <w:numFmt w:val="bullet"/>
      <w:lvlText w:val="-"/>
      <w:lvlJc w:val="left"/>
    </w:lvl>
    <w:lvl w:ilvl="2" w:tplc="84B6DBF8">
      <w:numFmt w:val="decimal"/>
      <w:lvlText w:val=""/>
      <w:lvlJc w:val="left"/>
    </w:lvl>
    <w:lvl w:ilvl="3" w:tplc="4A504F84">
      <w:numFmt w:val="decimal"/>
      <w:lvlText w:val=""/>
      <w:lvlJc w:val="left"/>
    </w:lvl>
    <w:lvl w:ilvl="4" w:tplc="1242DB18">
      <w:numFmt w:val="decimal"/>
      <w:lvlText w:val=""/>
      <w:lvlJc w:val="left"/>
    </w:lvl>
    <w:lvl w:ilvl="5" w:tplc="A420E7FA">
      <w:numFmt w:val="decimal"/>
      <w:lvlText w:val=""/>
      <w:lvlJc w:val="left"/>
    </w:lvl>
    <w:lvl w:ilvl="6" w:tplc="16FC1C26">
      <w:numFmt w:val="decimal"/>
      <w:lvlText w:val=""/>
      <w:lvlJc w:val="left"/>
    </w:lvl>
    <w:lvl w:ilvl="7" w:tplc="538A4B00">
      <w:numFmt w:val="decimal"/>
      <w:lvlText w:val=""/>
      <w:lvlJc w:val="left"/>
    </w:lvl>
    <w:lvl w:ilvl="8" w:tplc="C74C532E">
      <w:numFmt w:val="decimal"/>
      <w:lvlText w:val=""/>
      <w:lvlJc w:val="left"/>
    </w:lvl>
  </w:abstractNum>
  <w:abstractNum w:abstractNumId="6">
    <w:nsid w:val="153EA438"/>
    <w:multiLevelType w:val="hybridMultilevel"/>
    <w:tmpl w:val="86865AC8"/>
    <w:lvl w:ilvl="0" w:tplc="28DCEE10">
      <w:start w:val="1"/>
      <w:numFmt w:val="bullet"/>
      <w:lvlText w:val=" "/>
      <w:lvlJc w:val="left"/>
    </w:lvl>
    <w:lvl w:ilvl="1" w:tplc="A30212C6">
      <w:numFmt w:val="decimal"/>
      <w:lvlText w:val=""/>
      <w:lvlJc w:val="left"/>
    </w:lvl>
    <w:lvl w:ilvl="2" w:tplc="B328B302">
      <w:numFmt w:val="decimal"/>
      <w:lvlText w:val=""/>
      <w:lvlJc w:val="left"/>
    </w:lvl>
    <w:lvl w:ilvl="3" w:tplc="DD86F554">
      <w:numFmt w:val="decimal"/>
      <w:lvlText w:val=""/>
      <w:lvlJc w:val="left"/>
    </w:lvl>
    <w:lvl w:ilvl="4" w:tplc="2A1CBDD4">
      <w:numFmt w:val="decimal"/>
      <w:lvlText w:val=""/>
      <w:lvlJc w:val="left"/>
    </w:lvl>
    <w:lvl w:ilvl="5" w:tplc="F9A0F3B4">
      <w:numFmt w:val="decimal"/>
      <w:lvlText w:val=""/>
      <w:lvlJc w:val="left"/>
    </w:lvl>
    <w:lvl w:ilvl="6" w:tplc="BFA6F3B8">
      <w:numFmt w:val="decimal"/>
      <w:lvlText w:val=""/>
      <w:lvlJc w:val="left"/>
    </w:lvl>
    <w:lvl w:ilvl="7" w:tplc="7AB04A26">
      <w:numFmt w:val="decimal"/>
      <w:lvlText w:val=""/>
      <w:lvlJc w:val="left"/>
    </w:lvl>
    <w:lvl w:ilvl="8" w:tplc="17243590">
      <w:numFmt w:val="decimal"/>
      <w:lvlText w:val=""/>
      <w:lvlJc w:val="left"/>
    </w:lvl>
  </w:abstractNum>
  <w:abstractNum w:abstractNumId="7">
    <w:nsid w:val="189A769B"/>
    <w:multiLevelType w:val="hybridMultilevel"/>
    <w:tmpl w:val="7FA66B1E"/>
    <w:lvl w:ilvl="0" w:tplc="D67AA4B0">
      <w:start w:val="1"/>
      <w:numFmt w:val="bullet"/>
      <w:lvlText w:val="-"/>
      <w:lvlJc w:val="left"/>
    </w:lvl>
    <w:lvl w:ilvl="1" w:tplc="821E3B94">
      <w:numFmt w:val="decimal"/>
      <w:lvlText w:val=""/>
      <w:lvlJc w:val="left"/>
    </w:lvl>
    <w:lvl w:ilvl="2" w:tplc="210AC7B0">
      <w:numFmt w:val="decimal"/>
      <w:lvlText w:val=""/>
      <w:lvlJc w:val="left"/>
    </w:lvl>
    <w:lvl w:ilvl="3" w:tplc="5A6C6E9E">
      <w:numFmt w:val="decimal"/>
      <w:lvlText w:val=""/>
      <w:lvlJc w:val="left"/>
    </w:lvl>
    <w:lvl w:ilvl="4" w:tplc="41D85D5E">
      <w:numFmt w:val="decimal"/>
      <w:lvlText w:val=""/>
      <w:lvlJc w:val="left"/>
    </w:lvl>
    <w:lvl w:ilvl="5" w:tplc="3A647BDC">
      <w:numFmt w:val="decimal"/>
      <w:lvlText w:val=""/>
      <w:lvlJc w:val="left"/>
    </w:lvl>
    <w:lvl w:ilvl="6" w:tplc="28860104">
      <w:numFmt w:val="decimal"/>
      <w:lvlText w:val=""/>
      <w:lvlJc w:val="left"/>
    </w:lvl>
    <w:lvl w:ilvl="7" w:tplc="43E06CF2">
      <w:numFmt w:val="decimal"/>
      <w:lvlText w:val=""/>
      <w:lvlJc w:val="left"/>
    </w:lvl>
    <w:lvl w:ilvl="8" w:tplc="16089EB0">
      <w:numFmt w:val="decimal"/>
      <w:lvlText w:val=""/>
      <w:lvlJc w:val="left"/>
    </w:lvl>
  </w:abstractNum>
  <w:abstractNum w:abstractNumId="8">
    <w:nsid w:val="1D4ED43B"/>
    <w:multiLevelType w:val="hybridMultilevel"/>
    <w:tmpl w:val="7938FFDE"/>
    <w:lvl w:ilvl="0" w:tplc="8828FE2C">
      <w:start w:val="1"/>
      <w:numFmt w:val="bullet"/>
      <w:lvlText w:val="-"/>
      <w:lvlJc w:val="left"/>
    </w:lvl>
    <w:lvl w:ilvl="1" w:tplc="8FCC3076">
      <w:numFmt w:val="decimal"/>
      <w:lvlText w:val=""/>
      <w:lvlJc w:val="left"/>
    </w:lvl>
    <w:lvl w:ilvl="2" w:tplc="656A16B8">
      <w:numFmt w:val="decimal"/>
      <w:lvlText w:val=""/>
      <w:lvlJc w:val="left"/>
    </w:lvl>
    <w:lvl w:ilvl="3" w:tplc="03042E7E">
      <w:numFmt w:val="decimal"/>
      <w:lvlText w:val=""/>
      <w:lvlJc w:val="left"/>
    </w:lvl>
    <w:lvl w:ilvl="4" w:tplc="02EEBD6C">
      <w:numFmt w:val="decimal"/>
      <w:lvlText w:val=""/>
      <w:lvlJc w:val="left"/>
    </w:lvl>
    <w:lvl w:ilvl="5" w:tplc="6F54742E">
      <w:numFmt w:val="decimal"/>
      <w:lvlText w:val=""/>
      <w:lvlJc w:val="left"/>
    </w:lvl>
    <w:lvl w:ilvl="6" w:tplc="888AB816">
      <w:numFmt w:val="decimal"/>
      <w:lvlText w:val=""/>
      <w:lvlJc w:val="left"/>
    </w:lvl>
    <w:lvl w:ilvl="7" w:tplc="DDF24216">
      <w:numFmt w:val="decimal"/>
      <w:lvlText w:val=""/>
      <w:lvlJc w:val="left"/>
    </w:lvl>
    <w:lvl w:ilvl="8" w:tplc="AC862D34">
      <w:numFmt w:val="decimal"/>
      <w:lvlText w:val=""/>
      <w:lvlJc w:val="left"/>
    </w:lvl>
  </w:abstractNum>
  <w:abstractNum w:abstractNumId="9">
    <w:nsid w:val="1E7FF521"/>
    <w:multiLevelType w:val="hybridMultilevel"/>
    <w:tmpl w:val="09A42DE2"/>
    <w:lvl w:ilvl="0" w:tplc="9DC4F624">
      <w:start w:val="3"/>
      <w:numFmt w:val="decimal"/>
      <w:lvlText w:val="%1)"/>
      <w:lvlJc w:val="left"/>
    </w:lvl>
    <w:lvl w:ilvl="1" w:tplc="7D827BCE">
      <w:start w:val="1"/>
      <w:numFmt w:val="bullet"/>
      <w:lvlText w:val="-"/>
      <w:lvlJc w:val="left"/>
    </w:lvl>
    <w:lvl w:ilvl="2" w:tplc="1B28493A">
      <w:numFmt w:val="decimal"/>
      <w:lvlText w:val=""/>
      <w:lvlJc w:val="left"/>
    </w:lvl>
    <w:lvl w:ilvl="3" w:tplc="C532C736">
      <w:numFmt w:val="decimal"/>
      <w:lvlText w:val=""/>
      <w:lvlJc w:val="left"/>
    </w:lvl>
    <w:lvl w:ilvl="4" w:tplc="D9C4EA5E">
      <w:numFmt w:val="decimal"/>
      <w:lvlText w:val=""/>
      <w:lvlJc w:val="left"/>
    </w:lvl>
    <w:lvl w:ilvl="5" w:tplc="D23241C0">
      <w:numFmt w:val="decimal"/>
      <w:lvlText w:val=""/>
      <w:lvlJc w:val="left"/>
    </w:lvl>
    <w:lvl w:ilvl="6" w:tplc="E6561848">
      <w:numFmt w:val="decimal"/>
      <w:lvlText w:val=""/>
      <w:lvlJc w:val="left"/>
    </w:lvl>
    <w:lvl w:ilvl="7" w:tplc="06F2C33A">
      <w:numFmt w:val="decimal"/>
      <w:lvlText w:val=""/>
      <w:lvlJc w:val="left"/>
    </w:lvl>
    <w:lvl w:ilvl="8" w:tplc="F9B06B7E">
      <w:numFmt w:val="decimal"/>
      <w:lvlText w:val=""/>
      <w:lvlJc w:val="left"/>
    </w:lvl>
  </w:abstractNum>
  <w:abstractNum w:abstractNumId="10">
    <w:nsid w:val="22221A70"/>
    <w:multiLevelType w:val="hybridMultilevel"/>
    <w:tmpl w:val="9BEAEFB4"/>
    <w:lvl w:ilvl="0" w:tplc="8078DD02">
      <w:start w:val="1"/>
      <w:numFmt w:val="bullet"/>
      <w:lvlText w:val="і"/>
      <w:lvlJc w:val="left"/>
    </w:lvl>
    <w:lvl w:ilvl="1" w:tplc="1F6A9A16">
      <w:numFmt w:val="decimal"/>
      <w:lvlText w:val=""/>
      <w:lvlJc w:val="left"/>
    </w:lvl>
    <w:lvl w:ilvl="2" w:tplc="E0300C54">
      <w:numFmt w:val="decimal"/>
      <w:lvlText w:val=""/>
      <w:lvlJc w:val="left"/>
    </w:lvl>
    <w:lvl w:ilvl="3" w:tplc="411AFF64">
      <w:numFmt w:val="decimal"/>
      <w:lvlText w:val=""/>
      <w:lvlJc w:val="left"/>
    </w:lvl>
    <w:lvl w:ilvl="4" w:tplc="487C458C">
      <w:numFmt w:val="decimal"/>
      <w:lvlText w:val=""/>
      <w:lvlJc w:val="left"/>
    </w:lvl>
    <w:lvl w:ilvl="5" w:tplc="6A5A6540">
      <w:numFmt w:val="decimal"/>
      <w:lvlText w:val=""/>
      <w:lvlJc w:val="left"/>
    </w:lvl>
    <w:lvl w:ilvl="6" w:tplc="B80AFC5C">
      <w:numFmt w:val="decimal"/>
      <w:lvlText w:val=""/>
      <w:lvlJc w:val="left"/>
    </w:lvl>
    <w:lvl w:ilvl="7" w:tplc="11C2C240">
      <w:numFmt w:val="decimal"/>
      <w:lvlText w:val=""/>
      <w:lvlJc w:val="left"/>
    </w:lvl>
    <w:lvl w:ilvl="8" w:tplc="912830FE">
      <w:numFmt w:val="decimal"/>
      <w:lvlText w:val=""/>
      <w:lvlJc w:val="left"/>
    </w:lvl>
  </w:abstractNum>
  <w:abstractNum w:abstractNumId="11">
    <w:nsid w:val="2463B9EA"/>
    <w:multiLevelType w:val="hybridMultilevel"/>
    <w:tmpl w:val="54DAC2A4"/>
    <w:lvl w:ilvl="0" w:tplc="9D3445FA">
      <w:start w:val="1"/>
      <w:numFmt w:val="bullet"/>
      <w:lvlText w:val="-"/>
      <w:lvlJc w:val="left"/>
    </w:lvl>
    <w:lvl w:ilvl="1" w:tplc="EAA68E84">
      <w:numFmt w:val="decimal"/>
      <w:lvlText w:val=""/>
      <w:lvlJc w:val="left"/>
    </w:lvl>
    <w:lvl w:ilvl="2" w:tplc="D7C41934">
      <w:numFmt w:val="decimal"/>
      <w:lvlText w:val=""/>
      <w:lvlJc w:val="left"/>
    </w:lvl>
    <w:lvl w:ilvl="3" w:tplc="66AC2FBE">
      <w:numFmt w:val="decimal"/>
      <w:lvlText w:val=""/>
      <w:lvlJc w:val="left"/>
    </w:lvl>
    <w:lvl w:ilvl="4" w:tplc="08F6134C">
      <w:numFmt w:val="decimal"/>
      <w:lvlText w:val=""/>
      <w:lvlJc w:val="left"/>
    </w:lvl>
    <w:lvl w:ilvl="5" w:tplc="B8808542">
      <w:numFmt w:val="decimal"/>
      <w:lvlText w:val=""/>
      <w:lvlJc w:val="left"/>
    </w:lvl>
    <w:lvl w:ilvl="6" w:tplc="9C9EF85C">
      <w:numFmt w:val="decimal"/>
      <w:lvlText w:val=""/>
      <w:lvlJc w:val="left"/>
    </w:lvl>
    <w:lvl w:ilvl="7" w:tplc="881C2830">
      <w:numFmt w:val="decimal"/>
      <w:lvlText w:val=""/>
      <w:lvlJc w:val="left"/>
    </w:lvl>
    <w:lvl w:ilvl="8" w:tplc="2E36300A">
      <w:numFmt w:val="decimal"/>
      <w:lvlText w:val=""/>
      <w:lvlJc w:val="left"/>
    </w:lvl>
  </w:abstractNum>
  <w:abstractNum w:abstractNumId="12">
    <w:nsid w:val="2A487CB0"/>
    <w:multiLevelType w:val="hybridMultilevel"/>
    <w:tmpl w:val="4DB6D548"/>
    <w:lvl w:ilvl="0" w:tplc="AD66966A">
      <w:start w:val="1"/>
      <w:numFmt w:val="decimal"/>
      <w:lvlText w:val="%1."/>
      <w:lvlJc w:val="left"/>
    </w:lvl>
    <w:lvl w:ilvl="1" w:tplc="E6260520">
      <w:numFmt w:val="decimal"/>
      <w:lvlText w:val=""/>
      <w:lvlJc w:val="left"/>
    </w:lvl>
    <w:lvl w:ilvl="2" w:tplc="DED2D292">
      <w:numFmt w:val="decimal"/>
      <w:lvlText w:val=""/>
      <w:lvlJc w:val="left"/>
    </w:lvl>
    <w:lvl w:ilvl="3" w:tplc="E24AE370">
      <w:numFmt w:val="decimal"/>
      <w:lvlText w:val=""/>
      <w:lvlJc w:val="left"/>
    </w:lvl>
    <w:lvl w:ilvl="4" w:tplc="E0001BE0">
      <w:numFmt w:val="decimal"/>
      <w:lvlText w:val=""/>
      <w:lvlJc w:val="left"/>
    </w:lvl>
    <w:lvl w:ilvl="5" w:tplc="A5A07220">
      <w:numFmt w:val="decimal"/>
      <w:lvlText w:val=""/>
      <w:lvlJc w:val="left"/>
    </w:lvl>
    <w:lvl w:ilvl="6" w:tplc="98D6CFBE">
      <w:numFmt w:val="decimal"/>
      <w:lvlText w:val=""/>
      <w:lvlJc w:val="left"/>
    </w:lvl>
    <w:lvl w:ilvl="7" w:tplc="3BC43B54">
      <w:numFmt w:val="decimal"/>
      <w:lvlText w:val=""/>
      <w:lvlJc w:val="left"/>
    </w:lvl>
    <w:lvl w:ilvl="8" w:tplc="53008584">
      <w:numFmt w:val="decimal"/>
      <w:lvlText w:val=""/>
      <w:lvlJc w:val="left"/>
    </w:lvl>
  </w:abstractNum>
  <w:abstractNum w:abstractNumId="13">
    <w:nsid w:val="2CA88611"/>
    <w:multiLevelType w:val="hybridMultilevel"/>
    <w:tmpl w:val="BFC2140E"/>
    <w:lvl w:ilvl="0" w:tplc="A150E4B0">
      <w:start w:val="1"/>
      <w:numFmt w:val="bullet"/>
      <w:lvlText w:val="-"/>
      <w:lvlJc w:val="left"/>
    </w:lvl>
    <w:lvl w:ilvl="1" w:tplc="BD06FF28">
      <w:numFmt w:val="decimal"/>
      <w:lvlText w:val=""/>
      <w:lvlJc w:val="left"/>
    </w:lvl>
    <w:lvl w:ilvl="2" w:tplc="60DE9C22">
      <w:numFmt w:val="decimal"/>
      <w:lvlText w:val=""/>
      <w:lvlJc w:val="left"/>
    </w:lvl>
    <w:lvl w:ilvl="3" w:tplc="687275FE">
      <w:numFmt w:val="decimal"/>
      <w:lvlText w:val=""/>
      <w:lvlJc w:val="left"/>
    </w:lvl>
    <w:lvl w:ilvl="4" w:tplc="FFB6B2DA">
      <w:numFmt w:val="decimal"/>
      <w:lvlText w:val=""/>
      <w:lvlJc w:val="left"/>
    </w:lvl>
    <w:lvl w:ilvl="5" w:tplc="FF7A8A38">
      <w:numFmt w:val="decimal"/>
      <w:lvlText w:val=""/>
      <w:lvlJc w:val="left"/>
    </w:lvl>
    <w:lvl w:ilvl="6" w:tplc="078E0C58">
      <w:numFmt w:val="decimal"/>
      <w:lvlText w:val=""/>
      <w:lvlJc w:val="left"/>
    </w:lvl>
    <w:lvl w:ilvl="7" w:tplc="D9F8A33A">
      <w:numFmt w:val="decimal"/>
      <w:lvlText w:val=""/>
      <w:lvlJc w:val="left"/>
    </w:lvl>
    <w:lvl w:ilvl="8" w:tplc="96745886">
      <w:numFmt w:val="decimal"/>
      <w:lvlText w:val=""/>
      <w:lvlJc w:val="left"/>
    </w:lvl>
  </w:abstractNum>
  <w:abstractNum w:abstractNumId="14">
    <w:nsid w:val="2CD89A32"/>
    <w:multiLevelType w:val="hybridMultilevel"/>
    <w:tmpl w:val="2ABE24BC"/>
    <w:lvl w:ilvl="0" w:tplc="B9C2BAC0">
      <w:start w:val="4"/>
      <w:numFmt w:val="decimal"/>
      <w:lvlText w:val="%1."/>
      <w:lvlJc w:val="left"/>
    </w:lvl>
    <w:lvl w:ilvl="1" w:tplc="FD78AF06">
      <w:numFmt w:val="decimal"/>
      <w:lvlText w:val=""/>
      <w:lvlJc w:val="left"/>
    </w:lvl>
    <w:lvl w:ilvl="2" w:tplc="20E66F10">
      <w:numFmt w:val="decimal"/>
      <w:lvlText w:val=""/>
      <w:lvlJc w:val="left"/>
    </w:lvl>
    <w:lvl w:ilvl="3" w:tplc="257EBB0C">
      <w:numFmt w:val="decimal"/>
      <w:lvlText w:val=""/>
      <w:lvlJc w:val="left"/>
    </w:lvl>
    <w:lvl w:ilvl="4" w:tplc="5F3AC470">
      <w:numFmt w:val="decimal"/>
      <w:lvlText w:val=""/>
      <w:lvlJc w:val="left"/>
    </w:lvl>
    <w:lvl w:ilvl="5" w:tplc="73D8B1D4">
      <w:numFmt w:val="decimal"/>
      <w:lvlText w:val=""/>
      <w:lvlJc w:val="left"/>
    </w:lvl>
    <w:lvl w:ilvl="6" w:tplc="BFBE652A">
      <w:numFmt w:val="decimal"/>
      <w:lvlText w:val=""/>
      <w:lvlJc w:val="left"/>
    </w:lvl>
    <w:lvl w:ilvl="7" w:tplc="966E9A1E">
      <w:numFmt w:val="decimal"/>
      <w:lvlText w:val=""/>
      <w:lvlJc w:val="left"/>
    </w:lvl>
    <w:lvl w:ilvl="8" w:tplc="DCEE370E">
      <w:numFmt w:val="decimal"/>
      <w:lvlText w:val=""/>
      <w:lvlJc w:val="left"/>
    </w:lvl>
  </w:abstractNum>
  <w:abstractNum w:abstractNumId="15">
    <w:nsid w:val="2D517796"/>
    <w:multiLevelType w:val="hybridMultilevel"/>
    <w:tmpl w:val="F7307B98"/>
    <w:lvl w:ilvl="0" w:tplc="D69A8528">
      <w:start w:val="1"/>
      <w:numFmt w:val="bullet"/>
      <w:lvlText w:val="-"/>
      <w:lvlJc w:val="left"/>
    </w:lvl>
    <w:lvl w:ilvl="1" w:tplc="F5C4FFE2">
      <w:numFmt w:val="decimal"/>
      <w:lvlText w:val=""/>
      <w:lvlJc w:val="left"/>
    </w:lvl>
    <w:lvl w:ilvl="2" w:tplc="2C58AEFA">
      <w:numFmt w:val="decimal"/>
      <w:lvlText w:val=""/>
      <w:lvlJc w:val="left"/>
    </w:lvl>
    <w:lvl w:ilvl="3" w:tplc="475C232C">
      <w:numFmt w:val="decimal"/>
      <w:lvlText w:val=""/>
      <w:lvlJc w:val="left"/>
    </w:lvl>
    <w:lvl w:ilvl="4" w:tplc="9FC4C33A">
      <w:numFmt w:val="decimal"/>
      <w:lvlText w:val=""/>
      <w:lvlJc w:val="left"/>
    </w:lvl>
    <w:lvl w:ilvl="5" w:tplc="FC329FD2">
      <w:numFmt w:val="decimal"/>
      <w:lvlText w:val=""/>
      <w:lvlJc w:val="left"/>
    </w:lvl>
    <w:lvl w:ilvl="6" w:tplc="DDAA5AF4">
      <w:numFmt w:val="decimal"/>
      <w:lvlText w:val=""/>
      <w:lvlJc w:val="left"/>
    </w:lvl>
    <w:lvl w:ilvl="7" w:tplc="CC22B84A">
      <w:numFmt w:val="decimal"/>
      <w:lvlText w:val=""/>
      <w:lvlJc w:val="left"/>
    </w:lvl>
    <w:lvl w:ilvl="8" w:tplc="9ECA4D60">
      <w:numFmt w:val="decimal"/>
      <w:lvlText w:val=""/>
      <w:lvlJc w:val="left"/>
    </w:lvl>
  </w:abstractNum>
  <w:abstractNum w:abstractNumId="16">
    <w:nsid w:val="3006C83E"/>
    <w:multiLevelType w:val="hybridMultilevel"/>
    <w:tmpl w:val="B088DAC8"/>
    <w:lvl w:ilvl="0" w:tplc="B76665EA">
      <w:start w:val="1"/>
      <w:numFmt w:val="bullet"/>
      <w:lvlText w:val="2"/>
      <w:lvlJc w:val="left"/>
    </w:lvl>
    <w:lvl w:ilvl="1" w:tplc="5068135C">
      <w:numFmt w:val="decimal"/>
      <w:lvlText w:val=""/>
      <w:lvlJc w:val="left"/>
    </w:lvl>
    <w:lvl w:ilvl="2" w:tplc="100296DC">
      <w:numFmt w:val="decimal"/>
      <w:lvlText w:val=""/>
      <w:lvlJc w:val="left"/>
    </w:lvl>
    <w:lvl w:ilvl="3" w:tplc="05F4DAAE">
      <w:numFmt w:val="decimal"/>
      <w:lvlText w:val=""/>
      <w:lvlJc w:val="left"/>
    </w:lvl>
    <w:lvl w:ilvl="4" w:tplc="CBDA1150">
      <w:numFmt w:val="decimal"/>
      <w:lvlText w:val=""/>
      <w:lvlJc w:val="left"/>
    </w:lvl>
    <w:lvl w:ilvl="5" w:tplc="8684E5BA">
      <w:numFmt w:val="decimal"/>
      <w:lvlText w:val=""/>
      <w:lvlJc w:val="left"/>
    </w:lvl>
    <w:lvl w:ilvl="6" w:tplc="A8D20B5A">
      <w:numFmt w:val="decimal"/>
      <w:lvlText w:val=""/>
      <w:lvlJc w:val="left"/>
    </w:lvl>
    <w:lvl w:ilvl="7" w:tplc="E380655A">
      <w:numFmt w:val="decimal"/>
      <w:lvlText w:val=""/>
      <w:lvlJc w:val="left"/>
    </w:lvl>
    <w:lvl w:ilvl="8" w:tplc="A586B938">
      <w:numFmt w:val="decimal"/>
      <w:lvlText w:val=""/>
      <w:lvlJc w:val="left"/>
    </w:lvl>
  </w:abstractNum>
  <w:abstractNum w:abstractNumId="17">
    <w:nsid w:val="3804823E"/>
    <w:multiLevelType w:val="hybridMultilevel"/>
    <w:tmpl w:val="E0387D7C"/>
    <w:lvl w:ilvl="0" w:tplc="65AE5A86">
      <w:start w:val="1"/>
      <w:numFmt w:val="bullet"/>
      <w:lvlText w:val="1"/>
      <w:lvlJc w:val="left"/>
    </w:lvl>
    <w:lvl w:ilvl="1" w:tplc="2DBE2ECC">
      <w:numFmt w:val="decimal"/>
      <w:lvlText w:val=""/>
      <w:lvlJc w:val="left"/>
    </w:lvl>
    <w:lvl w:ilvl="2" w:tplc="B26433AC">
      <w:numFmt w:val="decimal"/>
      <w:lvlText w:val=""/>
      <w:lvlJc w:val="left"/>
    </w:lvl>
    <w:lvl w:ilvl="3" w:tplc="950A2F60">
      <w:numFmt w:val="decimal"/>
      <w:lvlText w:val=""/>
      <w:lvlJc w:val="left"/>
    </w:lvl>
    <w:lvl w:ilvl="4" w:tplc="F85214C0">
      <w:numFmt w:val="decimal"/>
      <w:lvlText w:val=""/>
      <w:lvlJc w:val="left"/>
    </w:lvl>
    <w:lvl w:ilvl="5" w:tplc="5CD6EBC8">
      <w:numFmt w:val="decimal"/>
      <w:lvlText w:val=""/>
      <w:lvlJc w:val="left"/>
    </w:lvl>
    <w:lvl w:ilvl="6" w:tplc="FA10C80C">
      <w:numFmt w:val="decimal"/>
      <w:lvlText w:val=""/>
      <w:lvlJc w:val="left"/>
    </w:lvl>
    <w:lvl w:ilvl="7" w:tplc="12FC9348">
      <w:numFmt w:val="decimal"/>
      <w:lvlText w:val=""/>
      <w:lvlJc w:val="left"/>
    </w:lvl>
    <w:lvl w:ilvl="8" w:tplc="D42C3770">
      <w:numFmt w:val="decimal"/>
      <w:lvlText w:val=""/>
      <w:lvlJc w:val="left"/>
    </w:lvl>
  </w:abstractNum>
  <w:abstractNum w:abstractNumId="18">
    <w:nsid w:val="38437FDB"/>
    <w:multiLevelType w:val="hybridMultilevel"/>
    <w:tmpl w:val="4B80F968"/>
    <w:lvl w:ilvl="0" w:tplc="95B25806">
      <w:start w:val="1"/>
      <w:numFmt w:val="bullet"/>
      <w:lvlText w:val="-"/>
      <w:lvlJc w:val="left"/>
    </w:lvl>
    <w:lvl w:ilvl="1" w:tplc="5C3A83E0">
      <w:numFmt w:val="decimal"/>
      <w:lvlText w:val=""/>
      <w:lvlJc w:val="left"/>
    </w:lvl>
    <w:lvl w:ilvl="2" w:tplc="A774AC0E">
      <w:numFmt w:val="decimal"/>
      <w:lvlText w:val=""/>
      <w:lvlJc w:val="left"/>
    </w:lvl>
    <w:lvl w:ilvl="3" w:tplc="4686FCAE">
      <w:numFmt w:val="decimal"/>
      <w:lvlText w:val=""/>
      <w:lvlJc w:val="left"/>
    </w:lvl>
    <w:lvl w:ilvl="4" w:tplc="426EC1C2">
      <w:numFmt w:val="decimal"/>
      <w:lvlText w:val=""/>
      <w:lvlJc w:val="left"/>
    </w:lvl>
    <w:lvl w:ilvl="5" w:tplc="DA6C0262">
      <w:numFmt w:val="decimal"/>
      <w:lvlText w:val=""/>
      <w:lvlJc w:val="left"/>
    </w:lvl>
    <w:lvl w:ilvl="6" w:tplc="BA12FBAE">
      <w:numFmt w:val="decimal"/>
      <w:lvlText w:val=""/>
      <w:lvlJc w:val="left"/>
    </w:lvl>
    <w:lvl w:ilvl="7" w:tplc="D658A2DA">
      <w:numFmt w:val="decimal"/>
      <w:lvlText w:val=""/>
      <w:lvlJc w:val="left"/>
    </w:lvl>
    <w:lvl w:ilvl="8" w:tplc="0C521C36">
      <w:numFmt w:val="decimal"/>
      <w:lvlText w:val=""/>
      <w:lvlJc w:val="left"/>
    </w:lvl>
  </w:abstractNum>
  <w:abstractNum w:abstractNumId="19">
    <w:nsid w:val="3855585C"/>
    <w:multiLevelType w:val="hybridMultilevel"/>
    <w:tmpl w:val="3B28B9CA"/>
    <w:lvl w:ilvl="0" w:tplc="F7FAE144">
      <w:start w:val="1"/>
      <w:numFmt w:val="bullet"/>
      <w:lvlText w:val=" "/>
      <w:lvlJc w:val="left"/>
    </w:lvl>
    <w:lvl w:ilvl="1" w:tplc="911EC17E">
      <w:numFmt w:val="decimal"/>
      <w:lvlText w:val=""/>
      <w:lvlJc w:val="left"/>
    </w:lvl>
    <w:lvl w:ilvl="2" w:tplc="886058B6">
      <w:numFmt w:val="decimal"/>
      <w:lvlText w:val=""/>
      <w:lvlJc w:val="left"/>
    </w:lvl>
    <w:lvl w:ilvl="3" w:tplc="C6C85C4A">
      <w:numFmt w:val="decimal"/>
      <w:lvlText w:val=""/>
      <w:lvlJc w:val="left"/>
    </w:lvl>
    <w:lvl w:ilvl="4" w:tplc="DE948E0E">
      <w:numFmt w:val="decimal"/>
      <w:lvlText w:val=""/>
      <w:lvlJc w:val="left"/>
    </w:lvl>
    <w:lvl w:ilvl="5" w:tplc="5A2817D0">
      <w:numFmt w:val="decimal"/>
      <w:lvlText w:val=""/>
      <w:lvlJc w:val="left"/>
    </w:lvl>
    <w:lvl w:ilvl="6" w:tplc="02107F0A">
      <w:numFmt w:val="decimal"/>
      <w:lvlText w:val=""/>
      <w:lvlJc w:val="left"/>
    </w:lvl>
    <w:lvl w:ilvl="7" w:tplc="45C4EB04">
      <w:numFmt w:val="decimal"/>
      <w:lvlText w:val=""/>
      <w:lvlJc w:val="left"/>
    </w:lvl>
    <w:lvl w:ilvl="8" w:tplc="AAEED732">
      <w:numFmt w:val="decimal"/>
      <w:lvlText w:val=""/>
      <w:lvlJc w:val="left"/>
    </w:lvl>
  </w:abstractNum>
  <w:abstractNum w:abstractNumId="20">
    <w:nsid w:val="3A95F874"/>
    <w:multiLevelType w:val="hybridMultilevel"/>
    <w:tmpl w:val="D51069E6"/>
    <w:lvl w:ilvl="0" w:tplc="20E411AC">
      <w:start w:val="2"/>
      <w:numFmt w:val="decimal"/>
      <w:lvlText w:val="%1."/>
      <w:lvlJc w:val="left"/>
    </w:lvl>
    <w:lvl w:ilvl="1" w:tplc="62AAAB5A">
      <w:start w:val="1"/>
      <w:numFmt w:val="bullet"/>
      <w:lvlText w:val="-"/>
      <w:lvlJc w:val="left"/>
    </w:lvl>
    <w:lvl w:ilvl="2" w:tplc="056C49F8">
      <w:numFmt w:val="decimal"/>
      <w:lvlText w:val=""/>
      <w:lvlJc w:val="left"/>
    </w:lvl>
    <w:lvl w:ilvl="3" w:tplc="2BB40FBC">
      <w:numFmt w:val="decimal"/>
      <w:lvlText w:val=""/>
      <w:lvlJc w:val="left"/>
    </w:lvl>
    <w:lvl w:ilvl="4" w:tplc="224ADE50">
      <w:numFmt w:val="decimal"/>
      <w:lvlText w:val=""/>
      <w:lvlJc w:val="left"/>
    </w:lvl>
    <w:lvl w:ilvl="5" w:tplc="1C14ACD4">
      <w:numFmt w:val="decimal"/>
      <w:lvlText w:val=""/>
      <w:lvlJc w:val="left"/>
    </w:lvl>
    <w:lvl w:ilvl="6" w:tplc="D836157E">
      <w:numFmt w:val="decimal"/>
      <w:lvlText w:val=""/>
      <w:lvlJc w:val="left"/>
    </w:lvl>
    <w:lvl w:ilvl="7" w:tplc="F4343602">
      <w:numFmt w:val="decimal"/>
      <w:lvlText w:val=""/>
      <w:lvlJc w:val="left"/>
    </w:lvl>
    <w:lvl w:ilvl="8" w:tplc="3EEA1114">
      <w:numFmt w:val="decimal"/>
      <w:lvlText w:val=""/>
      <w:lvlJc w:val="left"/>
    </w:lvl>
  </w:abstractNum>
  <w:abstractNum w:abstractNumId="21">
    <w:nsid w:val="419AC241"/>
    <w:multiLevelType w:val="hybridMultilevel"/>
    <w:tmpl w:val="5CEADD30"/>
    <w:lvl w:ilvl="0" w:tplc="32181E3C">
      <w:start w:val="1"/>
      <w:numFmt w:val="bullet"/>
      <w:lvlText w:val="4"/>
      <w:lvlJc w:val="left"/>
    </w:lvl>
    <w:lvl w:ilvl="1" w:tplc="2A80EF4E">
      <w:numFmt w:val="decimal"/>
      <w:lvlText w:val=""/>
      <w:lvlJc w:val="left"/>
    </w:lvl>
    <w:lvl w:ilvl="2" w:tplc="21F295A8">
      <w:numFmt w:val="decimal"/>
      <w:lvlText w:val=""/>
      <w:lvlJc w:val="left"/>
    </w:lvl>
    <w:lvl w:ilvl="3" w:tplc="DD0EF8C0">
      <w:numFmt w:val="decimal"/>
      <w:lvlText w:val=""/>
      <w:lvlJc w:val="left"/>
    </w:lvl>
    <w:lvl w:ilvl="4" w:tplc="9CEED78A">
      <w:numFmt w:val="decimal"/>
      <w:lvlText w:val=""/>
      <w:lvlJc w:val="left"/>
    </w:lvl>
    <w:lvl w:ilvl="5" w:tplc="416ADBBC">
      <w:numFmt w:val="decimal"/>
      <w:lvlText w:val=""/>
      <w:lvlJc w:val="left"/>
    </w:lvl>
    <w:lvl w:ilvl="6" w:tplc="4F480B00">
      <w:numFmt w:val="decimal"/>
      <w:lvlText w:val=""/>
      <w:lvlJc w:val="left"/>
    </w:lvl>
    <w:lvl w:ilvl="7" w:tplc="59D6F3C2">
      <w:numFmt w:val="decimal"/>
      <w:lvlText w:val=""/>
      <w:lvlJc w:val="left"/>
    </w:lvl>
    <w:lvl w:ilvl="8" w:tplc="0E5C53E2">
      <w:numFmt w:val="decimal"/>
      <w:lvlText w:val=""/>
      <w:lvlJc w:val="left"/>
    </w:lvl>
  </w:abstractNum>
  <w:abstractNum w:abstractNumId="22">
    <w:nsid w:val="4353D0CD"/>
    <w:multiLevelType w:val="hybridMultilevel"/>
    <w:tmpl w:val="47FC234A"/>
    <w:lvl w:ilvl="0" w:tplc="5302D066">
      <w:start w:val="1"/>
      <w:numFmt w:val="bullet"/>
      <w:lvlText w:val="-"/>
      <w:lvlJc w:val="left"/>
    </w:lvl>
    <w:lvl w:ilvl="1" w:tplc="996EB192">
      <w:numFmt w:val="decimal"/>
      <w:lvlText w:val=""/>
      <w:lvlJc w:val="left"/>
    </w:lvl>
    <w:lvl w:ilvl="2" w:tplc="B6AA251A">
      <w:numFmt w:val="decimal"/>
      <w:lvlText w:val=""/>
      <w:lvlJc w:val="left"/>
    </w:lvl>
    <w:lvl w:ilvl="3" w:tplc="D652A868">
      <w:numFmt w:val="decimal"/>
      <w:lvlText w:val=""/>
      <w:lvlJc w:val="left"/>
    </w:lvl>
    <w:lvl w:ilvl="4" w:tplc="3EBE510A">
      <w:numFmt w:val="decimal"/>
      <w:lvlText w:val=""/>
      <w:lvlJc w:val="left"/>
    </w:lvl>
    <w:lvl w:ilvl="5" w:tplc="3B5A7E10">
      <w:numFmt w:val="decimal"/>
      <w:lvlText w:val=""/>
      <w:lvlJc w:val="left"/>
    </w:lvl>
    <w:lvl w:ilvl="6" w:tplc="BC20BD40">
      <w:numFmt w:val="decimal"/>
      <w:lvlText w:val=""/>
      <w:lvlJc w:val="left"/>
    </w:lvl>
    <w:lvl w:ilvl="7" w:tplc="C5D61B54">
      <w:numFmt w:val="decimal"/>
      <w:lvlText w:val=""/>
      <w:lvlJc w:val="left"/>
    </w:lvl>
    <w:lvl w:ilvl="8" w:tplc="C8F05B66">
      <w:numFmt w:val="decimal"/>
      <w:lvlText w:val=""/>
      <w:lvlJc w:val="left"/>
    </w:lvl>
  </w:abstractNum>
  <w:abstractNum w:abstractNumId="23">
    <w:nsid w:val="440BADFC"/>
    <w:multiLevelType w:val="hybridMultilevel"/>
    <w:tmpl w:val="4C7C8F62"/>
    <w:lvl w:ilvl="0" w:tplc="0820138C">
      <w:start w:val="1"/>
      <w:numFmt w:val="bullet"/>
      <w:lvlText w:val="7"/>
      <w:lvlJc w:val="left"/>
    </w:lvl>
    <w:lvl w:ilvl="1" w:tplc="5B82E406">
      <w:numFmt w:val="decimal"/>
      <w:lvlText w:val=""/>
      <w:lvlJc w:val="left"/>
    </w:lvl>
    <w:lvl w:ilvl="2" w:tplc="6B5AE9C2">
      <w:numFmt w:val="decimal"/>
      <w:lvlText w:val=""/>
      <w:lvlJc w:val="left"/>
    </w:lvl>
    <w:lvl w:ilvl="3" w:tplc="62F6F97C">
      <w:numFmt w:val="decimal"/>
      <w:lvlText w:val=""/>
      <w:lvlJc w:val="left"/>
    </w:lvl>
    <w:lvl w:ilvl="4" w:tplc="AF481404">
      <w:numFmt w:val="decimal"/>
      <w:lvlText w:val=""/>
      <w:lvlJc w:val="left"/>
    </w:lvl>
    <w:lvl w:ilvl="5" w:tplc="3E6879C6">
      <w:numFmt w:val="decimal"/>
      <w:lvlText w:val=""/>
      <w:lvlJc w:val="left"/>
    </w:lvl>
    <w:lvl w:ilvl="6" w:tplc="37668E52">
      <w:numFmt w:val="decimal"/>
      <w:lvlText w:val=""/>
      <w:lvlJc w:val="left"/>
    </w:lvl>
    <w:lvl w:ilvl="7" w:tplc="7FE86508">
      <w:numFmt w:val="decimal"/>
      <w:lvlText w:val=""/>
      <w:lvlJc w:val="left"/>
    </w:lvl>
    <w:lvl w:ilvl="8" w:tplc="8312EAC0">
      <w:numFmt w:val="decimal"/>
      <w:lvlText w:val=""/>
      <w:lvlJc w:val="left"/>
    </w:lvl>
  </w:abstractNum>
  <w:abstractNum w:abstractNumId="24">
    <w:nsid w:val="4516DDE9"/>
    <w:multiLevelType w:val="hybridMultilevel"/>
    <w:tmpl w:val="012ADFE4"/>
    <w:lvl w:ilvl="0" w:tplc="B0A8A6E2">
      <w:start w:val="1"/>
      <w:numFmt w:val="bullet"/>
      <w:lvlText w:val="1"/>
      <w:lvlJc w:val="left"/>
    </w:lvl>
    <w:lvl w:ilvl="1" w:tplc="A7284A68">
      <w:numFmt w:val="decimal"/>
      <w:lvlText w:val=""/>
      <w:lvlJc w:val="left"/>
    </w:lvl>
    <w:lvl w:ilvl="2" w:tplc="0A0A604E">
      <w:numFmt w:val="decimal"/>
      <w:lvlText w:val=""/>
      <w:lvlJc w:val="left"/>
    </w:lvl>
    <w:lvl w:ilvl="3" w:tplc="0FA48D2A">
      <w:numFmt w:val="decimal"/>
      <w:lvlText w:val=""/>
      <w:lvlJc w:val="left"/>
    </w:lvl>
    <w:lvl w:ilvl="4" w:tplc="220442AA">
      <w:numFmt w:val="decimal"/>
      <w:lvlText w:val=""/>
      <w:lvlJc w:val="left"/>
    </w:lvl>
    <w:lvl w:ilvl="5" w:tplc="C9DA5CC2">
      <w:numFmt w:val="decimal"/>
      <w:lvlText w:val=""/>
      <w:lvlJc w:val="left"/>
    </w:lvl>
    <w:lvl w:ilvl="6" w:tplc="E44E08DC">
      <w:numFmt w:val="decimal"/>
      <w:lvlText w:val=""/>
      <w:lvlJc w:val="left"/>
    </w:lvl>
    <w:lvl w:ilvl="7" w:tplc="1F1A7AC4">
      <w:numFmt w:val="decimal"/>
      <w:lvlText w:val=""/>
      <w:lvlJc w:val="left"/>
    </w:lvl>
    <w:lvl w:ilvl="8" w:tplc="50843A3E">
      <w:numFmt w:val="decimal"/>
      <w:lvlText w:val=""/>
      <w:lvlJc w:val="left"/>
    </w:lvl>
  </w:abstractNum>
  <w:abstractNum w:abstractNumId="25">
    <w:nsid w:val="4B588F54"/>
    <w:multiLevelType w:val="hybridMultilevel"/>
    <w:tmpl w:val="4ADAED96"/>
    <w:lvl w:ilvl="0" w:tplc="2DF8FF8C">
      <w:start w:val="1"/>
      <w:numFmt w:val="bullet"/>
      <w:lvlText w:val="-"/>
      <w:lvlJc w:val="left"/>
    </w:lvl>
    <w:lvl w:ilvl="1" w:tplc="68FE41F6">
      <w:numFmt w:val="decimal"/>
      <w:lvlText w:val=""/>
      <w:lvlJc w:val="left"/>
    </w:lvl>
    <w:lvl w:ilvl="2" w:tplc="FC82BC4E">
      <w:numFmt w:val="decimal"/>
      <w:lvlText w:val=""/>
      <w:lvlJc w:val="left"/>
    </w:lvl>
    <w:lvl w:ilvl="3" w:tplc="6D6E92BA">
      <w:numFmt w:val="decimal"/>
      <w:lvlText w:val=""/>
      <w:lvlJc w:val="left"/>
    </w:lvl>
    <w:lvl w:ilvl="4" w:tplc="59FA57EE">
      <w:numFmt w:val="decimal"/>
      <w:lvlText w:val=""/>
      <w:lvlJc w:val="left"/>
    </w:lvl>
    <w:lvl w:ilvl="5" w:tplc="CE065DB6">
      <w:numFmt w:val="decimal"/>
      <w:lvlText w:val=""/>
      <w:lvlJc w:val="left"/>
    </w:lvl>
    <w:lvl w:ilvl="6" w:tplc="709A61A2">
      <w:numFmt w:val="decimal"/>
      <w:lvlText w:val=""/>
      <w:lvlJc w:val="left"/>
    </w:lvl>
    <w:lvl w:ilvl="7" w:tplc="F9AAB174">
      <w:numFmt w:val="decimal"/>
      <w:lvlText w:val=""/>
      <w:lvlJc w:val="left"/>
    </w:lvl>
    <w:lvl w:ilvl="8" w:tplc="1B946CB2">
      <w:numFmt w:val="decimal"/>
      <w:lvlText w:val=""/>
      <w:lvlJc w:val="left"/>
    </w:lvl>
  </w:abstractNum>
  <w:abstractNum w:abstractNumId="26">
    <w:nsid w:val="51EAD36B"/>
    <w:multiLevelType w:val="hybridMultilevel"/>
    <w:tmpl w:val="D5222A18"/>
    <w:lvl w:ilvl="0" w:tplc="509A93DA">
      <w:start w:val="1"/>
      <w:numFmt w:val="bullet"/>
      <w:lvlText w:val="-"/>
      <w:lvlJc w:val="left"/>
    </w:lvl>
    <w:lvl w:ilvl="1" w:tplc="A16ADFEC">
      <w:numFmt w:val="decimal"/>
      <w:lvlText w:val=""/>
      <w:lvlJc w:val="left"/>
    </w:lvl>
    <w:lvl w:ilvl="2" w:tplc="EE18C9B8">
      <w:numFmt w:val="decimal"/>
      <w:lvlText w:val=""/>
      <w:lvlJc w:val="left"/>
    </w:lvl>
    <w:lvl w:ilvl="3" w:tplc="36026340">
      <w:numFmt w:val="decimal"/>
      <w:lvlText w:val=""/>
      <w:lvlJc w:val="left"/>
    </w:lvl>
    <w:lvl w:ilvl="4" w:tplc="066813F2">
      <w:numFmt w:val="decimal"/>
      <w:lvlText w:val=""/>
      <w:lvlJc w:val="left"/>
    </w:lvl>
    <w:lvl w:ilvl="5" w:tplc="864EF2AE">
      <w:numFmt w:val="decimal"/>
      <w:lvlText w:val=""/>
      <w:lvlJc w:val="left"/>
    </w:lvl>
    <w:lvl w:ilvl="6" w:tplc="C59A2A24">
      <w:numFmt w:val="decimal"/>
      <w:lvlText w:val=""/>
      <w:lvlJc w:val="left"/>
    </w:lvl>
    <w:lvl w:ilvl="7" w:tplc="FF68FE0C">
      <w:numFmt w:val="decimal"/>
      <w:lvlText w:val=""/>
      <w:lvlJc w:val="left"/>
    </w:lvl>
    <w:lvl w:ilvl="8" w:tplc="B64C0696">
      <w:numFmt w:val="decimal"/>
      <w:lvlText w:val=""/>
      <w:lvlJc w:val="left"/>
    </w:lvl>
  </w:abstractNum>
  <w:abstractNum w:abstractNumId="27">
    <w:nsid w:val="542289EC"/>
    <w:multiLevelType w:val="hybridMultilevel"/>
    <w:tmpl w:val="463CF11C"/>
    <w:lvl w:ilvl="0" w:tplc="5D0894C0">
      <w:start w:val="1"/>
      <w:numFmt w:val="bullet"/>
      <w:lvlText w:val="-"/>
      <w:lvlJc w:val="left"/>
    </w:lvl>
    <w:lvl w:ilvl="1" w:tplc="2EF01D86">
      <w:numFmt w:val="decimal"/>
      <w:lvlText w:val=""/>
      <w:lvlJc w:val="left"/>
    </w:lvl>
    <w:lvl w:ilvl="2" w:tplc="FA2AC114">
      <w:numFmt w:val="decimal"/>
      <w:lvlText w:val=""/>
      <w:lvlJc w:val="left"/>
    </w:lvl>
    <w:lvl w:ilvl="3" w:tplc="AEC69714">
      <w:numFmt w:val="decimal"/>
      <w:lvlText w:val=""/>
      <w:lvlJc w:val="left"/>
    </w:lvl>
    <w:lvl w:ilvl="4" w:tplc="6B10A602">
      <w:numFmt w:val="decimal"/>
      <w:lvlText w:val=""/>
      <w:lvlJc w:val="left"/>
    </w:lvl>
    <w:lvl w:ilvl="5" w:tplc="0F42B2EA">
      <w:numFmt w:val="decimal"/>
      <w:lvlText w:val=""/>
      <w:lvlJc w:val="left"/>
    </w:lvl>
    <w:lvl w:ilvl="6" w:tplc="57607C3C">
      <w:numFmt w:val="decimal"/>
      <w:lvlText w:val=""/>
      <w:lvlJc w:val="left"/>
    </w:lvl>
    <w:lvl w:ilvl="7" w:tplc="AFCC93F8">
      <w:numFmt w:val="decimal"/>
      <w:lvlText w:val=""/>
      <w:lvlJc w:val="left"/>
    </w:lvl>
    <w:lvl w:ilvl="8" w:tplc="32FC6D12">
      <w:numFmt w:val="decimal"/>
      <w:lvlText w:val=""/>
      <w:lvlJc w:val="left"/>
    </w:lvl>
  </w:abstractNum>
  <w:abstractNum w:abstractNumId="28">
    <w:nsid w:val="54E49EB4"/>
    <w:multiLevelType w:val="hybridMultilevel"/>
    <w:tmpl w:val="6A8ACC86"/>
    <w:lvl w:ilvl="0" w:tplc="CD1E791A">
      <w:start w:val="1"/>
      <w:numFmt w:val="bullet"/>
      <w:lvlText w:val="-"/>
      <w:lvlJc w:val="left"/>
    </w:lvl>
    <w:lvl w:ilvl="1" w:tplc="78EED086">
      <w:numFmt w:val="decimal"/>
      <w:lvlText w:val=""/>
      <w:lvlJc w:val="left"/>
    </w:lvl>
    <w:lvl w:ilvl="2" w:tplc="5658C8A8">
      <w:numFmt w:val="decimal"/>
      <w:lvlText w:val=""/>
      <w:lvlJc w:val="left"/>
    </w:lvl>
    <w:lvl w:ilvl="3" w:tplc="6706DA7C">
      <w:numFmt w:val="decimal"/>
      <w:lvlText w:val=""/>
      <w:lvlJc w:val="left"/>
    </w:lvl>
    <w:lvl w:ilvl="4" w:tplc="5052DDE2">
      <w:numFmt w:val="decimal"/>
      <w:lvlText w:val=""/>
      <w:lvlJc w:val="left"/>
    </w:lvl>
    <w:lvl w:ilvl="5" w:tplc="B6623CE4">
      <w:numFmt w:val="decimal"/>
      <w:lvlText w:val=""/>
      <w:lvlJc w:val="left"/>
    </w:lvl>
    <w:lvl w:ilvl="6" w:tplc="50960F3A">
      <w:numFmt w:val="decimal"/>
      <w:lvlText w:val=""/>
      <w:lvlJc w:val="left"/>
    </w:lvl>
    <w:lvl w:ilvl="7" w:tplc="828CA93A">
      <w:numFmt w:val="decimal"/>
      <w:lvlText w:val=""/>
      <w:lvlJc w:val="left"/>
    </w:lvl>
    <w:lvl w:ilvl="8" w:tplc="A3E06E44">
      <w:numFmt w:val="decimal"/>
      <w:lvlText w:val=""/>
      <w:lvlJc w:val="left"/>
    </w:lvl>
  </w:abstractNum>
  <w:abstractNum w:abstractNumId="29">
    <w:nsid w:val="5577F8E1"/>
    <w:multiLevelType w:val="hybridMultilevel"/>
    <w:tmpl w:val="921E1FE4"/>
    <w:lvl w:ilvl="0" w:tplc="E5EC3E62">
      <w:start w:val="1"/>
      <w:numFmt w:val="bullet"/>
      <w:lvlText w:val="6"/>
      <w:lvlJc w:val="left"/>
    </w:lvl>
    <w:lvl w:ilvl="1" w:tplc="808039C4">
      <w:numFmt w:val="decimal"/>
      <w:lvlText w:val=""/>
      <w:lvlJc w:val="left"/>
    </w:lvl>
    <w:lvl w:ilvl="2" w:tplc="782463A4">
      <w:numFmt w:val="decimal"/>
      <w:lvlText w:val=""/>
      <w:lvlJc w:val="left"/>
    </w:lvl>
    <w:lvl w:ilvl="3" w:tplc="28DE3FC0">
      <w:numFmt w:val="decimal"/>
      <w:lvlText w:val=""/>
      <w:lvlJc w:val="left"/>
    </w:lvl>
    <w:lvl w:ilvl="4" w:tplc="FB020114">
      <w:numFmt w:val="decimal"/>
      <w:lvlText w:val=""/>
      <w:lvlJc w:val="left"/>
    </w:lvl>
    <w:lvl w:ilvl="5" w:tplc="997E12FC">
      <w:numFmt w:val="decimal"/>
      <w:lvlText w:val=""/>
      <w:lvlJc w:val="left"/>
    </w:lvl>
    <w:lvl w:ilvl="6" w:tplc="B9F8D2B4">
      <w:numFmt w:val="decimal"/>
      <w:lvlText w:val=""/>
      <w:lvlJc w:val="left"/>
    </w:lvl>
    <w:lvl w:ilvl="7" w:tplc="ED3A731A">
      <w:numFmt w:val="decimal"/>
      <w:lvlText w:val=""/>
      <w:lvlJc w:val="left"/>
    </w:lvl>
    <w:lvl w:ilvl="8" w:tplc="2FDC7B14">
      <w:numFmt w:val="decimal"/>
      <w:lvlText w:val=""/>
      <w:lvlJc w:val="left"/>
    </w:lvl>
  </w:abstractNum>
  <w:abstractNum w:abstractNumId="30">
    <w:nsid w:val="57E4CCAF"/>
    <w:multiLevelType w:val="hybridMultilevel"/>
    <w:tmpl w:val="A41063A8"/>
    <w:lvl w:ilvl="0" w:tplc="88104BD8">
      <w:start w:val="1"/>
      <w:numFmt w:val="bullet"/>
      <w:lvlText w:val="в"/>
      <w:lvlJc w:val="left"/>
    </w:lvl>
    <w:lvl w:ilvl="1" w:tplc="0300816A">
      <w:start w:val="1"/>
      <w:numFmt w:val="bullet"/>
      <w:lvlText w:val="-"/>
      <w:lvlJc w:val="left"/>
    </w:lvl>
    <w:lvl w:ilvl="2" w:tplc="626C4E00">
      <w:numFmt w:val="decimal"/>
      <w:lvlText w:val=""/>
      <w:lvlJc w:val="left"/>
    </w:lvl>
    <w:lvl w:ilvl="3" w:tplc="B08EE072">
      <w:numFmt w:val="decimal"/>
      <w:lvlText w:val=""/>
      <w:lvlJc w:val="left"/>
    </w:lvl>
    <w:lvl w:ilvl="4" w:tplc="F17CC30E">
      <w:numFmt w:val="decimal"/>
      <w:lvlText w:val=""/>
      <w:lvlJc w:val="left"/>
    </w:lvl>
    <w:lvl w:ilvl="5" w:tplc="8B688980">
      <w:numFmt w:val="decimal"/>
      <w:lvlText w:val=""/>
      <w:lvlJc w:val="left"/>
    </w:lvl>
    <w:lvl w:ilvl="6" w:tplc="5FFCAF6E">
      <w:numFmt w:val="decimal"/>
      <w:lvlText w:val=""/>
      <w:lvlJc w:val="left"/>
    </w:lvl>
    <w:lvl w:ilvl="7" w:tplc="96EC45C2">
      <w:numFmt w:val="decimal"/>
      <w:lvlText w:val=""/>
      <w:lvlJc w:val="left"/>
    </w:lvl>
    <w:lvl w:ilvl="8" w:tplc="7D500CDE">
      <w:numFmt w:val="decimal"/>
      <w:lvlText w:val=""/>
      <w:lvlJc w:val="left"/>
    </w:lvl>
  </w:abstractNum>
  <w:abstractNum w:abstractNumId="31">
    <w:nsid w:val="580BD78F"/>
    <w:multiLevelType w:val="hybridMultilevel"/>
    <w:tmpl w:val="DA4C347A"/>
    <w:lvl w:ilvl="0" w:tplc="731A1D50">
      <w:start w:val="1"/>
      <w:numFmt w:val="bullet"/>
      <w:lvlText w:val="І."/>
      <w:lvlJc w:val="left"/>
    </w:lvl>
    <w:lvl w:ilvl="1" w:tplc="D27805BA">
      <w:numFmt w:val="decimal"/>
      <w:lvlText w:val=""/>
      <w:lvlJc w:val="left"/>
    </w:lvl>
    <w:lvl w:ilvl="2" w:tplc="1030447A">
      <w:numFmt w:val="decimal"/>
      <w:lvlText w:val=""/>
      <w:lvlJc w:val="left"/>
    </w:lvl>
    <w:lvl w:ilvl="3" w:tplc="76227D7A">
      <w:numFmt w:val="decimal"/>
      <w:lvlText w:val=""/>
      <w:lvlJc w:val="left"/>
    </w:lvl>
    <w:lvl w:ilvl="4" w:tplc="3C26CE82">
      <w:numFmt w:val="decimal"/>
      <w:lvlText w:val=""/>
      <w:lvlJc w:val="left"/>
    </w:lvl>
    <w:lvl w:ilvl="5" w:tplc="D1C05624">
      <w:numFmt w:val="decimal"/>
      <w:lvlText w:val=""/>
      <w:lvlJc w:val="left"/>
    </w:lvl>
    <w:lvl w:ilvl="6" w:tplc="FB8A6ACC">
      <w:numFmt w:val="decimal"/>
      <w:lvlText w:val=""/>
      <w:lvlJc w:val="left"/>
    </w:lvl>
    <w:lvl w:ilvl="7" w:tplc="7786B6BE">
      <w:numFmt w:val="decimal"/>
      <w:lvlText w:val=""/>
      <w:lvlJc w:val="left"/>
    </w:lvl>
    <w:lvl w:ilvl="8" w:tplc="2C24D39C">
      <w:numFmt w:val="decimal"/>
      <w:lvlText w:val=""/>
      <w:lvlJc w:val="left"/>
    </w:lvl>
  </w:abstractNum>
  <w:abstractNum w:abstractNumId="32">
    <w:nsid w:val="5C482A97"/>
    <w:multiLevelType w:val="hybridMultilevel"/>
    <w:tmpl w:val="444457DA"/>
    <w:lvl w:ilvl="0" w:tplc="D86A15F4">
      <w:start w:val="1"/>
      <w:numFmt w:val="bullet"/>
      <w:lvlText w:val="-"/>
      <w:lvlJc w:val="left"/>
    </w:lvl>
    <w:lvl w:ilvl="1" w:tplc="99CA62DE">
      <w:numFmt w:val="decimal"/>
      <w:lvlText w:val=""/>
      <w:lvlJc w:val="left"/>
    </w:lvl>
    <w:lvl w:ilvl="2" w:tplc="640A49AE">
      <w:numFmt w:val="decimal"/>
      <w:lvlText w:val=""/>
      <w:lvlJc w:val="left"/>
    </w:lvl>
    <w:lvl w:ilvl="3" w:tplc="0B8663CC">
      <w:numFmt w:val="decimal"/>
      <w:lvlText w:val=""/>
      <w:lvlJc w:val="left"/>
    </w:lvl>
    <w:lvl w:ilvl="4" w:tplc="271A86B4">
      <w:numFmt w:val="decimal"/>
      <w:lvlText w:val=""/>
      <w:lvlJc w:val="left"/>
    </w:lvl>
    <w:lvl w:ilvl="5" w:tplc="347A94DC">
      <w:numFmt w:val="decimal"/>
      <w:lvlText w:val=""/>
      <w:lvlJc w:val="left"/>
    </w:lvl>
    <w:lvl w:ilvl="6" w:tplc="51A23B5E">
      <w:numFmt w:val="decimal"/>
      <w:lvlText w:val=""/>
      <w:lvlJc w:val="left"/>
    </w:lvl>
    <w:lvl w:ilvl="7" w:tplc="F8AC61FC">
      <w:numFmt w:val="decimal"/>
      <w:lvlText w:val=""/>
      <w:lvlJc w:val="left"/>
    </w:lvl>
    <w:lvl w:ilvl="8" w:tplc="64688192">
      <w:numFmt w:val="decimal"/>
      <w:lvlText w:val=""/>
      <w:lvlJc w:val="left"/>
    </w:lvl>
  </w:abstractNum>
  <w:abstractNum w:abstractNumId="33">
    <w:nsid w:val="5E884ADC"/>
    <w:multiLevelType w:val="hybridMultilevel"/>
    <w:tmpl w:val="3D3EBDC4"/>
    <w:lvl w:ilvl="0" w:tplc="8C2849D4">
      <w:start w:val="1"/>
      <w:numFmt w:val="bullet"/>
      <w:lvlText w:val="-"/>
      <w:lvlJc w:val="left"/>
    </w:lvl>
    <w:lvl w:ilvl="1" w:tplc="C5C23C1E">
      <w:numFmt w:val="decimal"/>
      <w:lvlText w:val=""/>
      <w:lvlJc w:val="left"/>
    </w:lvl>
    <w:lvl w:ilvl="2" w:tplc="BA724470">
      <w:numFmt w:val="decimal"/>
      <w:lvlText w:val=""/>
      <w:lvlJc w:val="left"/>
    </w:lvl>
    <w:lvl w:ilvl="3" w:tplc="E6E09CBA">
      <w:numFmt w:val="decimal"/>
      <w:lvlText w:val=""/>
      <w:lvlJc w:val="left"/>
    </w:lvl>
    <w:lvl w:ilvl="4" w:tplc="1BC0184C">
      <w:numFmt w:val="decimal"/>
      <w:lvlText w:val=""/>
      <w:lvlJc w:val="left"/>
    </w:lvl>
    <w:lvl w:ilvl="5" w:tplc="5CCEDCBC">
      <w:numFmt w:val="decimal"/>
      <w:lvlText w:val=""/>
      <w:lvlJc w:val="left"/>
    </w:lvl>
    <w:lvl w:ilvl="6" w:tplc="B89A7A8E">
      <w:numFmt w:val="decimal"/>
      <w:lvlText w:val=""/>
      <w:lvlJc w:val="left"/>
    </w:lvl>
    <w:lvl w:ilvl="7" w:tplc="17F0969A">
      <w:numFmt w:val="decimal"/>
      <w:lvlText w:val=""/>
      <w:lvlJc w:val="left"/>
    </w:lvl>
    <w:lvl w:ilvl="8" w:tplc="0DF26DDA">
      <w:numFmt w:val="decimal"/>
      <w:lvlText w:val=""/>
      <w:lvlJc w:val="left"/>
    </w:lvl>
  </w:abstractNum>
  <w:abstractNum w:abstractNumId="34">
    <w:nsid w:val="614FD4A1"/>
    <w:multiLevelType w:val="hybridMultilevel"/>
    <w:tmpl w:val="0868BD84"/>
    <w:lvl w:ilvl="0" w:tplc="26BA1A6A">
      <w:start w:val="1"/>
      <w:numFmt w:val="bullet"/>
      <w:lvlText w:val="3"/>
      <w:lvlJc w:val="left"/>
    </w:lvl>
    <w:lvl w:ilvl="1" w:tplc="AA84F75A">
      <w:numFmt w:val="decimal"/>
      <w:lvlText w:val=""/>
      <w:lvlJc w:val="left"/>
    </w:lvl>
    <w:lvl w:ilvl="2" w:tplc="D9809734">
      <w:numFmt w:val="decimal"/>
      <w:lvlText w:val=""/>
      <w:lvlJc w:val="left"/>
    </w:lvl>
    <w:lvl w:ilvl="3" w:tplc="10A028D4">
      <w:numFmt w:val="decimal"/>
      <w:lvlText w:val=""/>
      <w:lvlJc w:val="left"/>
    </w:lvl>
    <w:lvl w:ilvl="4" w:tplc="A342B248">
      <w:numFmt w:val="decimal"/>
      <w:lvlText w:val=""/>
      <w:lvlJc w:val="left"/>
    </w:lvl>
    <w:lvl w:ilvl="5" w:tplc="04E41750">
      <w:numFmt w:val="decimal"/>
      <w:lvlText w:val=""/>
      <w:lvlJc w:val="left"/>
    </w:lvl>
    <w:lvl w:ilvl="6" w:tplc="95AA46C2">
      <w:numFmt w:val="decimal"/>
      <w:lvlText w:val=""/>
      <w:lvlJc w:val="left"/>
    </w:lvl>
    <w:lvl w:ilvl="7" w:tplc="0A94354E">
      <w:numFmt w:val="decimal"/>
      <w:lvlText w:val=""/>
      <w:lvlJc w:val="left"/>
    </w:lvl>
    <w:lvl w:ilvl="8" w:tplc="759C6CFC">
      <w:numFmt w:val="decimal"/>
      <w:lvlText w:val=""/>
      <w:lvlJc w:val="left"/>
    </w:lvl>
  </w:abstractNum>
  <w:abstractNum w:abstractNumId="35">
    <w:nsid w:val="6A2342EC"/>
    <w:multiLevelType w:val="hybridMultilevel"/>
    <w:tmpl w:val="C7B28B5C"/>
    <w:lvl w:ilvl="0" w:tplc="B644CC86">
      <w:start w:val="1"/>
      <w:numFmt w:val="bullet"/>
      <w:lvlText w:val="-"/>
      <w:lvlJc w:val="left"/>
    </w:lvl>
    <w:lvl w:ilvl="1" w:tplc="E53028EE">
      <w:numFmt w:val="decimal"/>
      <w:lvlText w:val=""/>
      <w:lvlJc w:val="left"/>
    </w:lvl>
    <w:lvl w:ilvl="2" w:tplc="BFAA7738">
      <w:numFmt w:val="decimal"/>
      <w:lvlText w:val=""/>
      <w:lvlJc w:val="left"/>
    </w:lvl>
    <w:lvl w:ilvl="3" w:tplc="3410CA98">
      <w:numFmt w:val="decimal"/>
      <w:lvlText w:val=""/>
      <w:lvlJc w:val="left"/>
    </w:lvl>
    <w:lvl w:ilvl="4" w:tplc="B7D03954">
      <w:numFmt w:val="decimal"/>
      <w:lvlText w:val=""/>
      <w:lvlJc w:val="left"/>
    </w:lvl>
    <w:lvl w:ilvl="5" w:tplc="B5BA4C70">
      <w:numFmt w:val="decimal"/>
      <w:lvlText w:val=""/>
      <w:lvlJc w:val="left"/>
    </w:lvl>
    <w:lvl w:ilvl="6" w:tplc="DA103A2A">
      <w:numFmt w:val="decimal"/>
      <w:lvlText w:val=""/>
      <w:lvlJc w:val="left"/>
    </w:lvl>
    <w:lvl w:ilvl="7" w:tplc="AD9003E8">
      <w:numFmt w:val="decimal"/>
      <w:lvlText w:val=""/>
      <w:lvlJc w:val="left"/>
    </w:lvl>
    <w:lvl w:ilvl="8" w:tplc="5A8E953A">
      <w:numFmt w:val="decimal"/>
      <w:lvlText w:val=""/>
      <w:lvlJc w:val="left"/>
    </w:lvl>
  </w:abstractNum>
  <w:abstractNum w:abstractNumId="36">
    <w:nsid w:val="6CEAF087"/>
    <w:multiLevelType w:val="hybridMultilevel"/>
    <w:tmpl w:val="79FE8A54"/>
    <w:lvl w:ilvl="0" w:tplc="649C44E6">
      <w:start w:val="1"/>
      <w:numFmt w:val="bullet"/>
      <w:lvlText w:val="а"/>
      <w:lvlJc w:val="left"/>
    </w:lvl>
    <w:lvl w:ilvl="1" w:tplc="B832FC32">
      <w:start w:val="1"/>
      <w:numFmt w:val="bullet"/>
      <w:lvlText w:val="З"/>
      <w:lvlJc w:val="left"/>
    </w:lvl>
    <w:lvl w:ilvl="2" w:tplc="9FC2457A">
      <w:numFmt w:val="decimal"/>
      <w:lvlText w:val=""/>
      <w:lvlJc w:val="left"/>
    </w:lvl>
    <w:lvl w:ilvl="3" w:tplc="ED00BAFE">
      <w:numFmt w:val="decimal"/>
      <w:lvlText w:val=""/>
      <w:lvlJc w:val="left"/>
    </w:lvl>
    <w:lvl w:ilvl="4" w:tplc="2BE8D20C">
      <w:numFmt w:val="decimal"/>
      <w:lvlText w:val=""/>
      <w:lvlJc w:val="left"/>
    </w:lvl>
    <w:lvl w:ilvl="5" w:tplc="BF3C0AE2">
      <w:numFmt w:val="decimal"/>
      <w:lvlText w:val=""/>
      <w:lvlJc w:val="left"/>
    </w:lvl>
    <w:lvl w:ilvl="6" w:tplc="E89070A8">
      <w:numFmt w:val="decimal"/>
      <w:lvlText w:val=""/>
      <w:lvlJc w:val="left"/>
    </w:lvl>
    <w:lvl w:ilvl="7" w:tplc="4AE8F390">
      <w:numFmt w:val="decimal"/>
      <w:lvlText w:val=""/>
      <w:lvlJc w:val="left"/>
    </w:lvl>
    <w:lvl w:ilvl="8" w:tplc="94A8613C">
      <w:numFmt w:val="decimal"/>
      <w:lvlText w:val=""/>
      <w:lvlJc w:val="left"/>
    </w:lvl>
  </w:abstractNum>
  <w:abstractNum w:abstractNumId="37">
    <w:nsid w:val="6DE91B18"/>
    <w:multiLevelType w:val="hybridMultilevel"/>
    <w:tmpl w:val="B3CAF226"/>
    <w:lvl w:ilvl="0" w:tplc="667E8552">
      <w:start w:val="1"/>
      <w:numFmt w:val="bullet"/>
      <w:lvlText w:val="-"/>
      <w:lvlJc w:val="left"/>
    </w:lvl>
    <w:lvl w:ilvl="1" w:tplc="44D050C2">
      <w:numFmt w:val="decimal"/>
      <w:lvlText w:val=""/>
      <w:lvlJc w:val="left"/>
    </w:lvl>
    <w:lvl w:ilvl="2" w:tplc="99049CEA">
      <w:numFmt w:val="decimal"/>
      <w:lvlText w:val=""/>
      <w:lvlJc w:val="left"/>
    </w:lvl>
    <w:lvl w:ilvl="3" w:tplc="3CCEFDB0">
      <w:numFmt w:val="decimal"/>
      <w:lvlText w:val=""/>
      <w:lvlJc w:val="left"/>
    </w:lvl>
    <w:lvl w:ilvl="4" w:tplc="CDD64188">
      <w:numFmt w:val="decimal"/>
      <w:lvlText w:val=""/>
      <w:lvlJc w:val="left"/>
    </w:lvl>
    <w:lvl w:ilvl="5" w:tplc="57642C0A">
      <w:numFmt w:val="decimal"/>
      <w:lvlText w:val=""/>
      <w:lvlJc w:val="left"/>
    </w:lvl>
    <w:lvl w:ilvl="6" w:tplc="DB30735A">
      <w:numFmt w:val="decimal"/>
      <w:lvlText w:val=""/>
      <w:lvlJc w:val="left"/>
    </w:lvl>
    <w:lvl w:ilvl="7" w:tplc="CA440650">
      <w:numFmt w:val="decimal"/>
      <w:lvlText w:val=""/>
      <w:lvlJc w:val="left"/>
    </w:lvl>
    <w:lvl w:ilvl="8" w:tplc="85CAFE8E">
      <w:numFmt w:val="decimal"/>
      <w:lvlText w:val=""/>
      <w:lvlJc w:val="left"/>
    </w:lvl>
  </w:abstractNum>
  <w:abstractNum w:abstractNumId="38">
    <w:nsid w:val="70A64E2A"/>
    <w:multiLevelType w:val="hybridMultilevel"/>
    <w:tmpl w:val="2C02CB3C"/>
    <w:lvl w:ilvl="0" w:tplc="778CD6F2">
      <w:start w:val="1"/>
      <w:numFmt w:val="bullet"/>
      <w:lvlText w:val="-"/>
      <w:lvlJc w:val="left"/>
    </w:lvl>
    <w:lvl w:ilvl="1" w:tplc="90C078DE">
      <w:numFmt w:val="decimal"/>
      <w:lvlText w:val=""/>
      <w:lvlJc w:val="left"/>
    </w:lvl>
    <w:lvl w:ilvl="2" w:tplc="68B2F70C">
      <w:numFmt w:val="decimal"/>
      <w:lvlText w:val=""/>
      <w:lvlJc w:val="left"/>
    </w:lvl>
    <w:lvl w:ilvl="3" w:tplc="24D208EC">
      <w:numFmt w:val="decimal"/>
      <w:lvlText w:val=""/>
      <w:lvlJc w:val="left"/>
    </w:lvl>
    <w:lvl w:ilvl="4" w:tplc="C7409570">
      <w:numFmt w:val="decimal"/>
      <w:lvlText w:val=""/>
      <w:lvlJc w:val="left"/>
    </w:lvl>
    <w:lvl w:ilvl="5" w:tplc="8A8223F6">
      <w:numFmt w:val="decimal"/>
      <w:lvlText w:val=""/>
      <w:lvlJc w:val="left"/>
    </w:lvl>
    <w:lvl w:ilvl="6" w:tplc="1D2A1DEA">
      <w:numFmt w:val="decimal"/>
      <w:lvlText w:val=""/>
      <w:lvlJc w:val="left"/>
    </w:lvl>
    <w:lvl w:ilvl="7" w:tplc="01045A4E">
      <w:numFmt w:val="decimal"/>
      <w:lvlText w:val=""/>
      <w:lvlJc w:val="left"/>
    </w:lvl>
    <w:lvl w:ilvl="8" w:tplc="D048D772">
      <w:numFmt w:val="decimal"/>
      <w:lvlText w:val=""/>
      <w:lvlJc w:val="left"/>
    </w:lvl>
  </w:abstractNum>
  <w:abstractNum w:abstractNumId="39">
    <w:nsid w:val="71F32454"/>
    <w:multiLevelType w:val="hybridMultilevel"/>
    <w:tmpl w:val="927ACC94"/>
    <w:lvl w:ilvl="0" w:tplc="C25CC8D6">
      <w:start w:val="1"/>
      <w:numFmt w:val="bullet"/>
      <w:lvlText w:val="-"/>
      <w:lvlJc w:val="left"/>
    </w:lvl>
    <w:lvl w:ilvl="1" w:tplc="3D22B656">
      <w:numFmt w:val="decimal"/>
      <w:lvlText w:val=""/>
      <w:lvlJc w:val="left"/>
    </w:lvl>
    <w:lvl w:ilvl="2" w:tplc="74D6A106">
      <w:numFmt w:val="decimal"/>
      <w:lvlText w:val=""/>
      <w:lvlJc w:val="left"/>
    </w:lvl>
    <w:lvl w:ilvl="3" w:tplc="D17631C8">
      <w:numFmt w:val="decimal"/>
      <w:lvlText w:val=""/>
      <w:lvlJc w:val="left"/>
    </w:lvl>
    <w:lvl w:ilvl="4" w:tplc="0B1EC054">
      <w:numFmt w:val="decimal"/>
      <w:lvlText w:val=""/>
      <w:lvlJc w:val="left"/>
    </w:lvl>
    <w:lvl w:ilvl="5" w:tplc="E51E45FE">
      <w:numFmt w:val="decimal"/>
      <w:lvlText w:val=""/>
      <w:lvlJc w:val="left"/>
    </w:lvl>
    <w:lvl w:ilvl="6" w:tplc="B7886A64">
      <w:numFmt w:val="decimal"/>
      <w:lvlText w:val=""/>
      <w:lvlJc w:val="left"/>
    </w:lvl>
    <w:lvl w:ilvl="7" w:tplc="E1587040">
      <w:numFmt w:val="decimal"/>
      <w:lvlText w:val=""/>
      <w:lvlJc w:val="left"/>
    </w:lvl>
    <w:lvl w:ilvl="8" w:tplc="E72E527C">
      <w:numFmt w:val="decimal"/>
      <w:lvlText w:val=""/>
      <w:lvlJc w:val="left"/>
    </w:lvl>
  </w:abstractNum>
  <w:abstractNum w:abstractNumId="40">
    <w:nsid w:val="725A06FB"/>
    <w:multiLevelType w:val="hybridMultilevel"/>
    <w:tmpl w:val="9C420ED8"/>
    <w:lvl w:ilvl="0" w:tplc="EA847D04">
      <w:start w:val="7"/>
      <w:numFmt w:val="decimal"/>
      <w:lvlText w:val="%1."/>
      <w:lvlJc w:val="left"/>
    </w:lvl>
    <w:lvl w:ilvl="1" w:tplc="8794A1EE">
      <w:numFmt w:val="decimal"/>
      <w:lvlText w:val=""/>
      <w:lvlJc w:val="left"/>
    </w:lvl>
    <w:lvl w:ilvl="2" w:tplc="ABEC1BEA">
      <w:numFmt w:val="decimal"/>
      <w:lvlText w:val=""/>
      <w:lvlJc w:val="left"/>
    </w:lvl>
    <w:lvl w:ilvl="3" w:tplc="2A848476">
      <w:numFmt w:val="decimal"/>
      <w:lvlText w:val=""/>
      <w:lvlJc w:val="left"/>
    </w:lvl>
    <w:lvl w:ilvl="4" w:tplc="3AB8127A">
      <w:numFmt w:val="decimal"/>
      <w:lvlText w:val=""/>
      <w:lvlJc w:val="left"/>
    </w:lvl>
    <w:lvl w:ilvl="5" w:tplc="52166F12">
      <w:numFmt w:val="decimal"/>
      <w:lvlText w:val=""/>
      <w:lvlJc w:val="left"/>
    </w:lvl>
    <w:lvl w:ilvl="6" w:tplc="A8462F9A">
      <w:numFmt w:val="decimal"/>
      <w:lvlText w:val=""/>
      <w:lvlJc w:val="left"/>
    </w:lvl>
    <w:lvl w:ilvl="7" w:tplc="9968D54C">
      <w:numFmt w:val="decimal"/>
      <w:lvlText w:val=""/>
      <w:lvlJc w:val="left"/>
    </w:lvl>
    <w:lvl w:ilvl="8" w:tplc="6A4442BA">
      <w:numFmt w:val="decimal"/>
      <w:lvlText w:val=""/>
      <w:lvlJc w:val="left"/>
    </w:lvl>
  </w:abstractNum>
  <w:abstractNum w:abstractNumId="41">
    <w:nsid w:val="737B8DDC"/>
    <w:multiLevelType w:val="hybridMultilevel"/>
    <w:tmpl w:val="E9A89A70"/>
    <w:lvl w:ilvl="0" w:tplc="4230A9D6">
      <w:start w:val="1"/>
      <w:numFmt w:val="bullet"/>
      <w:lvlText w:val="-"/>
      <w:lvlJc w:val="left"/>
    </w:lvl>
    <w:lvl w:ilvl="1" w:tplc="ED601F56">
      <w:numFmt w:val="decimal"/>
      <w:lvlText w:val=""/>
      <w:lvlJc w:val="left"/>
    </w:lvl>
    <w:lvl w:ilvl="2" w:tplc="6A42F78C">
      <w:numFmt w:val="decimal"/>
      <w:lvlText w:val=""/>
      <w:lvlJc w:val="left"/>
    </w:lvl>
    <w:lvl w:ilvl="3" w:tplc="3D16F4B6">
      <w:numFmt w:val="decimal"/>
      <w:lvlText w:val=""/>
      <w:lvlJc w:val="left"/>
    </w:lvl>
    <w:lvl w:ilvl="4" w:tplc="911E9D02">
      <w:numFmt w:val="decimal"/>
      <w:lvlText w:val=""/>
      <w:lvlJc w:val="left"/>
    </w:lvl>
    <w:lvl w:ilvl="5" w:tplc="EFB6BC66">
      <w:numFmt w:val="decimal"/>
      <w:lvlText w:val=""/>
      <w:lvlJc w:val="left"/>
    </w:lvl>
    <w:lvl w:ilvl="6" w:tplc="38FC8048">
      <w:numFmt w:val="decimal"/>
      <w:lvlText w:val=""/>
      <w:lvlJc w:val="left"/>
    </w:lvl>
    <w:lvl w:ilvl="7" w:tplc="E1CE37C4">
      <w:numFmt w:val="decimal"/>
      <w:lvlText w:val=""/>
      <w:lvlJc w:val="left"/>
    </w:lvl>
    <w:lvl w:ilvl="8" w:tplc="E070C380">
      <w:numFmt w:val="decimal"/>
      <w:lvlText w:val=""/>
      <w:lvlJc w:val="left"/>
    </w:lvl>
  </w:abstractNum>
  <w:abstractNum w:abstractNumId="42">
    <w:nsid w:val="7644A45C"/>
    <w:multiLevelType w:val="hybridMultilevel"/>
    <w:tmpl w:val="BC56E19A"/>
    <w:lvl w:ilvl="0" w:tplc="542E0254">
      <w:start w:val="1"/>
      <w:numFmt w:val="bullet"/>
      <w:lvlText w:val="-"/>
      <w:lvlJc w:val="left"/>
    </w:lvl>
    <w:lvl w:ilvl="1" w:tplc="9008EC9C">
      <w:numFmt w:val="decimal"/>
      <w:lvlText w:val=""/>
      <w:lvlJc w:val="left"/>
    </w:lvl>
    <w:lvl w:ilvl="2" w:tplc="B2DE750E">
      <w:numFmt w:val="decimal"/>
      <w:lvlText w:val=""/>
      <w:lvlJc w:val="left"/>
    </w:lvl>
    <w:lvl w:ilvl="3" w:tplc="3502F102">
      <w:numFmt w:val="decimal"/>
      <w:lvlText w:val=""/>
      <w:lvlJc w:val="left"/>
    </w:lvl>
    <w:lvl w:ilvl="4" w:tplc="5CB04B24">
      <w:numFmt w:val="decimal"/>
      <w:lvlText w:val=""/>
      <w:lvlJc w:val="left"/>
    </w:lvl>
    <w:lvl w:ilvl="5" w:tplc="13E0BC08">
      <w:numFmt w:val="decimal"/>
      <w:lvlText w:val=""/>
      <w:lvlJc w:val="left"/>
    </w:lvl>
    <w:lvl w:ilvl="6" w:tplc="24D2D53C">
      <w:numFmt w:val="decimal"/>
      <w:lvlText w:val=""/>
      <w:lvlJc w:val="left"/>
    </w:lvl>
    <w:lvl w:ilvl="7" w:tplc="EABCB756">
      <w:numFmt w:val="decimal"/>
      <w:lvlText w:val=""/>
      <w:lvlJc w:val="left"/>
    </w:lvl>
    <w:lvl w:ilvl="8" w:tplc="FCCA6ED6">
      <w:numFmt w:val="decimal"/>
      <w:lvlText w:val=""/>
      <w:lvlJc w:val="left"/>
    </w:lvl>
  </w:abstractNum>
  <w:abstractNum w:abstractNumId="43">
    <w:nsid w:val="7724C67E"/>
    <w:multiLevelType w:val="hybridMultilevel"/>
    <w:tmpl w:val="6ACEB850"/>
    <w:lvl w:ilvl="0" w:tplc="5A2A57B0">
      <w:start w:val="10"/>
      <w:numFmt w:val="decimal"/>
      <w:lvlText w:val="%1"/>
      <w:lvlJc w:val="left"/>
    </w:lvl>
    <w:lvl w:ilvl="1" w:tplc="6CF216D4">
      <w:numFmt w:val="decimal"/>
      <w:lvlText w:val=""/>
      <w:lvlJc w:val="left"/>
    </w:lvl>
    <w:lvl w:ilvl="2" w:tplc="1FB265E6">
      <w:numFmt w:val="decimal"/>
      <w:lvlText w:val=""/>
      <w:lvlJc w:val="left"/>
    </w:lvl>
    <w:lvl w:ilvl="3" w:tplc="A7EE09AE">
      <w:numFmt w:val="decimal"/>
      <w:lvlText w:val=""/>
      <w:lvlJc w:val="left"/>
    </w:lvl>
    <w:lvl w:ilvl="4" w:tplc="9B06A1B4">
      <w:numFmt w:val="decimal"/>
      <w:lvlText w:val=""/>
      <w:lvlJc w:val="left"/>
    </w:lvl>
    <w:lvl w:ilvl="5" w:tplc="1B4805E6">
      <w:numFmt w:val="decimal"/>
      <w:lvlText w:val=""/>
      <w:lvlJc w:val="left"/>
    </w:lvl>
    <w:lvl w:ilvl="6" w:tplc="820A19F6">
      <w:numFmt w:val="decimal"/>
      <w:lvlText w:val=""/>
      <w:lvlJc w:val="left"/>
    </w:lvl>
    <w:lvl w:ilvl="7" w:tplc="798C85C8">
      <w:numFmt w:val="decimal"/>
      <w:lvlText w:val=""/>
      <w:lvlJc w:val="left"/>
    </w:lvl>
    <w:lvl w:ilvl="8" w:tplc="DC08C496">
      <w:numFmt w:val="decimal"/>
      <w:lvlText w:val=""/>
      <w:lvlJc w:val="left"/>
    </w:lvl>
  </w:abstractNum>
  <w:abstractNum w:abstractNumId="44">
    <w:nsid w:val="77465F01"/>
    <w:multiLevelType w:val="hybridMultilevel"/>
    <w:tmpl w:val="0B9A6F64"/>
    <w:lvl w:ilvl="0" w:tplc="E3DAD912">
      <w:start w:val="1"/>
      <w:numFmt w:val="bullet"/>
      <w:lvlText w:val="6"/>
      <w:lvlJc w:val="left"/>
    </w:lvl>
    <w:lvl w:ilvl="1" w:tplc="4A88C550">
      <w:numFmt w:val="decimal"/>
      <w:lvlText w:val=""/>
      <w:lvlJc w:val="left"/>
    </w:lvl>
    <w:lvl w:ilvl="2" w:tplc="28884796">
      <w:numFmt w:val="decimal"/>
      <w:lvlText w:val=""/>
      <w:lvlJc w:val="left"/>
    </w:lvl>
    <w:lvl w:ilvl="3" w:tplc="C6589362">
      <w:numFmt w:val="decimal"/>
      <w:lvlText w:val=""/>
      <w:lvlJc w:val="left"/>
    </w:lvl>
    <w:lvl w:ilvl="4" w:tplc="8580F844">
      <w:numFmt w:val="decimal"/>
      <w:lvlText w:val=""/>
      <w:lvlJc w:val="left"/>
    </w:lvl>
    <w:lvl w:ilvl="5" w:tplc="053AD874">
      <w:numFmt w:val="decimal"/>
      <w:lvlText w:val=""/>
      <w:lvlJc w:val="left"/>
    </w:lvl>
    <w:lvl w:ilvl="6" w:tplc="9944593A">
      <w:numFmt w:val="decimal"/>
      <w:lvlText w:val=""/>
      <w:lvlJc w:val="left"/>
    </w:lvl>
    <w:lvl w:ilvl="7" w:tplc="621C5364">
      <w:numFmt w:val="decimal"/>
      <w:lvlText w:val=""/>
      <w:lvlJc w:val="left"/>
    </w:lvl>
    <w:lvl w:ilvl="8" w:tplc="916A065C">
      <w:numFmt w:val="decimal"/>
      <w:lvlText w:val=""/>
      <w:lvlJc w:val="left"/>
    </w:lvl>
  </w:abstractNum>
  <w:abstractNum w:abstractNumId="45">
    <w:nsid w:val="79838CB2"/>
    <w:multiLevelType w:val="hybridMultilevel"/>
    <w:tmpl w:val="0F94DC62"/>
    <w:lvl w:ilvl="0" w:tplc="5584164A">
      <w:start w:val="1"/>
      <w:numFmt w:val="bullet"/>
      <w:lvlText w:val="-"/>
      <w:lvlJc w:val="left"/>
    </w:lvl>
    <w:lvl w:ilvl="1" w:tplc="54C6A7AC">
      <w:numFmt w:val="decimal"/>
      <w:lvlText w:val=""/>
      <w:lvlJc w:val="left"/>
    </w:lvl>
    <w:lvl w:ilvl="2" w:tplc="0E506EB2">
      <w:numFmt w:val="decimal"/>
      <w:lvlText w:val=""/>
      <w:lvlJc w:val="left"/>
    </w:lvl>
    <w:lvl w:ilvl="3" w:tplc="3B0C958C">
      <w:numFmt w:val="decimal"/>
      <w:lvlText w:val=""/>
      <w:lvlJc w:val="left"/>
    </w:lvl>
    <w:lvl w:ilvl="4" w:tplc="AA90C5BE">
      <w:numFmt w:val="decimal"/>
      <w:lvlText w:val=""/>
      <w:lvlJc w:val="left"/>
    </w:lvl>
    <w:lvl w:ilvl="5" w:tplc="87E01726">
      <w:numFmt w:val="decimal"/>
      <w:lvlText w:val=""/>
      <w:lvlJc w:val="left"/>
    </w:lvl>
    <w:lvl w:ilvl="6" w:tplc="61C05914">
      <w:numFmt w:val="decimal"/>
      <w:lvlText w:val=""/>
      <w:lvlJc w:val="left"/>
    </w:lvl>
    <w:lvl w:ilvl="7" w:tplc="ECD08A68">
      <w:numFmt w:val="decimal"/>
      <w:lvlText w:val=""/>
      <w:lvlJc w:val="left"/>
    </w:lvl>
    <w:lvl w:ilvl="8" w:tplc="4FAA9F0E">
      <w:numFmt w:val="decimal"/>
      <w:lvlText w:val=""/>
      <w:lvlJc w:val="left"/>
    </w:lvl>
  </w:abstractNum>
  <w:abstractNum w:abstractNumId="46">
    <w:nsid w:val="7A6D8D3C"/>
    <w:multiLevelType w:val="hybridMultilevel"/>
    <w:tmpl w:val="E054A496"/>
    <w:lvl w:ilvl="0" w:tplc="ABAEB7BC">
      <w:start w:val="1"/>
      <w:numFmt w:val="bullet"/>
      <w:lvlText w:val="-"/>
      <w:lvlJc w:val="left"/>
    </w:lvl>
    <w:lvl w:ilvl="1" w:tplc="4282D14A">
      <w:start w:val="1"/>
      <w:numFmt w:val="bullet"/>
      <w:lvlText w:val="-"/>
      <w:lvlJc w:val="left"/>
    </w:lvl>
    <w:lvl w:ilvl="2" w:tplc="BAAAB388">
      <w:numFmt w:val="decimal"/>
      <w:lvlText w:val=""/>
      <w:lvlJc w:val="left"/>
    </w:lvl>
    <w:lvl w:ilvl="3" w:tplc="1FEAB7BE">
      <w:numFmt w:val="decimal"/>
      <w:lvlText w:val=""/>
      <w:lvlJc w:val="left"/>
    </w:lvl>
    <w:lvl w:ilvl="4" w:tplc="99586A18">
      <w:numFmt w:val="decimal"/>
      <w:lvlText w:val=""/>
      <w:lvlJc w:val="left"/>
    </w:lvl>
    <w:lvl w:ilvl="5" w:tplc="91B8A874">
      <w:numFmt w:val="decimal"/>
      <w:lvlText w:val=""/>
      <w:lvlJc w:val="left"/>
    </w:lvl>
    <w:lvl w:ilvl="6" w:tplc="0A608ACE">
      <w:numFmt w:val="decimal"/>
      <w:lvlText w:val=""/>
      <w:lvlJc w:val="left"/>
    </w:lvl>
    <w:lvl w:ilvl="7" w:tplc="6A62D010">
      <w:numFmt w:val="decimal"/>
      <w:lvlText w:val=""/>
      <w:lvlJc w:val="left"/>
    </w:lvl>
    <w:lvl w:ilvl="8" w:tplc="6C0C9A7E">
      <w:numFmt w:val="decimal"/>
      <w:lvlText w:val=""/>
      <w:lvlJc w:val="left"/>
    </w:lvl>
  </w:abstractNum>
  <w:abstractNum w:abstractNumId="47">
    <w:nsid w:val="7C3DBD3D"/>
    <w:multiLevelType w:val="hybridMultilevel"/>
    <w:tmpl w:val="21E4A196"/>
    <w:lvl w:ilvl="0" w:tplc="8E4C9E68">
      <w:start w:val="1"/>
      <w:numFmt w:val="bullet"/>
      <w:lvlText w:val="-"/>
      <w:lvlJc w:val="left"/>
    </w:lvl>
    <w:lvl w:ilvl="1" w:tplc="7ECCE4E4">
      <w:numFmt w:val="decimal"/>
      <w:lvlText w:val=""/>
      <w:lvlJc w:val="left"/>
    </w:lvl>
    <w:lvl w:ilvl="2" w:tplc="93FA6E92">
      <w:numFmt w:val="decimal"/>
      <w:lvlText w:val=""/>
      <w:lvlJc w:val="left"/>
    </w:lvl>
    <w:lvl w:ilvl="3" w:tplc="4F7EFC78">
      <w:numFmt w:val="decimal"/>
      <w:lvlText w:val=""/>
      <w:lvlJc w:val="left"/>
    </w:lvl>
    <w:lvl w:ilvl="4" w:tplc="304E7660">
      <w:numFmt w:val="decimal"/>
      <w:lvlText w:val=""/>
      <w:lvlJc w:val="left"/>
    </w:lvl>
    <w:lvl w:ilvl="5" w:tplc="D0A01E60">
      <w:numFmt w:val="decimal"/>
      <w:lvlText w:val=""/>
      <w:lvlJc w:val="left"/>
    </w:lvl>
    <w:lvl w:ilvl="6" w:tplc="BE28AB8E">
      <w:numFmt w:val="decimal"/>
      <w:lvlText w:val=""/>
      <w:lvlJc w:val="left"/>
    </w:lvl>
    <w:lvl w:ilvl="7" w:tplc="DBDAEF4C">
      <w:numFmt w:val="decimal"/>
      <w:lvlText w:val=""/>
      <w:lvlJc w:val="left"/>
    </w:lvl>
    <w:lvl w:ilvl="8" w:tplc="EFCACBE0">
      <w:numFmt w:val="decimal"/>
      <w:lvlText w:val=""/>
      <w:lvlJc w:val="left"/>
    </w:lvl>
  </w:abstractNum>
  <w:num w:numId="1">
    <w:abstractNumId w:val="4"/>
  </w:num>
  <w:num w:numId="2">
    <w:abstractNumId w:val="45"/>
  </w:num>
  <w:num w:numId="3">
    <w:abstractNumId w:val="22"/>
  </w:num>
  <w:num w:numId="4">
    <w:abstractNumId w:val="5"/>
  </w:num>
  <w:num w:numId="5">
    <w:abstractNumId w:val="7"/>
  </w:num>
  <w:num w:numId="6">
    <w:abstractNumId w:val="28"/>
  </w:num>
  <w:num w:numId="7">
    <w:abstractNumId w:val="39"/>
  </w:num>
  <w:num w:numId="8">
    <w:abstractNumId w:val="13"/>
  </w:num>
  <w:num w:numId="9">
    <w:abstractNumId w:val="3"/>
  </w:num>
  <w:num w:numId="10">
    <w:abstractNumId w:val="0"/>
  </w:num>
  <w:num w:numId="11">
    <w:abstractNumId w:val="20"/>
  </w:num>
  <w:num w:numId="12">
    <w:abstractNumId w:val="2"/>
  </w:num>
  <w:num w:numId="13">
    <w:abstractNumId w:val="9"/>
  </w:num>
  <w:num w:numId="14">
    <w:abstractNumId w:val="47"/>
  </w:num>
  <w:num w:numId="15">
    <w:abstractNumId w:val="41"/>
  </w:num>
  <w:num w:numId="16">
    <w:abstractNumId w:val="36"/>
  </w:num>
  <w:num w:numId="17">
    <w:abstractNumId w:val="10"/>
  </w:num>
  <w:num w:numId="18">
    <w:abstractNumId w:val="24"/>
  </w:num>
  <w:num w:numId="19">
    <w:abstractNumId w:val="16"/>
  </w:num>
  <w:num w:numId="20">
    <w:abstractNumId w:val="34"/>
  </w:num>
  <w:num w:numId="21">
    <w:abstractNumId w:val="21"/>
  </w:num>
  <w:num w:numId="22">
    <w:abstractNumId w:val="29"/>
  </w:num>
  <w:num w:numId="23">
    <w:abstractNumId w:val="23"/>
  </w:num>
  <w:num w:numId="24">
    <w:abstractNumId w:val="1"/>
  </w:num>
  <w:num w:numId="25">
    <w:abstractNumId w:val="17"/>
  </w:num>
  <w:num w:numId="26">
    <w:abstractNumId w:val="44"/>
  </w:num>
  <w:num w:numId="27">
    <w:abstractNumId w:val="43"/>
  </w:num>
  <w:num w:numId="28">
    <w:abstractNumId w:val="32"/>
  </w:num>
  <w:num w:numId="29">
    <w:abstractNumId w:val="11"/>
  </w:num>
  <w:num w:numId="30">
    <w:abstractNumId w:val="33"/>
  </w:num>
  <w:num w:numId="31">
    <w:abstractNumId w:val="26"/>
  </w:num>
  <w:num w:numId="32">
    <w:abstractNumId w:val="15"/>
  </w:num>
  <w:num w:numId="33">
    <w:abstractNumId w:val="31"/>
  </w:num>
  <w:num w:numId="34">
    <w:abstractNumId w:val="6"/>
  </w:num>
  <w:num w:numId="35">
    <w:abstractNumId w:val="19"/>
  </w:num>
  <w:num w:numId="36">
    <w:abstractNumId w:val="38"/>
  </w:num>
  <w:num w:numId="37">
    <w:abstractNumId w:val="35"/>
  </w:num>
  <w:num w:numId="38">
    <w:abstractNumId w:val="12"/>
  </w:num>
  <w:num w:numId="39">
    <w:abstractNumId w:val="8"/>
  </w:num>
  <w:num w:numId="40">
    <w:abstractNumId w:val="40"/>
  </w:num>
  <w:num w:numId="41">
    <w:abstractNumId w:val="14"/>
  </w:num>
  <w:num w:numId="42">
    <w:abstractNumId w:val="30"/>
  </w:num>
  <w:num w:numId="43">
    <w:abstractNumId w:val="46"/>
  </w:num>
  <w:num w:numId="44">
    <w:abstractNumId w:val="25"/>
  </w:num>
  <w:num w:numId="45">
    <w:abstractNumId w:val="27"/>
  </w:num>
  <w:num w:numId="46">
    <w:abstractNumId w:val="37"/>
  </w:num>
  <w:num w:numId="47">
    <w:abstractNumId w:val="18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E37E0"/>
    <w:rsid w:val="000315F5"/>
    <w:rsid w:val="000F6C51"/>
    <w:rsid w:val="00236B41"/>
    <w:rsid w:val="004E37E0"/>
    <w:rsid w:val="00615BC4"/>
    <w:rsid w:val="00626FB1"/>
    <w:rsid w:val="0079767D"/>
    <w:rsid w:val="00884615"/>
    <w:rsid w:val="00D60CB1"/>
    <w:rsid w:val="00E65429"/>
    <w:rsid w:val="00F6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15"/>
    <w:pPr>
      <w:ind w:left="720"/>
      <w:contextualSpacing/>
    </w:pPr>
  </w:style>
  <w:style w:type="paragraph" w:styleId="a4">
    <w:name w:val="No Spacing"/>
    <w:uiPriority w:val="1"/>
    <w:qFormat/>
    <w:rsid w:val="00E654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5454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2020-02-05T10:34:00Z</cp:lastPrinted>
  <dcterms:created xsi:type="dcterms:W3CDTF">2020-02-05T08:43:00Z</dcterms:created>
  <dcterms:modified xsi:type="dcterms:W3CDTF">2020-02-05T10:52:00Z</dcterms:modified>
</cp:coreProperties>
</file>