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</w:p>
    <w:p w:rsidR="00200640" w:rsidRPr="002238DC" w:rsidRDefault="002238DC" w:rsidP="002238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38DC">
        <w:rPr>
          <w:rFonts w:ascii="Times New Roman" w:hAnsi="Times New Roman" w:cs="Times New Roman"/>
          <w:b/>
          <w:sz w:val="28"/>
          <w:szCs w:val="28"/>
        </w:rPr>
        <w:t>СХВАЛЕНО</w:t>
      </w:r>
      <w:r w:rsidR="00200640" w:rsidRPr="00223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200640" w:rsidRPr="002238DC">
        <w:rPr>
          <w:rFonts w:ascii="Times New Roman" w:hAnsi="Times New Roman" w:cs="Times New Roman"/>
          <w:b/>
          <w:sz w:val="28"/>
          <w:szCs w:val="28"/>
        </w:rPr>
        <w:t xml:space="preserve">ЗАТВЕРДЖЕНО                                                             </w:t>
      </w:r>
    </w:p>
    <w:p w:rsidR="00200640" w:rsidRPr="002238DC" w:rsidRDefault="00200640" w:rsidP="00223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8DC">
        <w:rPr>
          <w:rFonts w:ascii="Times New Roman" w:hAnsi="Times New Roman" w:cs="Times New Roman"/>
          <w:sz w:val="28"/>
          <w:szCs w:val="28"/>
        </w:rPr>
        <w:t xml:space="preserve">педагогічною радою                                                       наказом по школі </w:t>
      </w:r>
    </w:p>
    <w:p w:rsidR="00200640" w:rsidRPr="002238DC" w:rsidRDefault="00200640" w:rsidP="00223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8DC">
        <w:rPr>
          <w:rFonts w:ascii="Times New Roman" w:hAnsi="Times New Roman" w:cs="Times New Roman"/>
          <w:sz w:val="28"/>
          <w:szCs w:val="28"/>
        </w:rPr>
        <w:t xml:space="preserve">Висовської ЗОШ І ступенів                                       </w:t>
      </w:r>
      <w:r w:rsidR="00970F7A" w:rsidRPr="002238DC">
        <w:rPr>
          <w:rFonts w:ascii="Times New Roman" w:hAnsi="Times New Roman" w:cs="Times New Roman"/>
          <w:sz w:val="28"/>
          <w:szCs w:val="28"/>
        </w:rPr>
        <w:t xml:space="preserve"> від                     </w:t>
      </w:r>
      <w:r w:rsidRPr="002238D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00640" w:rsidRPr="002238DC" w:rsidRDefault="002238DC" w:rsidP="002238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№1 від 30.08.2019р.)</w:t>
      </w:r>
    </w:p>
    <w:p w:rsidR="00200640" w:rsidRDefault="00200640" w:rsidP="002006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0640" w:rsidRPr="00200640" w:rsidRDefault="00200640" w:rsidP="00200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b/>
          <w:bCs/>
          <w:sz w:val="28"/>
          <w:szCs w:val="28"/>
        </w:rPr>
        <w:t>ОСВІТНЯ ПРОГРАМА</w:t>
      </w:r>
    </w:p>
    <w:p w:rsidR="00200640" w:rsidRPr="00200640" w:rsidRDefault="00200640" w:rsidP="00200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00640">
        <w:rPr>
          <w:rFonts w:ascii="Times New Roman" w:hAnsi="Times New Roman" w:cs="Times New Roman"/>
          <w:b/>
          <w:bCs/>
          <w:sz w:val="28"/>
          <w:szCs w:val="28"/>
        </w:rPr>
        <w:t>очаткова школа 1</w:t>
      </w:r>
      <w:r w:rsidR="002238DC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Pr="00200640">
        <w:rPr>
          <w:rFonts w:ascii="Times New Roman" w:hAnsi="Times New Roman" w:cs="Times New Roman"/>
          <w:b/>
          <w:bCs/>
          <w:sz w:val="28"/>
          <w:szCs w:val="28"/>
        </w:rPr>
        <w:t xml:space="preserve"> класи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>Типова освітня програма загальної середньої освіти І ступеня для 1</w:t>
      </w:r>
      <w:r w:rsidR="002238DC">
        <w:rPr>
          <w:rFonts w:ascii="Times New Roman" w:hAnsi="Times New Roman" w:cs="Times New Roman"/>
          <w:sz w:val="28"/>
          <w:szCs w:val="28"/>
        </w:rPr>
        <w:t>-2</w:t>
      </w:r>
      <w:r w:rsidRPr="00200640">
        <w:rPr>
          <w:rFonts w:ascii="Times New Roman" w:hAnsi="Times New Roman" w:cs="Times New Roman"/>
          <w:sz w:val="28"/>
          <w:szCs w:val="28"/>
        </w:rPr>
        <w:t>-х класів розроблена</w:t>
      </w:r>
      <w:r w:rsidR="00D73216">
        <w:rPr>
          <w:rFonts w:ascii="Times New Roman" w:hAnsi="Times New Roman" w:cs="Times New Roman"/>
          <w:sz w:val="28"/>
          <w:szCs w:val="28"/>
        </w:rPr>
        <w:t xml:space="preserve"> під керівництвом відповідно до </w:t>
      </w:r>
      <w:r w:rsidR="00D73216" w:rsidRPr="00D7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Б. Шияна</w:t>
      </w:r>
      <w:r w:rsidR="00D73216">
        <w:rPr>
          <w:rFonts w:ascii="Times New Roman" w:hAnsi="Times New Roman" w:cs="Times New Roman"/>
          <w:sz w:val="28"/>
          <w:szCs w:val="28"/>
        </w:rPr>
        <w:t xml:space="preserve"> з</w:t>
      </w:r>
      <w:r w:rsidRPr="00200640">
        <w:rPr>
          <w:rFonts w:ascii="Times New Roman" w:hAnsi="Times New Roman" w:cs="Times New Roman"/>
          <w:sz w:val="28"/>
          <w:szCs w:val="28"/>
        </w:rPr>
        <w:t>акону України «Про освіту» від 05.09.2017 року, Державного стандарту початкової освіти, затвердженого Кабінетом Міністрів України 21.02.2018 року. та затверджено наказом МОН України від 21.</w:t>
      </w:r>
      <w:r w:rsidR="00D73216">
        <w:rPr>
          <w:rFonts w:ascii="Times New Roman" w:hAnsi="Times New Roman" w:cs="Times New Roman"/>
          <w:sz w:val="28"/>
          <w:szCs w:val="28"/>
        </w:rPr>
        <w:t>03.2018року № 268.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У програмах визначено вимоги до конкретних очікуваних результатів навчання; вказано відповідний зміст кожного навчального предмета чи інтегрованого курсу.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Програми побудовано із врахуванням таких принципів: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0640">
        <w:rPr>
          <w:rFonts w:ascii="Times New Roman" w:hAnsi="Times New Roman" w:cs="Times New Roman"/>
          <w:sz w:val="28"/>
          <w:szCs w:val="28"/>
        </w:rPr>
        <w:t>дитиноцентрованості</w:t>
      </w:r>
      <w:proofErr w:type="spellEnd"/>
      <w:r w:rsidRPr="002006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0640">
        <w:rPr>
          <w:rFonts w:ascii="Times New Roman" w:hAnsi="Times New Roman" w:cs="Times New Roman"/>
          <w:sz w:val="28"/>
          <w:szCs w:val="28"/>
        </w:rPr>
        <w:t>природовідповідності</w:t>
      </w:r>
      <w:proofErr w:type="spellEnd"/>
      <w:r w:rsidRPr="002006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узгодження цілей, змісту і очікуваних результатів навчання;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науковості, доступності і практичної спрямованості змісту;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наступності і перспективності навчання;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взаємозв’язаного формування ключових і предметних компетентностей;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логічної послідовності і достатності засвоєння учнями предметних компетентностей;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можливостей реалізації змісту освіти через предмети або інтегровані курси;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творчого використання вчителем програми залежно від умов навчання; </w:t>
      </w:r>
    </w:p>
    <w:p w:rsid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адаптації до індивідуальних особливостей, інтелектуальних і фізичних можливостей, потреб та інтересів дітей. </w:t>
      </w:r>
    </w:p>
    <w:p w:rsidR="00D73216" w:rsidRPr="00200640" w:rsidRDefault="00D73216" w:rsidP="00200640">
      <w:pPr>
        <w:rPr>
          <w:rFonts w:ascii="Times New Roman" w:hAnsi="Times New Roman" w:cs="Times New Roman"/>
          <w:sz w:val="28"/>
          <w:szCs w:val="28"/>
        </w:rPr>
      </w:pP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Зміст програм має потенціал для формування у учнів таких </w:t>
      </w:r>
      <w:r w:rsidRPr="00200640">
        <w:rPr>
          <w:rFonts w:ascii="Times New Roman" w:hAnsi="Times New Roman" w:cs="Times New Roman"/>
          <w:b/>
          <w:bCs/>
          <w:sz w:val="28"/>
          <w:szCs w:val="28"/>
        </w:rPr>
        <w:t>ключових компетентностей</w:t>
      </w:r>
      <w:r w:rsidRPr="002006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lastRenderedPageBreak/>
        <w:t xml:space="preserve">1) вільне володіння державною мовою;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2) здатність спілкуватися рідною та іноземними мовами;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3) математична компетентність;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4) компетентності у галузі природничих наук, техніки і технологій;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00640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2006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6) екологічна компетентність;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7) інформаційно-комунікаційна компетентність;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8) навчання впродовж життя;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9) громадянські та соціальні компетентності;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10) культурна компетентність;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11) підприємливість та фінансова грамотність;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Спільними для всіх ключових компетентностей є такі </w:t>
      </w:r>
      <w:r w:rsidRPr="00200640">
        <w:rPr>
          <w:rFonts w:ascii="Times New Roman" w:hAnsi="Times New Roman" w:cs="Times New Roman"/>
          <w:b/>
          <w:bCs/>
          <w:sz w:val="28"/>
          <w:szCs w:val="28"/>
        </w:rPr>
        <w:t>вміння</w:t>
      </w:r>
      <w:r w:rsidRPr="00200640">
        <w:rPr>
          <w:rFonts w:ascii="Times New Roman" w:hAnsi="Times New Roman" w:cs="Times New Roman"/>
          <w:sz w:val="28"/>
          <w:szCs w:val="28"/>
        </w:rPr>
        <w:t xml:space="preserve"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b/>
          <w:bCs/>
          <w:sz w:val="28"/>
          <w:szCs w:val="28"/>
        </w:rPr>
        <w:t xml:space="preserve">Загальний обсяг навчального навантаження та орієнтовна тривалість і взаємозв’язки освітніх галузей, предметів, дисциплін. </w:t>
      </w:r>
    </w:p>
    <w:p w:rsidR="00200640" w:rsidRDefault="00200640" w:rsidP="00200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40">
        <w:rPr>
          <w:rFonts w:ascii="Times New Roman" w:hAnsi="Times New Roman" w:cs="Times New Roman"/>
          <w:sz w:val="28"/>
          <w:szCs w:val="28"/>
        </w:rPr>
        <w:t>Загальний обсяг навчального навантаження для учнів 1-х класів складає 805 годин/навчальний рік</w:t>
      </w:r>
      <w:r w:rsidR="002238DC">
        <w:rPr>
          <w:rFonts w:ascii="Times New Roman" w:hAnsi="Times New Roman" w:cs="Times New Roman"/>
          <w:sz w:val="28"/>
          <w:szCs w:val="28"/>
        </w:rPr>
        <w:t>, для учнів 2-х класів 875 годин/навчальний рік</w:t>
      </w:r>
      <w:r w:rsidRPr="00200640">
        <w:rPr>
          <w:rFonts w:ascii="Times New Roman" w:hAnsi="Times New Roman" w:cs="Times New Roman"/>
          <w:sz w:val="28"/>
          <w:szCs w:val="28"/>
        </w:rPr>
        <w:t>. Детальний розподіл навчального навантаження на тиждень окреслено у ро</w:t>
      </w:r>
      <w:r w:rsidR="002238DC">
        <w:rPr>
          <w:rFonts w:ascii="Times New Roman" w:hAnsi="Times New Roman" w:cs="Times New Roman"/>
          <w:sz w:val="28"/>
          <w:szCs w:val="28"/>
        </w:rPr>
        <w:t>бочому навчальному плані на 2019/2020</w:t>
      </w:r>
      <w:r w:rsidRPr="00200640">
        <w:rPr>
          <w:rFonts w:ascii="Times New Roman" w:hAnsi="Times New Roman" w:cs="Times New Roman"/>
          <w:sz w:val="28"/>
          <w:szCs w:val="28"/>
        </w:rPr>
        <w:t xml:space="preserve"> навчальний рік , який складено згідно наказу Міністерства освіти і науки України від 21.03.2018 р. №268 « Про затвердження освітніх навчальних програм для 1-2 класів закладів загальної середньої о</w:t>
      </w:r>
      <w:r w:rsidR="00D73216">
        <w:rPr>
          <w:rFonts w:ascii="Times New Roman" w:hAnsi="Times New Roman" w:cs="Times New Roman"/>
          <w:sz w:val="28"/>
          <w:szCs w:val="28"/>
        </w:rPr>
        <w:t xml:space="preserve">світи» типова освітня програма за розробкою </w:t>
      </w:r>
      <w:r w:rsidR="00D73216" w:rsidRPr="00D73216">
        <w:rPr>
          <w:rFonts w:ascii="Times New Roman" w:eastAsia="Times New Roman" w:hAnsi="Times New Roman" w:cs="Times New Roman"/>
          <w:sz w:val="28"/>
          <w:szCs w:val="28"/>
          <w:lang w:eastAsia="ru-RU"/>
        </w:rPr>
        <w:t>Р. Б. Шияна</w:t>
      </w:r>
      <w:r w:rsidR="00D73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F7A" w:rsidRDefault="00970F7A" w:rsidP="00200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Програмою передбачено, що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освітня галузь«Мовно-літературна»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реалізується в навчальних предметах «Українська мова», «Іноземна мова» та інтегрованому курсі «Я досліджую світ».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Вивчення української мови в 1-4-х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класах передбачає часовий розподіл програмового матеріалу між предметом «Українська мова» та інтегрованим курсом «Я досліджую світ», відповідно до якого 5 годин на тиждень використовується на вивчення української мови як окремого предмета, 2 години на тиждень включені до інтегрованого курсу       «Я досліджую світ».</w:t>
      </w:r>
    </w:p>
    <w:p w:rsidR="00970F7A" w:rsidRDefault="00970F7A" w:rsidP="00200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Завдання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освітньої галузі «Математична»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реалізуються через вивчення окремого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навчального предмета «Математика»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години на тиждень) та  включення програмового змісту з математики в інтегрований курс «Я досліджую світ», де на математику відводиться 1 година на тиждень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F7A" w:rsidRDefault="00970F7A" w:rsidP="0020064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освітніх галузей «Природнича», «Соціальна і </w:t>
      </w:r>
      <w:proofErr w:type="spellStart"/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здоров’язбережувальна</w:t>
      </w:r>
      <w:proofErr w:type="spellEnd"/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 «Громадянська та історична» «Технологічна»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в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інтегрованому курсі«Я досліджую світ».</w:t>
      </w:r>
    </w:p>
    <w:p w:rsidR="00970F7A" w:rsidRDefault="00970F7A" w:rsidP="002006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Зміст </w:t>
      </w:r>
      <w:r w:rsidRPr="00970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мистецької освітньої галузі</w:t>
      </w:r>
      <w:r w:rsidRPr="009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 реалізовуватися як через </w:t>
      </w:r>
      <w:r w:rsidRPr="00970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інтегрований курс«Мистецтво»,</w:t>
      </w:r>
      <w:r w:rsidRPr="009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і ч</w:t>
      </w:r>
      <w:bookmarkStart w:id="0" w:name="_GoBack"/>
      <w:bookmarkEnd w:id="0"/>
      <w:r w:rsidRPr="009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ерез </w:t>
      </w:r>
      <w:r w:rsidRPr="00970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окремі предмети</w:t>
      </w:r>
      <w:r w:rsidRPr="009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видами мистецтва: </w:t>
      </w:r>
      <w:r w:rsidRPr="00970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образотворче мистецтво і музичне мистецтво</w:t>
      </w:r>
      <w:r w:rsidRPr="009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F7A" w:rsidRDefault="00970F7A" w:rsidP="00200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Освітню галузь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«Фізкультурна»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реалізує навчальний предмет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«Фізична культура»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0F7A">
        <w:rPr>
          <w:rFonts w:ascii="mceinline" w:eastAsia="Times New Roman" w:hAnsi="mceinline" w:cs="Tahoma"/>
          <w:sz w:val="28"/>
          <w:szCs w:val="28"/>
          <w:lang w:eastAsia="ru-RU"/>
        </w:rPr>
        <w:t>Уроки фізичної культури в 1-</w:t>
      </w:r>
      <w:r w:rsidR="00AB6C71">
        <w:rPr>
          <w:rFonts w:ascii="mceinline" w:eastAsia="Times New Roman" w:hAnsi="mceinline" w:cs="Tahoma"/>
          <w:sz w:val="28"/>
          <w:szCs w:val="28"/>
          <w:lang w:eastAsia="ru-RU"/>
        </w:rPr>
        <w:t>2</w:t>
      </w:r>
      <w:r w:rsidRPr="00970F7A">
        <w:rPr>
          <w:rFonts w:ascii="mceinline" w:eastAsia="Times New Roman" w:hAnsi="mceinline" w:cs="Tahoma"/>
          <w:sz w:val="28"/>
          <w:szCs w:val="28"/>
          <w:lang w:eastAsia="ru-RU"/>
        </w:rPr>
        <w:t>х класах рекомендуємо спрямовувати на розвиток і удосконалення рухів дітей</w:t>
      </w:r>
    </w:p>
    <w:p w:rsidR="00970F7A" w:rsidRPr="00200640" w:rsidRDefault="00970F7A" w:rsidP="00200640">
      <w:pPr>
        <w:rPr>
          <w:rFonts w:ascii="Times New Roman" w:hAnsi="Times New Roman" w:cs="Times New Roman"/>
          <w:sz w:val="28"/>
          <w:szCs w:val="28"/>
        </w:rPr>
      </w:pP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>Враховуючи інтегрований характер компетентності, у пр</w:t>
      </w:r>
      <w:r w:rsidR="00970F7A">
        <w:rPr>
          <w:rFonts w:ascii="Times New Roman" w:hAnsi="Times New Roman" w:cs="Times New Roman"/>
          <w:sz w:val="28"/>
          <w:szCs w:val="28"/>
        </w:rPr>
        <w:t>оцесі реалізації Типових освітн</w:t>
      </w:r>
      <w:r w:rsidRPr="00200640">
        <w:rPr>
          <w:rFonts w:ascii="Times New Roman" w:hAnsi="Times New Roman" w:cs="Times New Roman"/>
          <w:sz w:val="28"/>
          <w:szCs w:val="28"/>
        </w:rPr>
        <w:t>іх програм використовуються внутрішньо</w:t>
      </w:r>
      <w:r w:rsidR="00970F7A">
        <w:rPr>
          <w:rFonts w:ascii="Times New Roman" w:hAnsi="Times New Roman" w:cs="Times New Roman"/>
          <w:sz w:val="28"/>
          <w:szCs w:val="28"/>
        </w:rPr>
        <w:t>-</w:t>
      </w:r>
      <w:r w:rsidRPr="00200640">
        <w:rPr>
          <w:rFonts w:ascii="Times New Roman" w:hAnsi="Times New Roman" w:cs="Times New Roman"/>
          <w:sz w:val="28"/>
          <w:szCs w:val="28"/>
        </w:rPr>
        <w:t xml:space="preserve">предметні і міжпредметні зв’язки, які сприяють цілісності результатів початкової освіти та переносу умінь у нові ситуації.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Розподіл навчальних годин за темами, розділами, вибір форм і методів навчання вчителі визначають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Контроль і оцінювання навчальних досягнень учнів здійснюються на суб’єктних засадах, що передбачає систематичне відстеження їхнього індивідуального розвитку у процесі навчання. </w:t>
      </w:r>
    </w:p>
    <w:p w:rsidR="00E93BEB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>Навчальні досягнення учнів 1-</w:t>
      </w:r>
      <w:r w:rsidR="00AB6C71">
        <w:rPr>
          <w:rFonts w:ascii="Times New Roman" w:hAnsi="Times New Roman" w:cs="Times New Roman"/>
          <w:sz w:val="28"/>
          <w:szCs w:val="28"/>
        </w:rPr>
        <w:t>2</w:t>
      </w:r>
      <w:r w:rsidRPr="00200640">
        <w:rPr>
          <w:rFonts w:ascii="Times New Roman" w:hAnsi="Times New Roman" w:cs="Times New Roman"/>
          <w:sz w:val="28"/>
          <w:szCs w:val="28"/>
        </w:rPr>
        <w:t>х класів підлягають вербальному, формувальному оцінюванню.</w:t>
      </w:r>
    </w:p>
    <w:p w:rsidR="00970F7A" w:rsidRDefault="00970F7A" w:rsidP="00200640">
      <w:pPr>
        <w:rPr>
          <w:rFonts w:ascii="Times New Roman" w:hAnsi="Times New Roman" w:cs="Times New Roman"/>
          <w:sz w:val="28"/>
          <w:szCs w:val="28"/>
        </w:rPr>
      </w:pPr>
    </w:p>
    <w:p w:rsidR="00AB6C71" w:rsidRDefault="00AB6C71" w:rsidP="00236F14">
      <w:pPr>
        <w:rPr>
          <w:rFonts w:ascii="Times New Roman" w:hAnsi="Times New Roman" w:cs="Times New Roman"/>
          <w:sz w:val="28"/>
          <w:szCs w:val="28"/>
        </w:rPr>
      </w:pPr>
    </w:p>
    <w:p w:rsidR="00AB6C71" w:rsidRDefault="00AB6C71" w:rsidP="00236F14">
      <w:pPr>
        <w:rPr>
          <w:rFonts w:ascii="Times New Roman" w:hAnsi="Times New Roman" w:cs="Times New Roman"/>
          <w:sz w:val="28"/>
          <w:szCs w:val="28"/>
        </w:rPr>
      </w:pPr>
    </w:p>
    <w:p w:rsidR="00AB6C71" w:rsidRDefault="00AB6C71" w:rsidP="00236F14">
      <w:pPr>
        <w:rPr>
          <w:rFonts w:ascii="Times New Roman" w:hAnsi="Times New Roman" w:cs="Times New Roman"/>
          <w:sz w:val="28"/>
          <w:szCs w:val="28"/>
        </w:rPr>
      </w:pPr>
    </w:p>
    <w:p w:rsidR="00AB6C71" w:rsidRDefault="00AB6C71" w:rsidP="00236F14">
      <w:pPr>
        <w:rPr>
          <w:rFonts w:ascii="Times New Roman" w:hAnsi="Times New Roman" w:cs="Times New Roman"/>
          <w:sz w:val="28"/>
          <w:szCs w:val="28"/>
        </w:rPr>
      </w:pPr>
    </w:p>
    <w:p w:rsidR="00AB6C71" w:rsidRDefault="00AB6C71" w:rsidP="00236F14">
      <w:pPr>
        <w:rPr>
          <w:rFonts w:ascii="Times New Roman" w:hAnsi="Times New Roman" w:cs="Times New Roman"/>
          <w:sz w:val="28"/>
          <w:szCs w:val="28"/>
        </w:rPr>
      </w:pPr>
    </w:p>
    <w:p w:rsidR="00AB6C71" w:rsidRPr="002238DC" w:rsidRDefault="00AB6C71" w:rsidP="00AB6C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38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СХВАЛЕНО                                                                   ЗАТВЕРДЖЕНО                                                             </w:t>
      </w:r>
    </w:p>
    <w:p w:rsidR="00AB6C71" w:rsidRPr="002238DC" w:rsidRDefault="00AB6C71" w:rsidP="00AB6C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8DC">
        <w:rPr>
          <w:rFonts w:ascii="Times New Roman" w:hAnsi="Times New Roman" w:cs="Times New Roman"/>
          <w:sz w:val="28"/>
          <w:szCs w:val="28"/>
        </w:rPr>
        <w:t xml:space="preserve">педагогічною радою                                                       наказом по школі </w:t>
      </w:r>
    </w:p>
    <w:p w:rsidR="00AB6C71" w:rsidRPr="002238DC" w:rsidRDefault="00AB6C71" w:rsidP="00AB6C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8DC">
        <w:rPr>
          <w:rFonts w:ascii="Times New Roman" w:hAnsi="Times New Roman" w:cs="Times New Roman"/>
          <w:sz w:val="28"/>
          <w:szCs w:val="28"/>
        </w:rPr>
        <w:t xml:space="preserve">Висовської ЗОШ І ступенів                                        від                     № </w:t>
      </w:r>
    </w:p>
    <w:p w:rsidR="00AB6C71" w:rsidRPr="002238DC" w:rsidRDefault="00AB6C71" w:rsidP="00AB6C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№1 від 30.08.2019р.)</w:t>
      </w:r>
    </w:p>
    <w:p w:rsidR="00AB6C71" w:rsidRDefault="00AB6C71" w:rsidP="00AB6C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</w:p>
    <w:p w:rsidR="00970F7A" w:rsidRPr="00970F7A" w:rsidRDefault="00970F7A" w:rsidP="00970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b/>
          <w:bCs/>
          <w:sz w:val="28"/>
          <w:szCs w:val="28"/>
        </w:rPr>
        <w:t>ОСВІТНЯ ПРОГРАМА</w:t>
      </w:r>
    </w:p>
    <w:p w:rsidR="00970F7A" w:rsidRPr="00970F7A" w:rsidRDefault="00970F7A" w:rsidP="00970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B6C71">
        <w:rPr>
          <w:rFonts w:ascii="Times New Roman" w:hAnsi="Times New Roman" w:cs="Times New Roman"/>
          <w:b/>
          <w:bCs/>
          <w:sz w:val="28"/>
          <w:szCs w:val="28"/>
        </w:rPr>
        <w:t>очаткова школа</w:t>
      </w:r>
      <w:r w:rsidR="00ED50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</w:t>
      </w:r>
      <w:r w:rsidR="00AB6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F7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D50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0F7A">
        <w:rPr>
          <w:rFonts w:ascii="Times New Roman" w:hAnsi="Times New Roman" w:cs="Times New Roman"/>
          <w:b/>
          <w:bCs/>
          <w:sz w:val="28"/>
          <w:szCs w:val="28"/>
        </w:rPr>
        <w:t>4 класи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Типова освітня програма загальної </w:t>
      </w:r>
      <w:r w:rsidR="00AB6C71">
        <w:rPr>
          <w:rFonts w:ascii="Times New Roman" w:hAnsi="Times New Roman" w:cs="Times New Roman"/>
          <w:sz w:val="28"/>
          <w:szCs w:val="28"/>
        </w:rPr>
        <w:t>середньої освіти І ступеня для  3</w:t>
      </w:r>
      <w:r w:rsidRPr="00970F7A">
        <w:rPr>
          <w:rFonts w:ascii="Times New Roman" w:hAnsi="Times New Roman" w:cs="Times New Roman"/>
          <w:sz w:val="28"/>
          <w:szCs w:val="28"/>
        </w:rPr>
        <w:t>-4 класів 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 та сформована на основі Типової освітньої програми, яка затверджена наказом МОН України від 20.04.</w:t>
      </w:r>
      <w:r w:rsidR="00236F14">
        <w:rPr>
          <w:rFonts w:ascii="Times New Roman" w:hAnsi="Times New Roman" w:cs="Times New Roman"/>
          <w:sz w:val="28"/>
          <w:szCs w:val="28"/>
        </w:rPr>
        <w:t xml:space="preserve">2018року № 407 . </w:t>
      </w:r>
      <w:r w:rsidRPr="00970F7A">
        <w:rPr>
          <w:rFonts w:ascii="Times New Roman" w:hAnsi="Times New Roman" w:cs="Times New Roman"/>
          <w:sz w:val="28"/>
          <w:szCs w:val="28"/>
        </w:rPr>
        <w:t xml:space="preserve">Типова освітня програма початкової освіти окреслює рекомендовані підходи до планування й організації в школі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b/>
          <w:bCs/>
          <w:sz w:val="28"/>
          <w:szCs w:val="28"/>
        </w:rPr>
        <w:t xml:space="preserve">Загальний обсяг навчального навантаження та орієнтовна тривалість і можливі взаємозв’язки освітніх галузей, предметів, дисциплін.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>Загальний обсяг навч</w:t>
      </w:r>
      <w:r w:rsidR="00AB6C71">
        <w:rPr>
          <w:rFonts w:ascii="Times New Roman" w:hAnsi="Times New Roman" w:cs="Times New Roman"/>
          <w:sz w:val="28"/>
          <w:szCs w:val="28"/>
        </w:rPr>
        <w:t>ального навантаження для учнів 3</w:t>
      </w:r>
      <w:r w:rsidRPr="00970F7A">
        <w:rPr>
          <w:rFonts w:ascii="Times New Roman" w:hAnsi="Times New Roman" w:cs="Times New Roman"/>
          <w:sz w:val="28"/>
          <w:szCs w:val="28"/>
        </w:rPr>
        <w:t>-4-х класів с</w:t>
      </w:r>
      <w:r w:rsidR="00AB6C71">
        <w:rPr>
          <w:rFonts w:ascii="Times New Roman" w:hAnsi="Times New Roman" w:cs="Times New Roman"/>
          <w:sz w:val="28"/>
          <w:szCs w:val="28"/>
        </w:rPr>
        <w:t xml:space="preserve">кладає 1820годин/навчальний рік: </w:t>
      </w:r>
      <w:r w:rsidRPr="00970F7A">
        <w:rPr>
          <w:rFonts w:ascii="Times New Roman" w:hAnsi="Times New Roman" w:cs="Times New Roman"/>
          <w:sz w:val="28"/>
          <w:szCs w:val="28"/>
        </w:rPr>
        <w:t xml:space="preserve"> для 3-х класів – 910 годин/навчальний рік, для 4-х класів – 910 годин/навчальний рік. Детальний розподіл навчального навантаження на тиждень окреслено у робочому навчальному пл</w:t>
      </w:r>
      <w:r w:rsidR="00236F14">
        <w:rPr>
          <w:rFonts w:ascii="Times New Roman" w:hAnsi="Times New Roman" w:cs="Times New Roman"/>
          <w:sz w:val="28"/>
          <w:szCs w:val="28"/>
        </w:rPr>
        <w:t>ані</w:t>
      </w:r>
      <w:r w:rsidR="00AB6C71">
        <w:rPr>
          <w:rFonts w:ascii="Times New Roman" w:hAnsi="Times New Roman" w:cs="Times New Roman"/>
          <w:sz w:val="28"/>
          <w:szCs w:val="28"/>
        </w:rPr>
        <w:t xml:space="preserve"> на 2019/2020</w:t>
      </w:r>
      <w:r w:rsidR="00236F14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Освітня галузь "Мови і літератури" з урахуванням вікових особливостей учнів буде реалізовуватися через окремі предмети "Українська мова (мова і читання)", "Англійська мова".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>Освітні галузі "Математика", "Природознавство" реалізуються через однойменні окремі предмети, відповідно,-"Математика", "Природознавство". Осв</w:t>
      </w:r>
      <w:r w:rsidR="00236F14">
        <w:rPr>
          <w:rFonts w:ascii="Times New Roman" w:hAnsi="Times New Roman" w:cs="Times New Roman"/>
          <w:sz w:val="28"/>
          <w:szCs w:val="28"/>
        </w:rPr>
        <w:t>ітня галузь "Я у світі</w:t>
      </w:r>
      <w:r w:rsidRPr="00970F7A">
        <w:rPr>
          <w:rFonts w:ascii="Times New Roman" w:hAnsi="Times New Roman" w:cs="Times New Roman"/>
          <w:sz w:val="28"/>
          <w:szCs w:val="28"/>
        </w:rPr>
        <w:t xml:space="preserve">" реалізується </w:t>
      </w:r>
      <w:r w:rsidR="00236F14">
        <w:rPr>
          <w:rFonts w:ascii="Times New Roman" w:hAnsi="Times New Roman" w:cs="Times New Roman"/>
          <w:sz w:val="28"/>
          <w:szCs w:val="28"/>
        </w:rPr>
        <w:t xml:space="preserve">однойменним </w:t>
      </w:r>
      <w:r w:rsidRPr="00970F7A">
        <w:rPr>
          <w:rFonts w:ascii="Times New Roman" w:hAnsi="Times New Roman" w:cs="Times New Roman"/>
          <w:sz w:val="28"/>
          <w:szCs w:val="28"/>
        </w:rPr>
        <w:t xml:space="preserve">предметом "Я у світі". Освітня галузь "Здоров'я і фізична культура" реалізується окремими предметами "Основи здоров'я" та "Фізична культура". Освітня галузь "Технології" реалізується через окремі предмети "Трудове навчання" та "Інформатика". Освітня галузь "Мистецтво" реалізується окремими предметами "Образотворче мистецтво" і "Музичне мистецтво".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lastRenderedPageBreak/>
        <w:t xml:space="preserve">При визначенні гранично допустимого навантаження учнів ураховані санітарно-гігієнічні норми та </w:t>
      </w:r>
      <w:r w:rsidR="00AB6C71">
        <w:rPr>
          <w:rFonts w:ascii="Times New Roman" w:hAnsi="Times New Roman" w:cs="Times New Roman"/>
          <w:sz w:val="28"/>
          <w:szCs w:val="28"/>
        </w:rPr>
        <w:t>нормативну тривалість уроків у 3</w:t>
      </w:r>
      <w:r w:rsidRPr="00970F7A">
        <w:rPr>
          <w:rFonts w:ascii="Times New Roman" w:hAnsi="Times New Roman" w:cs="Times New Roman"/>
          <w:sz w:val="28"/>
          <w:szCs w:val="28"/>
        </w:rPr>
        <w:t xml:space="preserve">-4 класах – 40 хвилин. Відповідно до постанови Кабінету Міністрів України від 20 квітня 2011 року № 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>Навчальний час, передбачений на варіативну складову, буде використаний при проведенні курсів за вибором світоглядного спрямуван</w:t>
      </w:r>
      <w:r w:rsidR="00236F14">
        <w:rPr>
          <w:rFonts w:ascii="Times New Roman" w:hAnsi="Times New Roman" w:cs="Times New Roman"/>
          <w:sz w:val="28"/>
          <w:szCs w:val="28"/>
        </w:rPr>
        <w:t>ня (Риторика</w:t>
      </w:r>
      <w:r w:rsidRPr="00970F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Навчальні плани зорієнтовані на роботу початкової школи за 5-денним навчальними тижнем.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b/>
          <w:bCs/>
          <w:sz w:val="28"/>
          <w:szCs w:val="28"/>
        </w:rPr>
        <w:t xml:space="preserve">Очікувані результати навчання здобувачів освіти.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Відповідно до мети та цілей, окреслених у Державному стандарті, визначено завдання у рамках кожної освітньої галузі. Результати навчання повинні робити внесок у формування ключових компетентностей учнів.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Необхідною умовою формування </w:t>
      </w:r>
      <w:proofErr w:type="spellStart"/>
      <w:r w:rsidRPr="00970F7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70F7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70F7A">
        <w:rPr>
          <w:rFonts w:ascii="Times New Roman" w:hAnsi="Times New Roman" w:cs="Times New Roman"/>
          <w:sz w:val="28"/>
          <w:szCs w:val="28"/>
        </w:rPr>
        <w:t>діяльнісна</w:t>
      </w:r>
      <w:proofErr w:type="spellEnd"/>
      <w:r w:rsidRPr="00970F7A">
        <w:rPr>
          <w:rFonts w:ascii="Times New Roman" w:hAnsi="Times New Roman" w:cs="Times New Roman"/>
          <w:sz w:val="28"/>
          <w:szCs w:val="28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b/>
          <w:bCs/>
          <w:sz w:val="28"/>
          <w:szCs w:val="28"/>
        </w:rPr>
        <w:t xml:space="preserve">Форми організації освітнього процесу.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lastRenderedPageBreak/>
        <w:t xml:space="preserve">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Pr="00970F7A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970F7A">
        <w:rPr>
          <w:rFonts w:ascii="Times New Roman" w:hAnsi="Times New Roman" w:cs="Times New Roman"/>
          <w:sz w:val="28"/>
          <w:szCs w:val="28"/>
        </w:rPr>
        <w:t xml:space="preserve">, які вчитель організує у межах уроку або в позаурочний час.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b/>
          <w:bCs/>
          <w:sz w:val="28"/>
          <w:szCs w:val="28"/>
        </w:rPr>
        <w:t xml:space="preserve">Опис та інструменти системи внутрішнього забезпечення якості освіти.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Система внутрішнього забезпечення якості складається з наступних компонентів: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кадрове забезпечення освітньої діяльності;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навчально-методичне забезпечення освітньої діяльності;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матеріально-технічне забезпечення освітньої діяльності;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якість проведення навчальних занять;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моніторинг досягнення учнями результатів навчання (компетентностей).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Завдання системи внутрішнього забезпечення якості освіти: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оновлення методичної бази освітньої діяльності;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контроль за виконанням навчальних планів та освітньої програми, якістю знань, умінь і навичок учнів, розробка рекомендацій щодо їх покращення;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моніторинг та оптимізація соціально-психологічного середовища закладу освіти;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створення необхідних умов для підвищення фахового кваліфікаційного рівня педагогічних працівників. </w:t>
      </w:r>
    </w:p>
    <w:p w:rsidR="00236F14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b/>
          <w:bCs/>
          <w:sz w:val="28"/>
          <w:szCs w:val="28"/>
        </w:rPr>
        <w:t xml:space="preserve">Освітня програма закладу початкової освіти </w:t>
      </w:r>
      <w:r w:rsidRPr="00970F7A">
        <w:rPr>
          <w:rFonts w:ascii="Times New Roman" w:hAnsi="Times New Roman" w:cs="Times New Roman"/>
          <w:sz w:val="28"/>
          <w:szCs w:val="28"/>
        </w:rPr>
        <w:t xml:space="preserve">передбачає досягнення учнями </w:t>
      </w:r>
    </w:p>
    <w:p w:rsid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>результатів навчання (компетентностей), визначених Державним стандартом.</w:t>
      </w:r>
    </w:p>
    <w:p w:rsidR="00236F14" w:rsidRDefault="00236F14" w:rsidP="00970F7A">
      <w:pPr>
        <w:rPr>
          <w:rFonts w:ascii="Times New Roman" w:hAnsi="Times New Roman" w:cs="Times New Roman"/>
          <w:sz w:val="28"/>
          <w:szCs w:val="28"/>
        </w:rPr>
      </w:pPr>
    </w:p>
    <w:p w:rsidR="00236F14" w:rsidRDefault="00236F14" w:rsidP="00970F7A">
      <w:pPr>
        <w:rPr>
          <w:rFonts w:ascii="Times New Roman" w:hAnsi="Times New Roman" w:cs="Times New Roman"/>
          <w:sz w:val="28"/>
          <w:szCs w:val="28"/>
        </w:rPr>
      </w:pPr>
    </w:p>
    <w:p w:rsidR="00236F14" w:rsidRDefault="00236F14" w:rsidP="00970F7A">
      <w:pPr>
        <w:rPr>
          <w:rFonts w:ascii="Times New Roman" w:hAnsi="Times New Roman" w:cs="Times New Roman"/>
          <w:sz w:val="28"/>
          <w:szCs w:val="28"/>
        </w:rPr>
      </w:pPr>
    </w:p>
    <w:p w:rsidR="00236F14" w:rsidRDefault="00236F14" w:rsidP="00970F7A">
      <w:pPr>
        <w:rPr>
          <w:rFonts w:ascii="Times New Roman" w:hAnsi="Times New Roman" w:cs="Times New Roman"/>
          <w:sz w:val="28"/>
          <w:szCs w:val="28"/>
        </w:rPr>
      </w:pPr>
    </w:p>
    <w:p w:rsidR="00236F14" w:rsidRDefault="00236F14" w:rsidP="00970F7A">
      <w:pPr>
        <w:rPr>
          <w:rFonts w:ascii="Times New Roman" w:hAnsi="Times New Roman" w:cs="Times New Roman"/>
          <w:sz w:val="28"/>
          <w:szCs w:val="28"/>
        </w:rPr>
      </w:pPr>
    </w:p>
    <w:sectPr w:rsidR="00236F14" w:rsidSect="00D64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ceinl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E97"/>
    <w:rsid w:val="00022E97"/>
    <w:rsid w:val="00200640"/>
    <w:rsid w:val="002238DC"/>
    <w:rsid w:val="00236F14"/>
    <w:rsid w:val="00261E5C"/>
    <w:rsid w:val="008270B7"/>
    <w:rsid w:val="00970F7A"/>
    <w:rsid w:val="00AB6C71"/>
    <w:rsid w:val="00C40B1A"/>
    <w:rsid w:val="00D645B6"/>
    <w:rsid w:val="00D73216"/>
    <w:rsid w:val="00E93BEB"/>
    <w:rsid w:val="00ED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8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8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6970</Words>
  <Characters>3974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1111</cp:lastModifiedBy>
  <cp:revision>7</cp:revision>
  <cp:lastPrinted>2019-09-04T06:29:00Z</cp:lastPrinted>
  <dcterms:created xsi:type="dcterms:W3CDTF">2018-09-23T14:42:00Z</dcterms:created>
  <dcterms:modified xsi:type="dcterms:W3CDTF">2019-09-04T06:30:00Z</dcterms:modified>
</cp:coreProperties>
</file>