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26C" w:rsidRPr="0055426C" w:rsidRDefault="0055426C" w:rsidP="0055426C">
      <w:pPr>
        <w:pBdr>
          <w:bottom w:val="single" w:sz="6" w:space="8" w:color="E5E5E5"/>
        </w:pBdr>
        <w:shd w:val="clear" w:color="auto" w:fill="FFFFFF"/>
        <w:spacing w:after="375" w:line="240" w:lineRule="auto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</w:pPr>
      <w:bookmarkStart w:id="0" w:name="_GoBack"/>
      <w:r w:rsidRPr="0055426C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 xml:space="preserve">Правила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>поведінки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>під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>артобстрілу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 xml:space="preserve"> і </w:t>
      </w:r>
      <w:proofErr w:type="spellStart"/>
      <w:r w:rsidRPr="0055426C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>бомбардування</w:t>
      </w:r>
      <w:proofErr w:type="spellEnd"/>
      <w:r w:rsidRPr="0055426C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 xml:space="preserve"> </w:t>
      </w:r>
      <w:proofErr w:type="spellStart"/>
      <w:r w:rsidRPr="0055426C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>житлових</w:t>
      </w:r>
      <w:proofErr w:type="spellEnd"/>
      <w:r w:rsidRPr="0055426C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 xml:space="preserve"> </w:t>
      </w:r>
      <w:proofErr w:type="spellStart"/>
      <w:r w:rsidRPr="0055426C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val="ru-RU"/>
        </w:rPr>
        <w:t>масивів</w:t>
      </w:r>
      <w:proofErr w:type="spellEnd"/>
    </w:p>
    <w:p w:rsidR="0055426C" w:rsidRPr="0055426C" w:rsidRDefault="0055426C" w:rsidP="0055426C">
      <w:pPr>
        <w:spacing w:before="300" w:after="3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5426C">
        <w:rPr>
          <w:rFonts w:ascii="Times New Roman" w:eastAsia="Times New Roman" w:hAnsi="Times New Roman" w:cs="Times New Roman"/>
          <w:sz w:val="24"/>
          <w:szCs w:val="24"/>
        </w:rPr>
        <w:pict>
          <v:rect id="_x0000_i1028" style="width:0;height:.75pt" o:hralign="center" o:hrstd="t" o:hrnoshade="t" o:hr="t" fillcolor="#e5e5e5" stroked="f"/>
        </w:pic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Враховуючи, що в Україні з 24.02.2022 введений воєнний стан через агресією російської федерації і до сьогодні по території України і Харківської області періодично та </w:t>
      </w:r>
      <w:proofErr w:type="spellStart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рандомно</w:t>
      </w:r>
      <w:proofErr w:type="spellEnd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 відбуваються артилерійські обстріли та бомбардування по об’єктах інфраструктури зайвий раз нагадуємо громадянам про правила поведінки задля збереження життя та здоров’я.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Перш за все уникайте перебування на територіях та поблизу </w:t>
      </w:r>
      <w:proofErr w:type="spellStart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інфраструктур</w:t>
      </w:r>
      <w:proofErr w:type="spellEnd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 та промислової зони.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b/>
          <w:bCs/>
          <w:color w:val="C0392B"/>
          <w:sz w:val="28"/>
          <w:szCs w:val="28"/>
          <w:bdr w:val="none" w:sz="0" w:space="0" w:color="auto" w:frame="1"/>
          <w:lang w:val="uk-UA"/>
        </w:rPr>
        <w:t>Якщо під час початку артобстрілу ви перебуваєте на вулиці: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Якщо ви почули свист (більше схожий на шелест), а через 2-3 секунди – вибух, відразу падайте на землю. Не панікуйте: уже те, що ви чули сам звук польоту, означає, що снаряд пролетів достатньо далеко від вас, а ті секунди перед вибухом лише підтвердили достатньо безпечну відстань. Однак, наступний снаряд пролетить ближче до вас, а тому замість самозаспокоєння швидко і уважно озирніться навколо: де можна більш надійно сховатися?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Якщо є якийсь виступ (навіть тротуар – то поруч з ним), канава, будь-яке заглиблення у землі – скористайтеся цим природним захистом. Якщо є якась бетонна конструкція – ляжте поруч з нею.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Лежати потрібно для того, щоб знизити шанс попадання осколків. Усе це не допоможе при прямому попаданні, але знизить ризик осколочних поранень.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Осколки летять уверх і по дотичній. Якщо людина стоїть – більше шансів опинитися у них на шляху, ніж коли лежить. Лежачи закривайте руками голову та вуха щоб уникнути контузії та акустичної травми (розриву барабанних перетинок).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Можна сховатися в наступних місцях (якщо є такі поблизу):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*зупинка-укриття (</w:t>
      </w:r>
      <w:proofErr w:type="spellStart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залізобе</w:t>
      </w:r>
      <w:proofErr w:type="spellEnd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-тонні конструкції);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*у спеціально облаштованих укриттях (залізобетонні конструкції);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*бомбосховищах. (Від звичайного підвалу житлового будинку справжнє бомбосховище    відрізняється товстим надійним (посиленим) залізобетонним перекриттям над   головою, системою вентиляції і наявністю двох (чи більше) виходів на поверхню);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*у підземному переході.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 ідеально підходить в метро;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*у будь-якій ямі, канаві, траншеї;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 у широкій трубі водостоку під дорогою (не варто лізти надто глибоко, максимум на 3-4 метри);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lastRenderedPageBreak/>
        <w:t>*у досить глибокому підвалі під капітальними будинками старої забудови (бажано щоб він мав 2 виходи);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 в оглядовій ямі відкритого гаража чи СТО;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 уздовж високого бордюру чи фундаменту паркану;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 в каналізаційних люках поруч з вашим будинком (важливо щоб це була саме каналізація, а не газова магістраль);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 у підземному овочесховищі, силосній ямі, тощо;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 в ямах «воронках», що залишилися від попередніх обстрілів.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У гіршому випадку – коли у полі зору немає </w:t>
      </w:r>
      <w:proofErr w:type="spellStart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укриттів</w:t>
      </w:r>
      <w:proofErr w:type="spellEnd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, куди можна перебігти – просто лягайте на землю і лежіть, закривши голову та вуха руками!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Переважна більшість снарядів і бомб розривається у верхньому шарі ґрунту чи асфальту, тому осколки в момент вибуху розлітаються на висоті не менше 30-50 см над поверхнею.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Загальне правило: ваше укриття має бути хоча б мінімально заглибленим і, разом з тим, має знаходитися подалі від споруд, які можуть обвалитися на вас зверху при прямому попаданні, або можуть спалахнути. Ідеальний захист дає траншея чи канава (подібна окопу) глибиною 1-2 метра, на відкритому місті.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Сховавшись в укритті, лягайте і обхватіть голову руками. Трохи відкрийте рота – це збереже від контузії при близькому розриві снаряду чи бомби.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Не панікуйте. Займіть свою психіку чим-небудь. Можна рахувати вибухи: знайте, що максимум після 100-го вибуху обстріл закінчиться. Можна спробувати подумки рахувати хвилини. По-перше, це відволікає. По-друге, так ви зможете орієнтуватися у ситуації: гарматний обстріл не буде тривати вічно – максимум 20 хвилин, авіа напад значно менше. У наші часи не буває довгих бомбардувань, великі групи бомбардувальників не застосовуються.</w:t>
      </w:r>
    </w:p>
    <w:bookmarkEnd w:id="0"/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b/>
          <w:bCs/>
          <w:color w:val="C0392B"/>
          <w:sz w:val="28"/>
          <w:szCs w:val="28"/>
          <w:bdr w:val="none" w:sz="0" w:space="0" w:color="auto" w:frame="1"/>
          <w:lang w:val="uk-UA"/>
        </w:rPr>
        <w:t>Якщо підчас обстрілу ви знаходитесь у багатоповерховому будинку: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*Якщо у будинку є підвал – спуститися у підвал.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uk-UA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*Якщо підвалу нема – спуститися на нижні поверхи. Чим нижче, тим краще. В ідеалі – усім на перший поверх. Заздалегідь знайдіть несучу стіну будівлі (найбільш внутрішню кімнату), чим більше бетону навкруги, тим краще (знайдіть опорні стіни), якщо усі кімнати зовнішні, вийдіть на сходову клітину.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b/>
          <w:bCs/>
          <w:color w:val="C0392B"/>
          <w:sz w:val="28"/>
          <w:szCs w:val="28"/>
          <w:bdr w:val="none" w:sz="0" w:space="0" w:color="auto" w:frame="1"/>
          <w:lang w:val="uk-UA"/>
        </w:rPr>
        <w:t>Користуйтеся правилом двох стін!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Якщо у будинку є підвал – спуститися у підвал. Ні в якому разі не знаходьтеся напроти вікон! Не підходьте до вікон! Якщо відомо з якого боку ведеться обстріл, то вибирайте найбільш віддалену кімнату з протилежної сторони.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У місці, яке буде вибране, сісти на підлогу біля стіни – чим нижче сидить людина, тим більше шансів, що його не зачепить осколком. Знову ж таки, не напроти вікон. Всі вікна (скло) заздалегідь повинні бути заклеєні </w:t>
      </w:r>
      <w:proofErr w:type="spellStart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скотчем</w:t>
      </w:r>
      <w:proofErr w:type="spellEnd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, щоб уникнути травмування уламками скла.  Вікна бажано облаштувати диванними подушками (великими, щільними, але краще мішками з піском), закрити масивними меблями, але не порожніми (набити мішками з піском чи речами щільно). Це краще ніж незахищені вікна і скло.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b/>
          <w:bCs/>
          <w:color w:val="C0392B"/>
          <w:sz w:val="28"/>
          <w:szCs w:val="28"/>
          <w:bdr w:val="none" w:sz="0" w:space="0" w:color="auto" w:frame="1"/>
          <w:lang w:val="uk-UA"/>
        </w:rPr>
        <w:lastRenderedPageBreak/>
        <w:t>У погребі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Погріб в приватних будинках – брати до уваги те, що його може завалити! Тому залишати у будинку на видному місті плакат «під час бомбардувань ми у погребі» і вказати де погріб знаходиться.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Взяти з собою телефони, радіо на батарейках, воду.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Зберігати спокій (не впадати в паніку) – це важливо!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Після закінчення обстрілу (бомбардування). Залишаючи місце укриття, не давайте собі розслабитися. Тепер уся ваша увага має бути сконцентрована під ноги! Не піднімайте з землі ніяких незнайомих вам предметів: авіабомба, ракета, снаряд могли бути касетними! Бойові елементи часто вибухають при падінні, але можуть вибухнути пізніше, в руках – від найменшого руху чи дотику. Вся увага дітям і підліткам – не дайте їм підняти що-небудь з під ніг.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b/>
          <w:bCs/>
          <w:color w:val="C0392B"/>
          <w:sz w:val="28"/>
          <w:szCs w:val="28"/>
          <w:bdr w:val="none" w:sz="0" w:space="0" w:color="auto" w:frame="1"/>
          <w:lang w:val="uk-UA"/>
        </w:rPr>
        <w:t>У міському транспорті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Якщо перші вибухи застали вас в дорозі на власному авто – не розраховуйте, що на авто ви можете швидко втекти від обстрілу: ви не можете знати в який бік перенесеться вогонь, і чи не почнеться подальший обстріл, скажімо, з мінометів. До того ж, бензобак вашого авто додає ризику обгоріти. Тому, негайно залишайте машину і швидше шукайте укриття.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У випадку, якщо обстріл застав вас у маршрутці, тролейбусі, трамваї – варто негайно залишити транспорт, відбігти від дороги у напряму «від будинків та споруд» й залягти на землю. Озирніться і очима пошукайте більш надійне укриття. Перебігати варто короткими перебіжками відразу після наступного вибуху.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uk-UA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Не варто залишатися поряд  з машиною (автобусом, тролейбусом, тощо). Якщо будуть бити, то спочатку по машині, потрапить у неї, вона вибухне разом з людиною. Потрібно вилізти, краще з протилежного від обстрілу боку, і відповзти подалі, потім лягти.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Не підходять для укриття: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— під’їзди будь-яких будівель, навіть невеликі прибудовані споруди. Від багатоповерхових/багатоквартирних будинків взагалі відбігти хоча б на метрів 30-50;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— місця під різною технікою (скажімо, під вантажівкою чи автобусом);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uk-UA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Ніколи не варто ховатися під стінами сучасних будівель! Нинішні бетонні «коробки» не мають ні найменшого запасу міцності і легко розсипаються (або «складуються») не тільки від прямого попадання, а навіть від великої вибухової хвилі: є великий ризик зсувів і завалів. Не можна також ховатися під стінами офісів і магазинів: від вибухової хвилі зверху буде падати велика кількість скла; це не менш небезпечно, ніж металеві осколки снарядів.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Інколи люди інстинктивно ховаються серед будь-яких штабелів, в місцях, заставлених контейнерами, завалених ящиками, будматеріалами і </w:t>
      </w:r>
      <w:proofErr w:type="spellStart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т.п</w:t>
      </w:r>
      <w:proofErr w:type="spellEnd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. (спрацьовує підсвідомий рефлекс: сховатися так, щоб нічого не бачити). Ця </w:t>
      </w: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lastRenderedPageBreak/>
        <w:t>помилка небезпечна тим, що навколо вас можуть бути легкозаймисті предмети і рідини: виникає ризик опинитися посеред пожежі.</w:t>
      </w:r>
    </w:p>
    <w:p w:rsidR="0055426C" w:rsidRPr="0055426C" w:rsidRDefault="0055426C" w:rsidP="0055426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 xml:space="preserve">Бувало, що люди від страху стрибали у річку, фонтан і </w:t>
      </w:r>
      <w:proofErr w:type="spellStart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т.п</w:t>
      </w:r>
      <w:proofErr w:type="spellEnd"/>
      <w:r w:rsidRPr="0055426C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val="uk-UA"/>
        </w:rPr>
        <w:t>. Вибух бомби чи снаряду у воді навіть на значній відстані дуже небезпечний: сильний гідроудар – і як наслідок – тяжка контузія.</w:t>
      </w:r>
    </w:p>
    <w:p w:rsidR="0055426C" w:rsidRPr="0055426C" w:rsidRDefault="0055426C" w:rsidP="00554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val="ru-RU"/>
        </w:rPr>
      </w:pPr>
      <w:r w:rsidRPr="0055426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/Джерело - Державна установа "Харківський обласний центр контролю та профілактики </w:t>
      </w:r>
      <w:proofErr w:type="spellStart"/>
      <w:r w:rsidRPr="0055426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  <w:t>хвороб</w:t>
      </w:r>
      <w:proofErr w:type="spellEnd"/>
      <w:r w:rsidRPr="0055426C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Міністерства охорони здоров'я України"/</w:t>
      </w:r>
    </w:p>
    <w:p w:rsidR="0055426C" w:rsidRPr="0055426C" w:rsidRDefault="0055426C" w:rsidP="00554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55426C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190750" cy="2286000"/>
            <wp:effectExtent l="0" t="0" r="0" b="0"/>
            <wp:docPr id="4" name="Рисунок 4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6C" w:rsidRPr="0055426C" w:rsidRDefault="0055426C" w:rsidP="00554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55426C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8391525" cy="3905250"/>
            <wp:effectExtent l="0" t="0" r="9525" b="0"/>
            <wp:docPr id="3" name="Рисунок 3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26C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2857500" cy="1905000"/>
            <wp:effectExtent l="0" t="0" r="0" b="0"/>
            <wp:docPr id="2" name="Рисунок 2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26C" w:rsidRPr="0055426C" w:rsidRDefault="0055426C" w:rsidP="005542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</w:rPr>
      </w:pPr>
      <w:r w:rsidRPr="0055426C">
        <w:rPr>
          <w:rFonts w:ascii="Times New Roman" w:eastAsia="Times New Roman" w:hAnsi="Times New Roman" w:cs="Times New Roman"/>
          <w:b/>
          <w:bCs/>
          <w:i/>
          <w:iCs/>
          <w:noProof/>
          <w:color w:val="333333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762500" cy="4352925"/>
            <wp:effectExtent l="0" t="0" r="0" b="9525"/>
            <wp:docPr id="1" name="Рисунок 1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31" w:rsidRDefault="00C31631"/>
    <w:sectPr w:rsidR="00C31631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88B"/>
    <w:rsid w:val="0055426C"/>
    <w:rsid w:val="006D588B"/>
    <w:rsid w:val="00C31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FD9AB"/>
  <w15:chartTrackingRefBased/>
  <w15:docId w15:val="{7DC06A80-3C01-4FBF-A1CF-86C0303F1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542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426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Strong"/>
    <w:basedOn w:val="a0"/>
    <w:uiPriority w:val="22"/>
    <w:qFormat/>
    <w:rsid w:val="0055426C"/>
    <w:rPr>
      <w:b/>
      <w:bCs/>
    </w:rPr>
  </w:style>
  <w:style w:type="paragraph" w:styleId="a4">
    <w:name w:val="Normal (Web)"/>
    <w:basedOn w:val="a"/>
    <w:uiPriority w:val="99"/>
    <w:semiHidden/>
    <w:unhideWhenUsed/>
    <w:rsid w:val="00554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83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91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0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1182</Words>
  <Characters>6738</Characters>
  <Application>Microsoft Office Word</Application>
  <DocSecurity>0</DocSecurity>
  <Lines>56</Lines>
  <Paragraphs>15</Paragraphs>
  <ScaleCrop>false</ScaleCrop>
  <Company/>
  <LinksUpToDate>false</LinksUpToDate>
  <CharactersWithSpaces>7905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2025-04-14T10:38:00Z</dcterms:created>
  <dcterms:modified xsi:type="dcterms:W3CDTF">2025-04-14T10:38:00Z</dcterms:modified>
</cp:coreProperties>
</file>